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9FE8" w14:textId="207AEC2B" w:rsidR="00263079" w:rsidRDefault="00D1371C" w:rsidP="00556FF5">
      <w:pPr>
        <w:rPr>
          <w:rFonts w:ascii="Tenorite" w:hAnsi="Tenorite"/>
          <w:sz w:val="22"/>
          <w:szCs w:val="22"/>
        </w:rPr>
      </w:pPr>
      <w:r w:rsidRPr="00263079">
        <w:rPr>
          <w:rFonts w:ascii="Tenorite" w:hAnsi="Tenorite"/>
          <w:sz w:val="22"/>
          <w:szCs w:val="22"/>
        </w:rPr>
        <w:t>This template is for use for conducting focused inspections on Plant</w:t>
      </w:r>
      <w:r w:rsidR="00F249BF">
        <w:rPr>
          <w:rFonts w:ascii="Tenorite" w:hAnsi="Tenorite"/>
          <w:sz w:val="22"/>
          <w:szCs w:val="22"/>
        </w:rPr>
        <w:t xml:space="preserve"> </w:t>
      </w:r>
      <w:r w:rsidRPr="00263079">
        <w:rPr>
          <w:rFonts w:ascii="Tenorite" w:hAnsi="Tenorite"/>
          <w:sz w:val="22"/>
          <w:szCs w:val="22"/>
        </w:rPr>
        <w:t xml:space="preserve">Vehicle </w:t>
      </w:r>
      <w:r w:rsidR="00C718EC">
        <w:rPr>
          <w:rFonts w:ascii="Tenorite" w:hAnsi="Tenorite"/>
          <w:sz w:val="22"/>
          <w:szCs w:val="22"/>
        </w:rPr>
        <w:t>People</w:t>
      </w:r>
      <w:r w:rsidRPr="00263079">
        <w:rPr>
          <w:rFonts w:ascii="Tenorite" w:hAnsi="Tenorite"/>
          <w:sz w:val="22"/>
          <w:szCs w:val="22"/>
        </w:rPr>
        <w:t xml:space="preserve"> Interfa</w:t>
      </w:r>
      <w:r w:rsidR="00263079" w:rsidRPr="00263079">
        <w:rPr>
          <w:rFonts w:ascii="Tenorite" w:hAnsi="Tenorite"/>
          <w:sz w:val="22"/>
          <w:szCs w:val="22"/>
        </w:rPr>
        <w:t>ce</w:t>
      </w:r>
      <w:r w:rsidR="00263079">
        <w:rPr>
          <w:rFonts w:ascii="Tenorite" w:hAnsi="Tenorite"/>
          <w:sz w:val="22"/>
          <w:szCs w:val="22"/>
        </w:rPr>
        <w:t xml:space="preserve"> Risk.</w:t>
      </w:r>
    </w:p>
    <w:p w14:paraId="5E3BF941" w14:textId="3DD60BC7" w:rsidR="00263079" w:rsidRDefault="00263079" w:rsidP="00556FF5">
      <w:pPr>
        <w:rPr>
          <w:rFonts w:ascii="Tenorite" w:hAnsi="Tenorite"/>
          <w:sz w:val="22"/>
          <w:szCs w:val="22"/>
        </w:rPr>
      </w:pPr>
    </w:p>
    <w:p w14:paraId="578EB0FA" w14:textId="4F727995" w:rsidR="00263079" w:rsidRDefault="00263079" w:rsidP="00556FF5">
      <w:pPr>
        <w:rPr>
          <w:rFonts w:ascii="Tenorite" w:hAnsi="Tenorite"/>
          <w:sz w:val="22"/>
          <w:szCs w:val="22"/>
        </w:rPr>
      </w:pPr>
      <w:r>
        <w:rPr>
          <w:rFonts w:ascii="Tenorite" w:hAnsi="Tenorite"/>
          <w:sz w:val="22"/>
          <w:szCs w:val="22"/>
        </w:rPr>
        <w:t>It considers the three key elements of</w:t>
      </w:r>
      <w:r w:rsidR="002C47DB">
        <w:rPr>
          <w:rFonts w:ascii="Tenorite" w:hAnsi="Tenorite"/>
          <w:sz w:val="22"/>
          <w:szCs w:val="22"/>
        </w:rPr>
        <w:t xml:space="preserve">: </w:t>
      </w:r>
      <w:r>
        <w:rPr>
          <w:rFonts w:ascii="Tenorite" w:hAnsi="Tenorite"/>
          <w:sz w:val="22"/>
          <w:szCs w:val="22"/>
        </w:rPr>
        <w:t>Safe Plant, Safe Site (Inc Safe Systems of Work) and Safe People</w:t>
      </w:r>
      <w:r w:rsidR="000409F1">
        <w:rPr>
          <w:rFonts w:ascii="Tenorite" w:hAnsi="Tenorite"/>
          <w:sz w:val="22"/>
          <w:szCs w:val="22"/>
        </w:rPr>
        <w:t xml:space="preserve"> required to manage this risk.</w:t>
      </w:r>
    </w:p>
    <w:p w14:paraId="45DCB36E" w14:textId="3EDC5E39" w:rsidR="000409F1" w:rsidRDefault="000409F1" w:rsidP="00556FF5">
      <w:pPr>
        <w:rPr>
          <w:rFonts w:ascii="Tenorite" w:hAnsi="Tenorite"/>
          <w:sz w:val="22"/>
          <w:szCs w:val="22"/>
        </w:rPr>
      </w:pPr>
    </w:p>
    <w:p w14:paraId="271793B0" w14:textId="3C3507DD" w:rsidR="000409F1" w:rsidRDefault="000409F1" w:rsidP="00556FF5">
      <w:pPr>
        <w:rPr>
          <w:rFonts w:ascii="Tenorite" w:hAnsi="Tenorite"/>
          <w:sz w:val="22"/>
          <w:szCs w:val="22"/>
        </w:rPr>
      </w:pPr>
      <w:r>
        <w:rPr>
          <w:rFonts w:ascii="Tenorite" w:hAnsi="Tenorite"/>
          <w:sz w:val="22"/>
          <w:szCs w:val="22"/>
        </w:rPr>
        <w:t xml:space="preserve">While </w:t>
      </w:r>
      <w:r w:rsidR="00011922">
        <w:rPr>
          <w:rFonts w:ascii="Tenorite" w:hAnsi="Tenorite"/>
          <w:sz w:val="22"/>
          <w:szCs w:val="22"/>
        </w:rPr>
        <w:t xml:space="preserve">this inspection may seem </w:t>
      </w:r>
      <w:r>
        <w:rPr>
          <w:rFonts w:ascii="Tenorite" w:hAnsi="Tenorite"/>
          <w:sz w:val="22"/>
          <w:szCs w:val="22"/>
        </w:rPr>
        <w:t xml:space="preserve">comprehensive, many elements may not be applicable to each site, and therefore the use of ‘N/A’ may </w:t>
      </w:r>
      <w:r w:rsidR="00011922">
        <w:rPr>
          <w:rFonts w:ascii="Tenorite" w:hAnsi="Tenorite"/>
          <w:sz w:val="22"/>
          <w:szCs w:val="22"/>
        </w:rPr>
        <w:t>be more prevalent on some sites</w:t>
      </w:r>
      <w:r w:rsidR="008E37BC">
        <w:rPr>
          <w:rFonts w:ascii="Tenorite" w:hAnsi="Tenorite"/>
          <w:sz w:val="22"/>
          <w:szCs w:val="22"/>
        </w:rPr>
        <w:t xml:space="preserve">. </w:t>
      </w:r>
      <w:proofErr w:type="gramStart"/>
      <w:r w:rsidR="008E37BC">
        <w:rPr>
          <w:rFonts w:ascii="Tenorite" w:hAnsi="Tenorite"/>
          <w:sz w:val="22"/>
          <w:szCs w:val="22"/>
        </w:rPr>
        <w:t>i.e.</w:t>
      </w:r>
      <w:proofErr w:type="gramEnd"/>
      <w:r w:rsidR="008E37BC">
        <w:rPr>
          <w:rFonts w:ascii="Tenorite" w:hAnsi="Tenorite"/>
          <w:sz w:val="22"/>
          <w:szCs w:val="22"/>
        </w:rPr>
        <w:t xml:space="preserve"> on some (not all) smaller schemes without </w:t>
      </w:r>
      <w:r w:rsidR="002C47DB">
        <w:rPr>
          <w:rFonts w:ascii="Tenorite" w:hAnsi="Tenorite"/>
          <w:sz w:val="22"/>
          <w:szCs w:val="22"/>
        </w:rPr>
        <w:t xml:space="preserve">the </w:t>
      </w:r>
      <w:r w:rsidR="008E37BC">
        <w:rPr>
          <w:rFonts w:ascii="Tenorite" w:hAnsi="Tenorite"/>
          <w:sz w:val="22"/>
          <w:szCs w:val="22"/>
        </w:rPr>
        <w:t>same levels of risk/applicable activities.</w:t>
      </w:r>
    </w:p>
    <w:p w14:paraId="47D0E51F" w14:textId="33F2B44D" w:rsidR="008E37BC" w:rsidRDefault="008E37BC" w:rsidP="00556FF5">
      <w:pPr>
        <w:rPr>
          <w:rFonts w:ascii="Tenorite" w:hAnsi="Tenorite"/>
          <w:sz w:val="22"/>
          <w:szCs w:val="22"/>
        </w:rPr>
      </w:pPr>
    </w:p>
    <w:p w14:paraId="00FBB6E2" w14:textId="0877E848" w:rsidR="008E37BC" w:rsidRPr="00263079" w:rsidRDefault="008E37BC" w:rsidP="00556FF5">
      <w:pPr>
        <w:rPr>
          <w:rFonts w:ascii="Tenorite" w:hAnsi="Tenorite"/>
          <w:sz w:val="22"/>
          <w:szCs w:val="22"/>
        </w:rPr>
      </w:pPr>
      <w:r>
        <w:rPr>
          <w:rFonts w:ascii="Tenorite" w:hAnsi="Tenorite"/>
          <w:sz w:val="22"/>
          <w:szCs w:val="22"/>
        </w:rPr>
        <w:t xml:space="preserve">Those however conducting the inspection are required to </w:t>
      </w:r>
      <w:r w:rsidR="005E7BCD">
        <w:rPr>
          <w:rFonts w:ascii="Tenorite" w:hAnsi="Tenorite"/>
          <w:sz w:val="22"/>
          <w:szCs w:val="22"/>
        </w:rPr>
        <w:t xml:space="preserve">ensure the appropriate level of </w:t>
      </w:r>
      <w:r w:rsidR="00FD7D16">
        <w:rPr>
          <w:rFonts w:ascii="Tenorite" w:hAnsi="Tenorite"/>
          <w:sz w:val="22"/>
          <w:szCs w:val="22"/>
        </w:rPr>
        <w:t>undertaking is applied.</w:t>
      </w:r>
    </w:p>
    <w:p w14:paraId="6ED9ECE4" w14:textId="77777777" w:rsidR="00263079" w:rsidRDefault="00263079" w:rsidP="00556FF5">
      <w:pPr>
        <w:rPr>
          <w:rFonts w:ascii="Tenorite" w:hAnsi="Tenorite"/>
          <w:b/>
          <w:bCs/>
          <w:sz w:val="22"/>
          <w:szCs w:val="22"/>
        </w:rPr>
      </w:pPr>
    </w:p>
    <w:p w14:paraId="39D3C7AF" w14:textId="5A7252A8" w:rsidR="00934A3B" w:rsidRPr="00190060" w:rsidRDefault="001A46CA" w:rsidP="00556FF5">
      <w:pPr>
        <w:rPr>
          <w:rFonts w:ascii="Tenorite" w:hAnsi="Tenorite"/>
          <w:b/>
          <w:bCs/>
          <w:sz w:val="22"/>
          <w:szCs w:val="22"/>
        </w:rPr>
      </w:pPr>
      <w:r w:rsidRPr="00190060">
        <w:rPr>
          <w:rFonts w:ascii="Tenorite" w:hAnsi="Tenorite"/>
          <w:b/>
          <w:bCs/>
          <w:sz w:val="22"/>
          <w:szCs w:val="22"/>
        </w:rPr>
        <w:t>Safe Plant</w:t>
      </w:r>
    </w:p>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8363"/>
        <w:gridCol w:w="851"/>
      </w:tblGrid>
      <w:tr w:rsidR="001A46CA" w:rsidRPr="004354FC" w14:paraId="62734381" w14:textId="77777777" w:rsidTr="00F715F8">
        <w:trPr>
          <w:trHeight w:val="618"/>
        </w:trPr>
        <w:tc>
          <w:tcPr>
            <w:tcW w:w="694" w:type="dxa"/>
            <w:vAlign w:val="center"/>
          </w:tcPr>
          <w:p w14:paraId="0E19BF5B" w14:textId="77777777" w:rsidR="001A46CA" w:rsidRPr="004354FC" w:rsidRDefault="001A46CA" w:rsidP="008924E5">
            <w:pPr>
              <w:jc w:val="center"/>
              <w:rPr>
                <w:rFonts w:ascii="Tenorite" w:hAnsi="Tenorite"/>
                <w:sz w:val="22"/>
                <w:szCs w:val="22"/>
              </w:rPr>
            </w:pPr>
            <w:r w:rsidRPr="004354FC">
              <w:rPr>
                <w:rFonts w:ascii="Tenorite" w:hAnsi="Tenorite"/>
                <w:sz w:val="22"/>
                <w:szCs w:val="22"/>
              </w:rPr>
              <w:t>Item</w:t>
            </w:r>
          </w:p>
          <w:p w14:paraId="0CCEB7E4" w14:textId="77777777" w:rsidR="001A46CA" w:rsidRPr="004354FC" w:rsidRDefault="001A46CA" w:rsidP="008924E5">
            <w:pPr>
              <w:jc w:val="center"/>
              <w:rPr>
                <w:rFonts w:ascii="Tenorite" w:hAnsi="Tenorite"/>
                <w:sz w:val="22"/>
                <w:szCs w:val="22"/>
              </w:rPr>
            </w:pPr>
            <w:r w:rsidRPr="004354FC">
              <w:rPr>
                <w:rFonts w:ascii="Tenorite" w:hAnsi="Tenorite"/>
                <w:sz w:val="22"/>
                <w:szCs w:val="22"/>
              </w:rPr>
              <w:t>No.</w:t>
            </w:r>
          </w:p>
        </w:tc>
        <w:tc>
          <w:tcPr>
            <w:tcW w:w="8363" w:type="dxa"/>
            <w:vAlign w:val="center"/>
          </w:tcPr>
          <w:p w14:paraId="71715149" w14:textId="77777777" w:rsidR="001A46CA" w:rsidRPr="004354FC" w:rsidRDefault="001A46CA" w:rsidP="008924E5">
            <w:pPr>
              <w:rPr>
                <w:rFonts w:ascii="Tenorite" w:hAnsi="Tenorite"/>
                <w:sz w:val="22"/>
                <w:szCs w:val="22"/>
              </w:rPr>
            </w:pPr>
          </w:p>
          <w:p w14:paraId="234844D9" w14:textId="77777777" w:rsidR="001A46CA" w:rsidRPr="004354FC" w:rsidRDefault="001A46CA" w:rsidP="008924E5">
            <w:pPr>
              <w:rPr>
                <w:rFonts w:ascii="Tenorite" w:hAnsi="Tenorite"/>
                <w:sz w:val="22"/>
                <w:szCs w:val="22"/>
              </w:rPr>
            </w:pPr>
            <w:r w:rsidRPr="004354FC">
              <w:rPr>
                <w:rFonts w:ascii="Tenorite" w:hAnsi="Tenorite"/>
                <w:sz w:val="22"/>
                <w:szCs w:val="22"/>
              </w:rPr>
              <w:t>REFERENCE</w:t>
            </w:r>
          </w:p>
        </w:tc>
        <w:tc>
          <w:tcPr>
            <w:tcW w:w="851" w:type="dxa"/>
            <w:vAlign w:val="center"/>
          </w:tcPr>
          <w:p w14:paraId="2685FEE4" w14:textId="77777777" w:rsidR="001A46CA" w:rsidRPr="004354FC" w:rsidRDefault="001A46CA" w:rsidP="008924E5">
            <w:pPr>
              <w:shd w:val="clear" w:color="FFFFFF" w:fill="FFFFFF"/>
              <w:jc w:val="center"/>
              <w:rPr>
                <w:rFonts w:ascii="Tenorite" w:hAnsi="Tenorite"/>
                <w:i/>
                <w:sz w:val="22"/>
                <w:szCs w:val="22"/>
              </w:rPr>
            </w:pPr>
            <w:r w:rsidRPr="004354FC">
              <w:rPr>
                <w:rFonts w:ascii="Tenorite" w:hAnsi="Tenorite"/>
                <w:sz w:val="22"/>
                <w:szCs w:val="22"/>
              </w:rPr>
              <w:t>N/A</w:t>
            </w:r>
          </w:p>
          <w:p w14:paraId="7D90444B" w14:textId="77777777" w:rsidR="001A46CA" w:rsidRPr="004354FC" w:rsidRDefault="001A46CA" w:rsidP="008924E5">
            <w:pPr>
              <w:jc w:val="center"/>
              <w:rPr>
                <w:rFonts w:ascii="Tenorite" w:hAnsi="Tenorite"/>
                <w:i/>
                <w:sz w:val="22"/>
                <w:szCs w:val="22"/>
              </w:rPr>
            </w:pPr>
            <w:r w:rsidRPr="004354FC">
              <w:rPr>
                <w:rFonts w:ascii="Tenorite" w:hAnsi="Tenorite"/>
                <w:sz w:val="22"/>
                <w:szCs w:val="22"/>
              </w:rPr>
              <w:t>X</w:t>
            </w:r>
          </w:p>
          <w:p w14:paraId="2298FECA" w14:textId="77777777" w:rsidR="001A46CA" w:rsidRPr="004354FC" w:rsidRDefault="001A46CA" w:rsidP="008924E5">
            <w:pPr>
              <w:jc w:val="center"/>
              <w:rPr>
                <w:rFonts w:ascii="Tenorite" w:hAnsi="Tenorite"/>
                <w:sz w:val="22"/>
                <w:szCs w:val="22"/>
              </w:rPr>
            </w:pPr>
            <w:r w:rsidRPr="004354FC">
              <w:rPr>
                <w:rFonts w:ascii="Tenorite" w:hAnsi="Tenorite"/>
                <w:sz w:val="22"/>
                <w:szCs w:val="22"/>
              </w:rPr>
              <w:sym w:font="Wingdings" w:char="F0FC"/>
            </w:r>
          </w:p>
        </w:tc>
      </w:tr>
      <w:tr w:rsidR="0082296B" w:rsidRPr="004354FC" w14:paraId="2122961E" w14:textId="77777777" w:rsidTr="00F715F8">
        <w:trPr>
          <w:trHeight w:val="454"/>
        </w:trPr>
        <w:tc>
          <w:tcPr>
            <w:tcW w:w="9908" w:type="dxa"/>
            <w:gridSpan w:val="3"/>
            <w:vAlign w:val="center"/>
          </w:tcPr>
          <w:p w14:paraId="4A2C50BF" w14:textId="4D2BCFCF" w:rsidR="0082296B" w:rsidRPr="00B711CA" w:rsidRDefault="0082296B" w:rsidP="0082296B">
            <w:pPr>
              <w:autoSpaceDE w:val="0"/>
              <w:autoSpaceDN w:val="0"/>
              <w:adjustRightInd w:val="0"/>
              <w:rPr>
                <w:rFonts w:ascii="Tenorite" w:hAnsi="Tenorite"/>
                <w:b/>
                <w:bCs/>
                <w:i/>
                <w:iCs/>
                <w:sz w:val="22"/>
                <w:szCs w:val="22"/>
              </w:rPr>
            </w:pPr>
            <w:r w:rsidRPr="00B711CA">
              <w:rPr>
                <w:rFonts w:ascii="Tenorite" w:hAnsi="Tenorite"/>
                <w:b/>
                <w:bCs/>
                <w:i/>
                <w:iCs/>
                <w:sz w:val="22"/>
                <w:szCs w:val="22"/>
              </w:rPr>
              <w:t xml:space="preserve">Vehicle Selection and Suitability </w:t>
            </w:r>
            <w:r w:rsidR="00721A8C" w:rsidRPr="00B711CA">
              <w:rPr>
                <w:rFonts w:ascii="Tenorite" w:hAnsi="Tenorite"/>
                <w:b/>
                <w:bCs/>
                <w:i/>
                <w:iCs/>
                <w:sz w:val="22"/>
                <w:szCs w:val="22"/>
              </w:rPr>
              <w:t xml:space="preserve">- </w:t>
            </w:r>
            <w:r w:rsidR="004134FE" w:rsidRPr="00B711CA">
              <w:rPr>
                <w:rFonts w:ascii="Tenorite" w:hAnsi="Tenorite"/>
                <w:b/>
                <w:bCs/>
                <w:i/>
                <w:iCs/>
                <w:sz w:val="22"/>
                <w:szCs w:val="22"/>
              </w:rPr>
              <w:t>V</w:t>
            </w:r>
            <w:r w:rsidRPr="00B711CA">
              <w:rPr>
                <w:rFonts w:ascii="Tenorite" w:hAnsi="Tenorite"/>
                <w:b/>
                <w:bCs/>
                <w:i/>
                <w:iCs/>
                <w:sz w:val="22"/>
                <w:szCs w:val="22"/>
              </w:rPr>
              <w:t>ehicles are safe and suitable for the work for which they are being used:</w:t>
            </w:r>
          </w:p>
        </w:tc>
      </w:tr>
      <w:tr w:rsidR="00276C98" w:rsidRPr="004354FC" w14:paraId="36C5C583" w14:textId="77777777" w:rsidTr="00F715F8">
        <w:trPr>
          <w:trHeight w:val="454"/>
        </w:trPr>
        <w:tc>
          <w:tcPr>
            <w:tcW w:w="694" w:type="dxa"/>
            <w:vAlign w:val="center"/>
          </w:tcPr>
          <w:p w14:paraId="3758C28B" w14:textId="763DF0BE" w:rsidR="00276C98" w:rsidRPr="004354FC" w:rsidRDefault="00276C98" w:rsidP="00F715F8">
            <w:pPr>
              <w:jc w:val="center"/>
              <w:rPr>
                <w:rFonts w:ascii="Tenorite" w:hAnsi="Tenorite"/>
                <w:sz w:val="22"/>
                <w:szCs w:val="22"/>
              </w:rPr>
            </w:pPr>
            <w:r w:rsidRPr="004354FC">
              <w:rPr>
                <w:rFonts w:ascii="Tenorite" w:hAnsi="Tenorite"/>
                <w:sz w:val="22"/>
                <w:szCs w:val="22"/>
              </w:rPr>
              <w:t>1</w:t>
            </w:r>
          </w:p>
        </w:tc>
        <w:tc>
          <w:tcPr>
            <w:tcW w:w="8363" w:type="dxa"/>
            <w:vAlign w:val="center"/>
          </w:tcPr>
          <w:p w14:paraId="632C2D0E" w14:textId="6263AA56" w:rsidR="00276C98" w:rsidRPr="004354FC" w:rsidRDefault="00276C98" w:rsidP="00276C98">
            <w:pPr>
              <w:rPr>
                <w:rFonts w:ascii="Tenorite" w:hAnsi="Tenorite"/>
                <w:sz w:val="22"/>
                <w:szCs w:val="22"/>
              </w:rPr>
            </w:pPr>
            <w:r w:rsidRPr="004354FC">
              <w:rPr>
                <w:rFonts w:ascii="Tenorite" w:hAnsi="Tenorite"/>
                <w:sz w:val="22"/>
                <w:szCs w:val="22"/>
              </w:rPr>
              <w:t>Have suitable vehicles and attachments been selected for the tasks which are actually undertaken?</w:t>
            </w:r>
          </w:p>
        </w:tc>
        <w:tc>
          <w:tcPr>
            <w:tcW w:w="851" w:type="dxa"/>
            <w:vAlign w:val="center"/>
          </w:tcPr>
          <w:p w14:paraId="30C954C5" w14:textId="77777777" w:rsidR="00276C98" w:rsidRPr="004354FC" w:rsidRDefault="00276C98" w:rsidP="00276C98">
            <w:pPr>
              <w:pStyle w:val="CommentText"/>
              <w:jc w:val="center"/>
              <w:rPr>
                <w:rFonts w:ascii="Tenorite" w:hAnsi="Tenorite" w:cs="Arial"/>
                <w:sz w:val="22"/>
                <w:szCs w:val="22"/>
              </w:rPr>
            </w:pPr>
          </w:p>
        </w:tc>
      </w:tr>
      <w:tr w:rsidR="00276C98" w:rsidRPr="004354FC" w14:paraId="7D9B3FC6" w14:textId="77777777" w:rsidTr="00F715F8">
        <w:trPr>
          <w:trHeight w:val="454"/>
        </w:trPr>
        <w:tc>
          <w:tcPr>
            <w:tcW w:w="694" w:type="dxa"/>
            <w:vAlign w:val="center"/>
          </w:tcPr>
          <w:p w14:paraId="42F0D728" w14:textId="77777777" w:rsidR="00276C98" w:rsidRPr="004354FC" w:rsidRDefault="00276C98" w:rsidP="00276C98">
            <w:pPr>
              <w:jc w:val="center"/>
              <w:rPr>
                <w:rFonts w:ascii="Tenorite" w:hAnsi="Tenorite"/>
                <w:sz w:val="22"/>
                <w:szCs w:val="22"/>
              </w:rPr>
            </w:pPr>
            <w:r w:rsidRPr="004354FC">
              <w:rPr>
                <w:rFonts w:ascii="Tenorite" w:hAnsi="Tenorite"/>
                <w:sz w:val="22"/>
                <w:szCs w:val="22"/>
              </w:rPr>
              <w:t>2</w:t>
            </w:r>
          </w:p>
        </w:tc>
        <w:tc>
          <w:tcPr>
            <w:tcW w:w="8363" w:type="dxa"/>
            <w:vAlign w:val="center"/>
          </w:tcPr>
          <w:p w14:paraId="02B22261" w14:textId="77D2E20D" w:rsidR="00276C98" w:rsidRPr="004354FC" w:rsidRDefault="00276C98" w:rsidP="00276C98">
            <w:pPr>
              <w:rPr>
                <w:rFonts w:ascii="Tenorite" w:hAnsi="Tenorite"/>
                <w:sz w:val="22"/>
                <w:szCs w:val="22"/>
              </w:rPr>
            </w:pPr>
            <w:r w:rsidRPr="004354FC">
              <w:rPr>
                <w:rFonts w:ascii="Tenorite" w:hAnsi="Tenorite"/>
                <w:sz w:val="22"/>
                <w:szCs w:val="22"/>
              </w:rPr>
              <w:t xml:space="preserve">Do vehicles have good direct visibility </w:t>
            </w:r>
            <w:r w:rsidR="00A64D5A">
              <w:rPr>
                <w:rFonts w:ascii="Tenorite" w:hAnsi="Tenorite"/>
                <w:sz w:val="22"/>
                <w:szCs w:val="22"/>
              </w:rPr>
              <w:t xml:space="preserve">(360 degree), </w:t>
            </w:r>
            <w:r w:rsidRPr="004354FC">
              <w:rPr>
                <w:rFonts w:ascii="Tenorite" w:hAnsi="Tenorite"/>
                <w:sz w:val="22"/>
                <w:szCs w:val="22"/>
              </w:rPr>
              <w:t>or devices for improving vision where reversing can’t be eliminated and where significant risk still remains e.g. external and side mirrors; vision aids such as CCTV; sensing device?</w:t>
            </w:r>
          </w:p>
        </w:tc>
        <w:tc>
          <w:tcPr>
            <w:tcW w:w="851" w:type="dxa"/>
            <w:vAlign w:val="center"/>
          </w:tcPr>
          <w:p w14:paraId="06DD949F" w14:textId="77777777" w:rsidR="00276C98" w:rsidRPr="004354FC" w:rsidRDefault="00276C98" w:rsidP="00276C98">
            <w:pPr>
              <w:rPr>
                <w:rFonts w:ascii="Tenorite" w:hAnsi="Tenorite"/>
                <w:sz w:val="22"/>
                <w:szCs w:val="22"/>
              </w:rPr>
            </w:pPr>
          </w:p>
        </w:tc>
      </w:tr>
      <w:tr w:rsidR="00276C98" w:rsidRPr="004354FC" w14:paraId="3423997C" w14:textId="77777777" w:rsidTr="00F715F8">
        <w:trPr>
          <w:trHeight w:val="454"/>
        </w:trPr>
        <w:tc>
          <w:tcPr>
            <w:tcW w:w="694" w:type="dxa"/>
            <w:vAlign w:val="center"/>
          </w:tcPr>
          <w:p w14:paraId="0A2E7BEF" w14:textId="77777777" w:rsidR="00276C98" w:rsidRPr="004354FC" w:rsidRDefault="00276C98" w:rsidP="00276C98">
            <w:pPr>
              <w:jc w:val="center"/>
              <w:rPr>
                <w:rFonts w:ascii="Tenorite" w:hAnsi="Tenorite"/>
                <w:sz w:val="22"/>
                <w:szCs w:val="22"/>
              </w:rPr>
            </w:pPr>
            <w:r w:rsidRPr="004354FC">
              <w:rPr>
                <w:rFonts w:ascii="Tenorite" w:hAnsi="Tenorite"/>
                <w:sz w:val="22"/>
                <w:szCs w:val="22"/>
              </w:rPr>
              <w:t>3</w:t>
            </w:r>
          </w:p>
        </w:tc>
        <w:tc>
          <w:tcPr>
            <w:tcW w:w="8363" w:type="dxa"/>
            <w:vAlign w:val="center"/>
          </w:tcPr>
          <w:p w14:paraId="345547C2" w14:textId="71456E45" w:rsidR="00276C98" w:rsidRPr="004354FC" w:rsidRDefault="00276C98" w:rsidP="00276C98">
            <w:pPr>
              <w:rPr>
                <w:rFonts w:ascii="Tenorite" w:hAnsi="Tenorite"/>
                <w:sz w:val="22"/>
                <w:szCs w:val="22"/>
              </w:rPr>
            </w:pPr>
            <w:r w:rsidRPr="004354FC">
              <w:rPr>
                <w:rFonts w:ascii="Tenorite" w:hAnsi="Tenorite"/>
                <w:sz w:val="22"/>
                <w:szCs w:val="22"/>
              </w:rPr>
              <w:t>Are they provided with horns, lights, reflectors, reversing lights and other safety features as necessary?</w:t>
            </w:r>
          </w:p>
        </w:tc>
        <w:tc>
          <w:tcPr>
            <w:tcW w:w="851" w:type="dxa"/>
            <w:vAlign w:val="center"/>
          </w:tcPr>
          <w:p w14:paraId="46AE9F57" w14:textId="77777777" w:rsidR="00276C98" w:rsidRPr="004354FC" w:rsidRDefault="00276C98" w:rsidP="00276C98">
            <w:pPr>
              <w:rPr>
                <w:rFonts w:ascii="Tenorite" w:hAnsi="Tenorite"/>
                <w:sz w:val="22"/>
                <w:szCs w:val="22"/>
              </w:rPr>
            </w:pPr>
          </w:p>
        </w:tc>
      </w:tr>
      <w:tr w:rsidR="00276C98" w:rsidRPr="004354FC" w14:paraId="76FC6D99" w14:textId="77777777" w:rsidTr="00F715F8">
        <w:trPr>
          <w:trHeight w:val="454"/>
        </w:trPr>
        <w:tc>
          <w:tcPr>
            <w:tcW w:w="694" w:type="dxa"/>
            <w:vAlign w:val="center"/>
          </w:tcPr>
          <w:p w14:paraId="7B2CD74B" w14:textId="77777777" w:rsidR="00276C98" w:rsidRPr="004354FC" w:rsidRDefault="00276C98" w:rsidP="00276C98">
            <w:pPr>
              <w:jc w:val="center"/>
              <w:rPr>
                <w:rFonts w:ascii="Tenorite" w:hAnsi="Tenorite"/>
                <w:sz w:val="22"/>
                <w:szCs w:val="22"/>
              </w:rPr>
            </w:pPr>
            <w:r w:rsidRPr="004354FC">
              <w:rPr>
                <w:rFonts w:ascii="Tenorite" w:hAnsi="Tenorite"/>
                <w:sz w:val="22"/>
                <w:szCs w:val="22"/>
              </w:rPr>
              <w:t>4</w:t>
            </w:r>
          </w:p>
        </w:tc>
        <w:tc>
          <w:tcPr>
            <w:tcW w:w="8363" w:type="dxa"/>
            <w:vAlign w:val="center"/>
          </w:tcPr>
          <w:p w14:paraId="024C58C1" w14:textId="0FA44D32" w:rsidR="00276C98" w:rsidRPr="004354FC" w:rsidRDefault="00276C98" w:rsidP="00276C98">
            <w:pPr>
              <w:rPr>
                <w:rFonts w:ascii="Tenorite" w:hAnsi="Tenorite"/>
                <w:sz w:val="22"/>
                <w:szCs w:val="22"/>
              </w:rPr>
            </w:pPr>
            <w:r w:rsidRPr="004354FC">
              <w:rPr>
                <w:rFonts w:ascii="Tenorite" w:hAnsi="Tenorite"/>
                <w:sz w:val="22"/>
                <w:szCs w:val="22"/>
              </w:rPr>
              <w:t>Do they have effective service and parking brakes?</w:t>
            </w:r>
          </w:p>
        </w:tc>
        <w:tc>
          <w:tcPr>
            <w:tcW w:w="851" w:type="dxa"/>
            <w:vAlign w:val="center"/>
          </w:tcPr>
          <w:p w14:paraId="45F58502" w14:textId="77777777" w:rsidR="00276C98" w:rsidRPr="004354FC" w:rsidRDefault="00276C98" w:rsidP="00276C98">
            <w:pPr>
              <w:rPr>
                <w:rFonts w:ascii="Tenorite" w:hAnsi="Tenorite"/>
                <w:sz w:val="22"/>
                <w:szCs w:val="22"/>
              </w:rPr>
            </w:pPr>
          </w:p>
        </w:tc>
      </w:tr>
      <w:tr w:rsidR="00276C98" w:rsidRPr="004354FC" w14:paraId="76CFED23" w14:textId="77777777" w:rsidTr="00F715F8">
        <w:trPr>
          <w:trHeight w:val="454"/>
        </w:trPr>
        <w:tc>
          <w:tcPr>
            <w:tcW w:w="694" w:type="dxa"/>
            <w:vAlign w:val="center"/>
          </w:tcPr>
          <w:p w14:paraId="46D32AE6" w14:textId="349A8385" w:rsidR="00276C98" w:rsidRPr="004354FC" w:rsidRDefault="00276C98" w:rsidP="00F715F8">
            <w:pPr>
              <w:jc w:val="center"/>
              <w:rPr>
                <w:rFonts w:ascii="Tenorite" w:hAnsi="Tenorite"/>
                <w:sz w:val="22"/>
                <w:szCs w:val="22"/>
              </w:rPr>
            </w:pPr>
            <w:r w:rsidRPr="004354FC">
              <w:rPr>
                <w:rFonts w:ascii="Tenorite" w:hAnsi="Tenorite"/>
                <w:sz w:val="22"/>
                <w:szCs w:val="22"/>
              </w:rPr>
              <w:t>5</w:t>
            </w:r>
          </w:p>
        </w:tc>
        <w:tc>
          <w:tcPr>
            <w:tcW w:w="8363" w:type="dxa"/>
            <w:vAlign w:val="center"/>
          </w:tcPr>
          <w:p w14:paraId="2E218D40" w14:textId="2D324205" w:rsidR="00276C98" w:rsidRPr="004354FC" w:rsidRDefault="00276C98" w:rsidP="00276C98">
            <w:pPr>
              <w:rPr>
                <w:rFonts w:ascii="Tenorite" w:hAnsi="Tenorite"/>
                <w:sz w:val="22"/>
                <w:szCs w:val="22"/>
              </w:rPr>
            </w:pPr>
            <w:r w:rsidRPr="004354FC">
              <w:rPr>
                <w:rFonts w:ascii="Tenorite" w:hAnsi="Tenorite"/>
                <w:sz w:val="22"/>
                <w:szCs w:val="22"/>
              </w:rPr>
              <w:t>Do they have seats and seatbelts where necessary?</w:t>
            </w:r>
          </w:p>
        </w:tc>
        <w:tc>
          <w:tcPr>
            <w:tcW w:w="851" w:type="dxa"/>
            <w:vAlign w:val="center"/>
          </w:tcPr>
          <w:p w14:paraId="5834A5F8" w14:textId="77777777" w:rsidR="00276C98" w:rsidRPr="004354FC" w:rsidRDefault="00276C98" w:rsidP="00276C98">
            <w:pPr>
              <w:rPr>
                <w:rFonts w:ascii="Tenorite" w:hAnsi="Tenorite"/>
                <w:sz w:val="22"/>
                <w:szCs w:val="22"/>
              </w:rPr>
            </w:pPr>
          </w:p>
        </w:tc>
      </w:tr>
      <w:tr w:rsidR="00276C98" w:rsidRPr="004354FC" w14:paraId="5A40AC67" w14:textId="77777777" w:rsidTr="00F715F8">
        <w:trPr>
          <w:trHeight w:val="454"/>
        </w:trPr>
        <w:tc>
          <w:tcPr>
            <w:tcW w:w="694" w:type="dxa"/>
            <w:vAlign w:val="center"/>
          </w:tcPr>
          <w:p w14:paraId="43A64B0C" w14:textId="77777777" w:rsidR="00276C98" w:rsidRPr="004354FC" w:rsidRDefault="00276C98" w:rsidP="00276C98">
            <w:pPr>
              <w:jc w:val="center"/>
              <w:rPr>
                <w:rFonts w:ascii="Tenorite" w:hAnsi="Tenorite"/>
                <w:sz w:val="22"/>
                <w:szCs w:val="22"/>
              </w:rPr>
            </w:pPr>
            <w:r w:rsidRPr="004354FC">
              <w:rPr>
                <w:rFonts w:ascii="Tenorite" w:hAnsi="Tenorite"/>
                <w:sz w:val="22"/>
                <w:szCs w:val="22"/>
              </w:rPr>
              <w:t>6</w:t>
            </w:r>
          </w:p>
        </w:tc>
        <w:tc>
          <w:tcPr>
            <w:tcW w:w="8363" w:type="dxa"/>
            <w:vAlign w:val="center"/>
          </w:tcPr>
          <w:p w14:paraId="5D99E6EC" w14:textId="7C1B7EE6" w:rsidR="00276C98" w:rsidRPr="004354FC" w:rsidRDefault="00276C98" w:rsidP="00276C98">
            <w:pPr>
              <w:rPr>
                <w:rFonts w:ascii="Tenorite" w:hAnsi="Tenorite"/>
                <w:sz w:val="22"/>
                <w:szCs w:val="22"/>
              </w:rPr>
            </w:pPr>
            <w:r w:rsidRPr="004354FC">
              <w:rPr>
                <w:rFonts w:ascii="Tenorite" w:hAnsi="Tenorite"/>
                <w:sz w:val="22"/>
                <w:szCs w:val="22"/>
              </w:rPr>
              <w:t>Are there guards to prevent access to dangerous parts of the vehicles, e.g. power take-offs, chain drives, exposed exhaust pipes?</w:t>
            </w:r>
          </w:p>
        </w:tc>
        <w:tc>
          <w:tcPr>
            <w:tcW w:w="851" w:type="dxa"/>
            <w:vAlign w:val="center"/>
          </w:tcPr>
          <w:p w14:paraId="743CC439" w14:textId="77777777" w:rsidR="00276C98" w:rsidRPr="004354FC" w:rsidRDefault="00276C98" w:rsidP="00276C98">
            <w:pPr>
              <w:rPr>
                <w:rFonts w:ascii="Tenorite" w:hAnsi="Tenorite"/>
                <w:sz w:val="22"/>
                <w:szCs w:val="22"/>
              </w:rPr>
            </w:pPr>
          </w:p>
        </w:tc>
      </w:tr>
      <w:tr w:rsidR="00276C98" w:rsidRPr="004354FC" w14:paraId="670C895D" w14:textId="77777777" w:rsidTr="00F715F8">
        <w:trPr>
          <w:trHeight w:val="454"/>
        </w:trPr>
        <w:tc>
          <w:tcPr>
            <w:tcW w:w="694" w:type="dxa"/>
            <w:vAlign w:val="center"/>
          </w:tcPr>
          <w:p w14:paraId="7292D289" w14:textId="0E39F5A5" w:rsidR="00276C98" w:rsidRPr="004354FC" w:rsidRDefault="00276C98" w:rsidP="00276C98">
            <w:pPr>
              <w:jc w:val="center"/>
              <w:rPr>
                <w:rFonts w:ascii="Tenorite" w:hAnsi="Tenorite"/>
                <w:sz w:val="22"/>
                <w:szCs w:val="22"/>
              </w:rPr>
            </w:pPr>
            <w:r w:rsidRPr="004354FC">
              <w:rPr>
                <w:rFonts w:ascii="Tenorite" w:hAnsi="Tenorite"/>
                <w:sz w:val="22"/>
                <w:szCs w:val="22"/>
              </w:rPr>
              <w:t>7</w:t>
            </w:r>
          </w:p>
        </w:tc>
        <w:tc>
          <w:tcPr>
            <w:tcW w:w="8363" w:type="dxa"/>
            <w:vAlign w:val="center"/>
          </w:tcPr>
          <w:p w14:paraId="05A3BF65" w14:textId="45E02987" w:rsidR="00276C98" w:rsidRPr="004354FC" w:rsidRDefault="00276C98" w:rsidP="00276C98">
            <w:pPr>
              <w:rPr>
                <w:rFonts w:ascii="Tenorite" w:hAnsi="Tenorite"/>
                <w:sz w:val="22"/>
                <w:szCs w:val="22"/>
              </w:rPr>
            </w:pPr>
            <w:r w:rsidRPr="004354FC">
              <w:rPr>
                <w:rFonts w:ascii="Tenorite" w:hAnsi="Tenorite"/>
                <w:sz w:val="22"/>
                <w:szCs w:val="22"/>
              </w:rPr>
              <w:t>Do drivers have protection against bad weather conditions, or against an unpleasant working environment, i.e. the cold, dirt, dust, fumes and excessive noise and vibration?</w:t>
            </w:r>
          </w:p>
        </w:tc>
        <w:tc>
          <w:tcPr>
            <w:tcW w:w="851" w:type="dxa"/>
            <w:vAlign w:val="center"/>
          </w:tcPr>
          <w:p w14:paraId="75F22F46" w14:textId="77777777" w:rsidR="00276C98" w:rsidRPr="004354FC" w:rsidRDefault="00276C98" w:rsidP="00276C98">
            <w:pPr>
              <w:rPr>
                <w:rFonts w:ascii="Tenorite" w:hAnsi="Tenorite"/>
                <w:sz w:val="22"/>
                <w:szCs w:val="22"/>
              </w:rPr>
            </w:pPr>
          </w:p>
        </w:tc>
      </w:tr>
      <w:tr w:rsidR="00276C98" w:rsidRPr="004354FC" w14:paraId="68AE9691" w14:textId="77777777" w:rsidTr="00F715F8">
        <w:trPr>
          <w:trHeight w:val="454"/>
        </w:trPr>
        <w:tc>
          <w:tcPr>
            <w:tcW w:w="694" w:type="dxa"/>
            <w:vAlign w:val="center"/>
          </w:tcPr>
          <w:p w14:paraId="66FE9537" w14:textId="60916640" w:rsidR="00276C98" w:rsidRPr="004354FC" w:rsidRDefault="00276C98" w:rsidP="00276C98">
            <w:pPr>
              <w:jc w:val="center"/>
              <w:rPr>
                <w:rFonts w:ascii="Tenorite" w:hAnsi="Tenorite"/>
                <w:sz w:val="22"/>
                <w:szCs w:val="22"/>
              </w:rPr>
            </w:pPr>
            <w:r w:rsidRPr="004354FC">
              <w:rPr>
                <w:rFonts w:ascii="Tenorite" w:hAnsi="Tenorite"/>
                <w:sz w:val="22"/>
                <w:szCs w:val="22"/>
              </w:rPr>
              <w:t>8</w:t>
            </w:r>
          </w:p>
        </w:tc>
        <w:tc>
          <w:tcPr>
            <w:tcW w:w="8363" w:type="dxa"/>
            <w:vAlign w:val="center"/>
          </w:tcPr>
          <w:p w14:paraId="4FAF566A" w14:textId="5A8CB4CF" w:rsidR="00276C98" w:rsidRPr="004354FC" w:rsidRDefault="00276C98" w:rsidP="00276C98">
            <w:pPr>
              <w:rPr>
                <w:rFonts w:ascii="Tenorite" w:hAnsi="Tenorite"/>
                <w:sz w:val="22"/>
                <w:szCs w:val="22"/>
              </w:rPr>
            </w:pPr>
            <w:r w:rsidRPr="004354FC">
              <w:rPr>
                <w:rFonts w:ascii="Tenorite" w:hAnsi="Tenorite"/>
                <w:sz w:val="22"/>
                <w:szCs w:val="22"/>
              </w:rPr>
              <w:t>Is there a safe means of access to and from the cabs and other parts that need to be reached</w:t>
            </w:r>
            <w:r w:rsidR="00866698">
              <w:rPr>
                <w:rFonts w:ascii="Tenorite" w:hAnsi="Tenorite"/>
                <w:sz w:val="22"/>
                <w:szCs w:val="22"/>
              </w:rPr>
              <w:t xml:space="preserve">, and </w:t>
            </w:r>
            <w:r w:rsidR="00187276">
              <w:rPr>
                <w:rFonts w:ascii="Tenorite" w:hAnsi="Tenorite"/>
                <w:sz w:val="22"/>
                <w:szCs w:val="22"/>
              </w:rPr>
              <w:t>fall protection measures in place</w:t>
            </w:r>
            <w:r w:rsidRPr="004354FC">
              <w:rPr>
                <w:rFonts w:ascii="Tenorite" w:hAnsi="Tenorite"/>
                <w:sz w:val="22"/>
                <w:szCs w:val="22"/>
              </w:rPr>
              <w:t>?</w:t>
            </w:r>
          </w:p>
        </w:tc>
        <w:tc>
          <w:tcPr>
            <w:tcW w:w="851" w:type="dxa"/>
            <w:vAlign w:val="center"/>
          </w:tcPr>
          <w:p w14:paraId="14930EE1" w14:textId="77777777" w:rsidR="00276C98" w:rsidRPr="004354FC" w:rsidRDefault="00276C98" w:rsidP="00276C98">
            <w:pPr>
              <w:rPr>
                <w:rFonts w:ascii="Tenorite" w:hAnsi="Tenorite"/>
                <w:sz w:val="22"/>
                <w:szCs w:val="22"/>
              </w:rPr>
            </w:pPr>
          </w:p>
        </w:tc>
      </w:tr>
      <w:tr w:rsidR="00276C98" w:rsidRPr="004354FC" w14:paraId="1838B1C4" w14:textId="77777777" w:rsidTr="00F715F8">
        <w:trPr>
          <w:trHeight w:val="454"/>
        </w:trPr>
        <w:tc>
          <w:tcPr>
            <w:tcW w:w="694" w:type="dxa"/>
            <w:vAlign w:val="center"/>
          </w:tcPr>
          <w:p w14:paraId="0CD327CC" w14:textId="450C7EA4" w:rsidR="00276C98" w:rsidRPr="004354FC" w:rsidRDefault="00276C98" w:rsidP="00276C98">
            <w:pPr>
              <w:jc w:val="center"/>
              <w:rPr>
                <w:rFonts w:ascii="Tenorite" w:hAnsi="Tenorite"/>
                <w:sz w:val="22"/>
                <w:szCs w:val="22"/>
              </w:rPr>
            </w:pPr>
            <w:r w:rsidRPr="004354FC">
              <w:rPr>
                <w:rFonts w:ascii="Tenorite" w:hAnsi="Tenorite"/>
                <w:sz w:val="22"/>
                <w:szCs w:val="22"/>
              </w:rPr>
              <w:t>9</w:t>
            </w:r>
          </w:p>
        </w:tc>
        <w:tc>
          <w:tcPr>
            <w:tcW w:w="8363" w:type="dxa"/>
            <w:vAlign w:val="center"/>
          </w:tcPr>
          <w:p w14:paraId="1BAA7EE6" w14:textId="4FFA7596" w:rsidR="00276C98" w:rsidRPr="004354FC" w:rsidRDefault="00276C98" w:rsidP="00276C98">
            <w:pPr>
              <w:rPr>
                <w:rFonts w:ascii="Tenorite" w:hAnsi="Tenorite"/>
                <w:sz w:val="22"/>
                <w:szCs w:val="22"/>
              </w:rPr>
            </w:pPr>
            <w:r w:rsidRPr="004354FC">
              <w:rPr>
                <w:rFonts w:ascii="Tenorite" w:hAnsi="Tenorite"/>
                <w:sz w:val="22"/>
                <w:szCs w:val="22"/>
              </w:rPr>
              <w:t>Are surfaces, where people walk on vehicles, slip resistant?</w:t>
            </w:r>
          </w:p>
        </w:tc>
        <w:tc>
          <w:tcPr>
            <w:tcW w:w="851" w:type="dxa"/>
            <w:vAlign w:val="center"/>
          </w:tcPr>
          <w:p w14:paraId="76D30376" w14:textId="77777777" w:rsidR="00276C98" w:rsidRPr="004354FC" w:rsidRDefault="00276C98" w:rsidP="00276C98">
            <w:pPr>
              <w:rPr>
                <w:rFonts w:ascii="Tenorite" w:hAnsi="Tenorite"/>
                <w:sz w:val="22"/>
                <w:szCs w:val="22"/>
              </w:rPr>
            </w:pPr>
          </w:p>
        </w:tc>
      </w:tr>
      <w:tr w:rsidR="00276C98" w:rsidRPr="004354FC" w14:paraId="355B4465" w14:textId="77777777" w:rsidTr="00F715F8">
        <w:trPr>
          <w:trHeight w:val="454"/>
        </w:trPr>
        <w:tc>
          <w:tcPr>
            <w:tcW w:w="694" w:type="dxa"/>
            <w:vAlign w:val="center"/>
          </w:tcPr>
          <w:p w14:paraId="52087542" w14:textId="75FAD596" w:rsidR="00276C98" w:rsidRPr="004354FC" w:rsidRDefault="00276C98" w:rsidP="00276C98">
            <w:pPr>
              <w:jc w:val="center"/>
              <w:rPr>
                <w:rFonts w:ascii="Tenorite" w:hAnsi="Tenorite"/>
                <w:sz w:val="22"/>
                <w:szCs w:val="22"/>
              </w:rPr>
            </w:pPr>
            <w:r w:rsidRPr="004354FC">
              <w:rPr>
                <w:rFonts w:ascii="Tenorite" w:hAnsi="Tenorite"/>
                <w:sz w:val="22"/>
                <w:szCs w:val="22"/>
              </w:rPr>
              <w:t>10</w:t>
            </w:r>
          </w:p>
        </w:tc>
        <w:tc>
          <w:tcPr>
            <w:tcW w:w="8363" w:type="dxa"/>
            <w:vAlign w:val="center"/>
          </w:tcPr>
          <w:p w14:paraId="298742A3" w14:textId="567DD388" w:rsidR="00276C98" w:rsidRPr="004354FC" w:rsidRDefault="00276C98" w:rsidP="00276C98">
            <w:pPr>
              <w:rPr>
                <w:rFonts w:ascii="Tenorite" w:hAnsi="Tenorite"/>
                <w:sz w:val="22"/>
                <w:szCs w:val="22"/>
              </w:rPr>
            </w:pPr>
            <w:r w:rsidRPr="004354FC">
              <w:rPr>
                <w:rFonts w:ascii="Tenorite" w:hAnsi="Tenorite"/>
                <w:sz w:val="22"/>
                <w:szCs w:val="22"/>
              </w:rPr>
              <w:t>Is driver protection against injury in the event of an overturn, and measures in place to prevent the driver being hit by falling objects, provided where necessary?</w:t>
            </w:r>
          </w:p>
        </w:tc>
        <w:tc>
          <w:tcPr>
            <w:tcW w:w="851" w:type="dxa"/>
            <w:vAlign w:val="center"/>
          </w:tcPr>
          <w:p w14:paraId="45144301" w14:textId="77777777" w:rsidR="00276C98" w:rsidRPr="004354FC" w:rsidRDefault="00276C98" w:rsidP="00276C98">
            <w:pPr>
              <w:rPr>
                <w:rFonts w:ascii="Tenorite" w:hAnsi="Tenorite"/>
                <w:sz w:val="22"/>
                <w:szCs w:val="22"/>
              </w:rPr>
            </w:pPr>
          </w:p>
        </w:tc>
      </w:tr>
      <w:tr w:rsidR="00D835DC" w:rsidRPr="004354FC" w14:paraId="10F78EFF" w14:textId="77777777" w:rsidTr="00F715F8">
        <w:trPr>
          <w:trHeight w:val="454"/>
        </w:trPr>
        <w:tc>
          <w:tcPr>
            <w:tcW w:w="9908" w:type="dxa"/>
            <w:gridSpan w:val="3"/>
            <w:vAlign w:val="center"/>
          </w:tcPr>
          <w:p w14:paraId="7D0DAECB" w14:textId="71B5C908" w:rsidR="00D835DC" w:rsidRPr="0081245B" w:rsidRDefault="00D835DC" w:rsidP="00561FB7">
            <w:pPr>
              <w:rPr>
                <w:rFonts w:ascii="Tenorite" w:hAnsi="Tenorite"/>
                <w:b/>
                <w:bCs/>
                <w:i/>
                <w:iCs/>
                <w:sz w:val="22"/>
                <w:szCs w:val="22"/>
              </w:rPr>
            </w:pPr>
            <w:r w:rsidRPr="0081245B">
              <w:rPr>
                <w:rFonts w:ascii="Tenorite" w:hAnsi="Tenorite"/>
                <w:b/>
                <w:bCs/>
                <w:i/>
                <w:iCs/>
                <w:sz w:val="22"/>
                <w:szCs w:val="22"/>
              </w:rPr>
              <w:t xml:space="preserve">Vehicle Maintenance - </w:t>
            </w:r>
            <w:r w:rsidR="00F715F8" w:rsidRPr="0081245B">
              <w:rPr>
                <w:rFonts w:ascii="Tenorite" w:hAnsi="Tenorite"/>
                <w:b/>
                <w:bCs/>
                <w:i/>
                <w:iCs/>
                <w:sz w:val="22"/>
                <w:szCs w:val="22"/>
              </w:rPr>
              <w:t>L</w:t>
            </w:r>
            <w:r w:rsidRPr="0081245B">
              <w:rPr>
                <w:rFonts w:ascii="Tenorite" w:hAnsi="Tenorite"/>
                <w:b/>
                <w:bCs/>
                <w:i/>
                <w:iCs/>
                <w:sz w:val="22"/>
                <w:szCs w:val="22"/>
              </w:rPr>
              <w:t>evel of vehicle maintenance is adequate:</w:t>
            </w:r>
          </w:p>
        </w:tc>
      </w:tr>
      <w:tr w:rsidR="00561FB7" w:rsidRPr="004354FC" w14:paraId="480F2CDF" w14:textId="77777777" w:rsidTr="00F715F8">
        <w:trPr>
          <w:trHeight w:val="454"/>
        </w:trPr>
        <w:tc>
          <w:tcPr>
            <w:tcW w:w="694" w:type="dxa"/>
            <w:vAlign w:val="center"/>
          </w:tcPr>
          <w:p w14:paraId="540A46A1" w14:textId="010B20BE" w:rsidR="00561FB7" w:rsidRPr="004354FC" w:rsidRDefault="00561FB7" w:rsidP="00561FB7">
            <w:pPr>
              <w:jc w:val="center"/>
              <w:rPr>
                <w:rFonts w:ascii="Tenorite" w:hAnsi="Tenorite"/>
                <w:sz w:val="22"/>
                <w:szCs w:val="22"/>
              </w:rPr>
            </w:pPr>
            <w:r w:rsidRPr="004354FC">
              <w:rPr>
                <w:rFonts w:ascii="Tenorite" w:hAnsi="Tenorite"/>
                <w:sz w:val="22"/>
                <w:szCs w:val="22"/>
              </w:rPr>
              <w:t>1</w:t>
            </w:r>
            <w:r w:rsidR="00AF7453">
              <w:rPr>
                <w:rFonts w:ascii="Tenorite" w:hAnsi="Tenorite"/>
                <w:sz w:val="22"/>
                <w:szCs w:val="22"/>
              </w:rPr>
              <w:t>1</w:t>
            </w:r>
          </w:p>
        </w:tc>
        <w:tc>
          <w:tcPr>
            <w:tcW w:w="8363" w:type="dxa"/>
            <w:vAlign w:val="center"/>
          </w:tcPr>
          <w:p w14:paraId="2944658F" w14:textId="1782ECC4" w:rsidR="00561FB7" w:rsidRPr="004354FC" w:rsidRDefault="00AF7453" w:rsidP="00561FB7">
            <w:pPr>
              <w:rPr>
                <w:rFonts w:ascii="Tenorite" w:hAnsi="Tenorite"/>
                <w:sz w:val="22"/>
                <w:szCs w:val="22"/>
              </w:rPr>
            </w:pPr>
            <w:r>
              <w:rPr>
                <w:rFonts w:ascii="Tenorite" w:hAnsi="Tenorite"/>
                <w:sz w:val="22"/>
                <w:szCs w:val="22"/>
              </w:rPr>
              <w:t>Are Pre-Use Initial Inspections in Place for each piece of equipment?</w:t>
            </w:r>
          </w:p>
        </w:tc>
        <w:tc>
          <w:tcPr>
            <w:tcW w:w="851" w:type="dxa"/>
            <w:vAlign w:val="center"/>
          </w:tcPr>
          <w:p w14:paraId="3FF8D4F9" w14:textId="77777777" w:rsidR="00561FB7" w:rsidRPr="004354FC" w:rsidRDefault="00561FB7" w:rsidP="00561FB7">
            <w:pPr>
              <w:rPr>
                <w:rFonts w:ascii="Tenorite" w:hAnsi="Tenorite"/>
                <w:sz w:val="22"/>
                <w:szCs w:val="22"/>
              </w:rPr>
            </w:pPr>
          </w:p>
        </w:tc>
      </w:tr>
      <w:tr w:rsidR="00AF7453" w:rsidRPr="004354FC" w14:paraId="28D5551B" w14:textId="77777777" w:rsidTr="00F715F8">
        <w:trPr>
          <w:trHeight w:val="454"/>
        </w:trPr>
        <w:tc>
          <w:tcPr>
            <w:tcW w:w="694" w:type="dxa"/>
            <w:vAlign w:val="center"/>
          </w:tcPr>
          <w:p w14:paraId="196E50CA" w14:textId="31384100" w:rsidR="00AF7453" w:rsidRPr="004354FC" w:rsidRDefault="00AF7453" w:rsidP="00561FB7">
            <w:pPr>
              <w:jc w:val="center"/>
              <w:rPr>
                <w:rFonts w:ascii="Tenorite" w:hAnsi="Tenorite"/>
                <w:sz w:val="22"/>
                <w:szCs w:val="22"/>
              </w:rPr>
            </w:pPr>
            <w:r>
              <w:rPr>
                <w:rFonts w:ascii="Tenorite" w:hAnsi="Tenorite"/>
                <w:sz w:val="22"/>
                <w:szCs w:val="22"/>
              </w:rPr>
              <w:t>12</w:t>
            </w:r>
          </w:p>
        </w:tc>
        <w:tc>
          <w:tcPr>
            <w:tcW w:w="8363" w:type="dxa"/>
            <w:vAlign w:val="center"/>
          </w:tcPr>
          <w:p w14:paraId="381E1DC4" w14:textId="28A6A393" w:rsidR="00AF7453" w:rsidRPr="004354FC" w:rsidRDefault="00AF7453" w:rsidP="00561FB7">
            <w:pPr>
              <w:rPr>
                <w:rFonts w:ascii="Tenorite" w:hAnsi="Tenorite"/>
                <w:sz w:val="22"/>
                <w:szCs w:val="22"/>
              </w:rPr>
            </w:pPr>
            <w:r w:rsidRPr="004354FC">
              <w:rPr>
                <w:rFonts w:ascii="Tenorite" w:hAnsi="Tenorite"/>
                <w:sz w:val="22"/>
                <w:szCs w:val="22"/>
              </w:rPr>
              <w:t>Is there a regular preventative maintenance programme for every vehicle, carried out at predetermined intervals of time or mileage (e.g. in accordance with manufacturer’s instructions)?</w:t>
            </w:r>
          </w:p>
        </w:tc>
        <w:tc>
          <w:tcPr>
            <w:tcW w:w="851" w:type="dxa"/>
            <w:vAlign w:val="center"/>
          </w:tcPr>
          <w:p w14:paraId="7668AD82" w14:textId="77777777" w:rsidR="00AF7453" w:rsidRPr="004354FC" w:rsidRDefault="00AF7453" w:rsidP="00561FB7">
            <w:pPr>
              <w:rPr>
                <w:rFonts w:ascii="Tenorite" w:hAnsi="Tenorite"/>
                <w:sz w:val="22"/>
                <w:szCs w:val="22"/>
              </w:rPr>
            </w:pPr>
          </w:p>
        </w:tc>
      </w:tr>
      <w:tr w:rsidR="00561FB7" w:rsidRPr="004354FC" w14:paraId="4B9C6244" w14:textId="77777777" w:rsidTr="00F715F8">
        <w:trPr>
          <w:trHeight w:val="454"/>
        </w:trPr>
        <w:tc>
          <w:tcPr>
            <w:tcW w:w="694" w:type="dxa"/>
            <w:vAlign w:val="center"/>
          </w:tcPr>
          <w:p w14:paraId="5AC52A30" w14:textId="76B3D5A3" w:rsidR="00561FB7" w:rsidRPr="004354FC" w:rsidRDefault="00561FB7" w:rsidP="00561FB7">
            <w:pPr>
              <w:jc w:val="center"/>
              <w:rPr>
                <w:rFonts w:ascii="Tenorite" w:hAnsi="Tenorite"/>
                <w:sz w:val="22"/>
                <w:szCs w:val="22"/>
              </w:rPr>
            </w:pPr>
            <w:r w:rsidRPr="004354FC">
              <w:rPr>
                <w:rFonts w:ascii="Tenorite" w:hAnsi="Tenorite"/>
                <w:sz w:val="22"/>
                <w:szCs w:val="22"/>
              </w:rPr>
              <w:t>13</w:t>
            </w:r>
          </w:p>
        </w:tc>
        <w:tc>
          <w:tcPr>
            <w:tcW w:w="8363" w:type="dxa"/>
            <w:vAlign w:val="center"/>
          </w:tcPr>
          <w:p w14:paraId="58F055BE" w14:textId="1E5BCF5E" w:rsidR="00561FB7" w:rsidRPr="004354FC" w:rsidRDefault="00561FB7" w:rsidP="00561FB7">
            <w:pPr>
              <w:rPr>
                <w:rFonts w:ascii="Tenorite" w:hAnsi="Tenorite"/>
                <w:sz w:val="22"/>
                <w:szCs w:val="22"/>
              </w:rPr>
            </w:pPr>
            <w:r w:rsidRPr="004354FC">
              <w:rPr>
                <w:rFonts w:ascii="Tenorite" w:hAnsi="Tenorite"/>
                <w:sz w:val="22"/>
                <w:szCs w:val="22"/>
              </w:rPr>
              <w:t>Is there a system for reporting faults on the vehicle and associated equipment and carrying out remedial work?</w:t>
            </w:r>
          </w:p>
        </w:tc>
        <w:tc>
          <w:tcPr>
            <w:tcW w:w="851" w:type="dxa"/>
            <w:vAlign w:val="center"/>
          </w:tcPr>
          <w:p w14:paraId="17163FDB" w14:textId="77777777" w:rsidR="00561FB7" w:rsidRPr="004354FC" w:rsidRDefault="00561FB7" w:rsidP="00561FB7">
            <w:pPr>
              <w:rPr>
                <w:rFonts w:ascii="Tenorite" w:hAnsi="Tenorite"/>
                <w:sz w:val="22"/>
                <w:szCs w:val="22"/>
              </w:rPr>
            </w:pPr>
          </w:p>
        </w:tc>
      </w:tr>
      <w:tr w:rsidR="00561FB7" w:rsidRPr="004354FC" w14:paraId="282015A2" w14:textId="77777777" w:rsidTr="00F715F8">
        <w:trPr>
          <w:trHeight w:val="454"/>
        </w:trPr>
        <w:tc>
          <w:tcPr>
            <w:tcW w:w="694" w:type="dxa"/>
            <w:vAlign w:val="center"/>
          </w:tcPr>
          <w:p w14:paraId="49729CE6" w14:textId="64F5779E" w:rsidR="00561FB7" w:rsidRPr="004354FC" w:rsidRDefault="00561FB7" w:rsidP="00561FB7">
            <w:pPr>
              <w:jc w:val="center"/>
              <w:rPr>
                <w:rFonts w:ascii="Tenorite" w:hAnsi="Tenorite"/>
                <w:sz w:val="22"/>
                <w:szCs w:val="22"/>
              </w:rPr>
            </w:pPr>
            <w:r w:rsidRPr="004354FC">
              <w:rPr>
                <w:rFonts w:ascii="Tenorite" w:hAnsi="Tenorite"/>
                <w:sz w:val="22"/>
                <w:szCs w:val="22"/>
              </w:rPr>
              <w:t>14</w:t>
            </w:r>
          </w:p>
        </w:tc>
        <w:tc>
          <w:tcPr>
            <w:tcW w:w="8363" w:type="dxa"/>
            <w:vAlign w:val="center"/>
          </w:tcPr>
          <w:p w14:paraId="4CFA075C" w14:textId="082E610A" w:rsidR="00561FB7" w:rsidRPr="004354FC" w:rsidRDefault="00561FB7" w:rsidP="00561FB7">
            <w:pPr>
              <w:rPr>
                <w:rFonts w:ascii="Tenorite" w:hAnsi="Tenorite"/>
                <w:sz w:val="22"/>
                <w:szCs w:val="22"/>
              </w:rPr>
            </w:pPr>
            <w:r w:rsidRPr="004354FC">
              <w:rPr>
                <w:rFonts w:ascii="Tenorite" w:hAnsi="Tenorite"/>
                <w:sz w:val="22"/>
                <w:szCs w:val="22"/>
              </w:rPr>
              <w:t xml:space="preserve">Where vehicle attachments lift people or objects, </w:t>
            </w:r>
            <w:r w:rsidR="006073BD">
              <w:rPr>
                <w:rFonts w:ascii="Tenorite" w:hAnsi="Tenorite"/>
                <w:sz w:val="22"/>
                <w:szCs w:val="22"/>
              </w:rPr>
              <w:t>is</w:t>
            </w:r>
            <w:r w:rsidRPr="004354FC">
              <w:rPr>
                <w:rFonts w:ascii="Tenorite" w:hAnsi="Tenorite"/>
                <w:sz w:val="22"/>
                <w:szCs w:val="22"/>
              </w:rPr>
              <w:t xml:space="preserve"> thorough examinations </w:t>
            </w:r>
            <w:r w:rsidR="006073BD">
              <w:rPr>
                <w:rFonts w:ascii="Tenorite" w:hAnsi="Tenorite"/>
                <w:sz w:val="22"/>
                <w:szCs w:val="22"/>
              </w:rPr>
              <w:t>(LOLER) certification in place?</w:t>
            </w:r>
          </w:p>
        </w:tc>
        <w:tc>
          <w:tcPr>
            <w:tcW w:w="851" w:type="dxa"/>
            <w:vAlign w:val="center"/>
          </w:tcPr>
          <w:p w14:paraId="2EF92C2A" w14:textId="77777777" w:rsidR="00561FB7" w:rsidRPr="004354FC" w:rsidRDefault="00561FB7" w:rsidP="00561FB7">
            <w:pPr>
              <w:rPr>
                <w:rFonts w:ascii="Tenorite" w:hAnsi="Tenorite"/>
                <w:sz w:val="22"/>
                <w:szCs w:val="22"/>
              </w:rPr>
            </w:pPr>
          </w:p>
        </w:tc>
      </w:tr>
      <w:tr w:rsidR="00561FB7" w:rsidRPr="004354FC" w14:paraId="615FABA6" w14:textId="77777777" w:rsidTr="00F715F8">
        <w:trPr>
          <w:trHeight w:val="454"/>
        </w:trPr>
        <w:tc>
          <w:tcPr>
            <w:tcW w:w="694" w:type="dxa"/>
            <w:vAlign w:val="center"/>
          </w:tcPr>
          <w:p w14:paraId="71EAC18A" w14:textId="2DEE4250" w:rsidR="00561FB7" w:rsidRPr="004354FC" w:rsidRDefault="00561FB7" w:rsidP="00561FB7">
            <w:pPr>
              <w:jc w:val="center"/>
              <w:rPr>
                <w:rFonts w:ascii="Tenorite" w:hAnsi="Tenorite"/>
                <w:sz w:val="22"/>
                <w:szCs w:val="22"/>
              </w:rPr>
            </w:pPr>
            <w:r w:rsidRPr="004354FC">
              <w:rPr>
                <w:rFonts w:ascii="Tenorite" w:hAnsi="Tenorite"/>
                <w:sz w:val="22"/>
                <w:szCs w:val="22"/>
              </w:rPr>
              <w:t>15</w:t>
            </w:r>
          </w:p>
        </w:tc>
        <w:tc>
          <w:tcPr>
            <w:tcW w:w="8363" w:type="dxa"/>
            <w:vAlign w:val="center"/>
          </w:tcPr>
          <w:p w14:paraId="560FB53B" w14:textId="7FB1F45C" w:rsidR="00561FB7" w:rsidRPr="004354FC" w:rsidRDefault="00561FB7" w:rsidP="00561FB7">
            <w:pPr>
              <w:rPr>
                <w:rFonts w:ascii="Tenorite" w:hAnsi="Tenorite"/>
                <w:sz w:val="22"/>
                <w:szCs w:val="22"/>
              </w:rPr>
            </w:pPr>
            <w:r w:rsidRPr="004354FC">
              <w:rPr>
                <w:rFonts w:ascii="Tenorite" w:hAnsi="Tenorite"/>
                <w:sz w:val="22"/>
                <w:szCs w:val="22"/>
              </w:rPr>
              <w:t>Do the drivers carry out basic safety checks before using the vehicle?</w:t>
            </w:r>
          </w:p>
        </w:tc>
        <w:tc>
          <w:tcPr>
            <w:tcW w:w="851" w:type="dxa"/>
            <w:vAlign w:val="center"/>
          </w:tcPr>
          <w:p w14:paraId="33A87A11" w14:textId="77777777" w:rsidR="00561FB7" w:rsidRPr="004354FC" w:rsidRDefault="00561FB7" w:rsidP="00561FB7">
            <w:pPr>
              <w:rPr>
                <w:rFonts w:ascii="Tenorite" w:hAnsi="Tenorite"/>
                <w:sz w:val="22"/>
                <w:szCs w:val="22"/>
              </w:rPr>
            </w:pPr>
          </w:p>
        </w:tc>
      </w:tr>
      <w:tr w:rsidR="00FB0EA7" w:rsidRPr="004354FC" w14:paraId="7A94FE96" w14:textId="77777777" w:rsidTr="00A8339D">
        <w:trPr>
          <w:trHeight w:val="454"/>
        </w:trPr>
        <w:tc>
          <w:tcPr>
            <w:tcW w:w="9908" w:type="dxa"/>
            <w:gridSpan w:val="3"/>
            <w:vAlign w:val="center"/>
          </w:tcPr>
          <w:p w14:paraId="7AB7DC8D" w14:textId="6BF7245B" w:rsidR="00FB0EA7" w:rsidRPr="00FB0EA7" w:rsidRDefault="00FB0EA7" w:rsidP="00561FB7">
            <w:pPr>
              <w:rPr>
                <w:rFonts w:ascii="Tenorite" w:hAnsi="Tenorite"/>
                <w:b/>
                <w:bCs/>
                <w:i/>
                <w:iCs/>
                <w:sz w:val="22"/>
                <w:szCs w:val="22"/>
              </w:rPr>
            </w:pPr>
            <w:r w:rsidRPr="00FB0EA7">
              <w:rPr>
                <w:rFonts w:ascii="Tenorite" w:hAnsi="Tenorite"/>
                <w:b/>
                <w:bCs/>
                <w:i/>
                <w:iCs/>
                <w:sz w:val="22"/>
                <w:szCs w:val="22"/>
              </w:rPr>
              <w:lastRenderedPageBreak/>
              <w:t>Vehicle Security</w:t>
            </w:r>
          </w:p>
        </w:tc>
      </w:tr>
      <w:tr w:rsidR="00FB0EA7" w:rsidRPr="004354FC" w14:paraId="19B746B9" w14:textId="77777777" w:rsidTr="00F715F8">
        <w:trPr>
          <w:trHeight w:val="454"/>
        </w:trPr>
        <w:tc>
          <w:tcPr>
            <w:tcW w:w="694" w:type="dxa"/>
            <w:vAlign w:val="center"/>
          </w:tcPr>
          <w:p w14:paraId="40F7B9F4" w14:textId="7E44DAB4" w:rsidR="00FB0EA7" w:rsidRPr="004354FC" w:rsidRDefault="00FB0EA7" w:rsidP="00561FB7">
            <w:pPr>
              <w:jc w:val="center"/>
              <w:rPr>
                <w:rFonts w:ascii="Tenorite" w:hAnsi="Tenorite"/>
                <w:sz w:val="22"/>
                <w:szCs w:val="22"/>
              </w:rPr>
            </w:pPr>
            <w:r>
              <w:rPr>
                <w:rFonts w:ascii="Tenorite" w:hAnsi="Tenorite"/>
                <w:sz w:val="22"/>
                <w:szCs w:val="22"/>
              </w:rPr>
              <w:t>16</w:t>
            </w:r>
          </w:p>
        </w:tc>
        <w:tc>
          <w:tcPr>
            <w:tcW w:w="8363" w:type="dxa"/>
            <w:vAlign w:val="center"/>
          </w:tcPr>
          <w:p w14:paraId="7AA58A0C" w14:textId="50C86B74" w:rsidR="00FB0EA7" w:rsidRPr="004354FC" w:rsidRDefault="00FB0EA7" w:rsidP="00561FB7">
            <w:pPr>
              <w:rPr>
                <w:rFonts w:ascii="Tenorite" w:hAnsi="Tenorite"/>
                <w:sz w:val="22"/>
                <w:szCs w:val="22"/>
              </w:rPr>
            </w:pPr>
            <w:r>
              <w:rPr>
                <w:rFonts w:ascii="Tenorite" w:hAnsi="Tenorite"/>
                <w:sz w:val="22"/>
                <w:szCs w:val="22"/>
              </w:rPr>
              <w:t xml:space="preserve">Are vehicles </w:t>
            </w:r>
            <w:r w:rsidR="00103B14">
              <w:rPr>
                <w:rFonts w:ascii="Tenorite" w:hAnsi="Tenorite"/>
                <w:sz w:val="22"/>
                <w:szCs w:val="22"/>
              </w:rPr>
              <w:t>switched off when not in use (not left idling unnecessarily) and keys removed when unattended, to prevent unauthorised access?</w:t>
            </w:r>
          </w:p>
        </w:tc>
        <w:tc>
          <w:tcPr>
            <w:tcW w:w="851" w:type="dxa"/>
            <w:vAlign w:val="center"/>
          </w:tcPr>
          <w:p w14:paraId="3BADE858" w14:textId="77777777" w:rsidR="00FB0EA7" w:rsidRPr="004354FC" w:rsidRDefault="00FB0EA7" w:rsidP="00561FB7">
            <w:pPr>
              <w:rPr>
                <w:rFonts w:ascii="Tenorite" w:hAnsi="Tenorite"/>
                <w:sz w:val="22"/>
                <w:szCs w:val="22"/>
              </w:rPr>
            </w:pPr>
          </w:p>
        </w:tc>
      </w:tr>
    </w:tbl>
    <w:p w14:paraId="0559D218" w14:textId="2BCB53A7" w:rsidR="001A46CA" w:rsidRPr="004354FC" w:rsidRDefault="001A46CA" w:rsidP="00556FF5">
      <w:pPr>
        <w:rPr>
          <w:rFonts w:ascii="Tenorite" w:hAnsi="Tenorite"/>
          <w:sz w:val="22"/>
          <w:szCs w:val="22"/>
        </w:rPr>
      </w:pPr>
    </w:p>
    <w:p w14:paraId="3254E99D" w14:textId="7A14716D" w:rsidR="001A46CA" w:rsidRPr="00F774AB" w:rsidRDefault="001A46CA" w:rsidP="00556FF5">
      <w:pPr>
        <w:rPr>
          <w:rFonts w:ascii="Tenorite" w:hAnsi="Tenorite"/>
          <w:b/>
          <w:bCs/>
          <w:sz w:val="22"/>
          <w:szCs w:val="22"/>
        </w:rPr>
      </w:pPr>
      <w:r w:rsidRPr="00F774AB">
        <w:rPr>
          <w:rFonts w:ascii="Tenorite" w:hAnsi="Tenorite"/>
          <w:b/>
          <w:bCs/>
          <w:sz w:val="22"/>
          <w:szCs w:val="22"/>
        </w:rPr>
        <w:t>Safe Site</w:t>
      </w:r>
    </w:p>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8363"/>
        <w:gridCol w:w="851"/>
      </w:tblGrid>
      <w:tr w:rsidR="001A46CA" w:rsidRPr="004354FC" w14:paraId="505E9B5C" w14:textId="77777777" w:rsidTr="00F715F8">
        <w:trPr>
          <w:trHeight w:val="618"/>
        </w:trPr>
        <w:tc>
          <w:tcPr>
            <w:tcW w:w="694" w:type="dxa"/>
            <w:vAlign w:val="center"/>
          </w:tcPr>
          <w:p w14:paraId="7D506C16" w14:textId="77777777" w:rsidR="001A46CA" w:rsidRPr="004354FC" w:rsidRDefault="001A46CA" w:rsidP="008924E5">
            <w:pPr>
              <w:jc w:val="center"/>
              <w:rPr>
                <w:rFonts w:ascii="Tenorite" w:hAnsi="Tenorite"/>
                <w:sz w:val="22"/>
                <w:szCs w:val="22"/>
              </w:rPr>
            </w:pPr>
          </w:p>
          <w:p w14:paraId="114F9430" w14:textId="77777777" w:rsidR="001A46CA" w:rsidRPr="004354FC" w:rsidRDefault="001A46CA" w:rsidP="008924E5">
            <w:pPr>
              <w:jc w:val="center"/>
              <w:rPr>
                <w:rFonts w:ascii="Tenorite" w:hAnsi="Tenorite"/>
                <w:sz w:val="22"/>
                <w:szCs w:val="22"/>
              </w:rPr>
            </w:pPr>
            <w:r w:rsidRPr="004354FC">
              <w:rPr>
                <w:rFonts w:ascii="Tenorite" w:hAnsi="Tenorite"/>
                <w:sz w:val="22"/>
                <w:szCs w:val="22"/>
              </w:rPr>
              <w:t>Item</w:t>
            </w:r>
          </w:p>
          <w:p w14:paraId="34F4A338" w14:textId="77777777" w:rsidR="001A46CA" w:rsidRPr="004354FC" w:rsidRDefault="001A46CA" w:rsidP="008924E5">
            <w:pPr>
              <w:jc w:val="center"/>
              <w:rPr>
                <w:rFonts w:ascii="Tenorite" w:hAnsi="Tenorite"/>
                <w:sz w:val="22"/>
                <w:szCs w:val="22"/>
              </w:rPr>
            </w:pPr>
            <w:r w:rsidRPr="004354FC">
              <w:rPr>
                <w:rFonts w:ascii="Tenorite" w:hAnsi="Tenorite"/>
                <w:sz w:val="22"/>
                <w:szCs w:val="22"/>
              </w:rPr>
              <w:t>No.</w:t>
            </w:r>
          </w:p>
        </w:tc>
        <w:tc>
          <w:tcPr>
            <w:tcW w:w="8363" w:type="dxa"/>
            <w:vAlign w:val="center"/>
          </w:tcPr>
          <w:p w14:paraId="28267483" w14:textId="77777777" w:rsidR="001A46CA" w:rsidRPr="004354FC" w:rsidRDefault="001A46CA" w:rsidP="008924E5">
            <w:pPr>
              <w:rPr>
                <w:rFonts w:ascii="Tenorite" w:hAnsi="Tenorite"/>
                <w:sz w:val="22"/>
                <w:szCs w:val="22"/>
              </w:rPr>
            </w:pPr>
          </w:p>
          <w:p w14:paraId="66507EE8" w14:textId="77777777" w:rsidR="001A46CA" w:rsidRPr="004354FC" w:rsidRDefault="001A46CA" w:rsidP="008924E5">
            <w:pPr>
              <w:rPr>
                <w:rFonts w:ascii="Tenorite" w:hAnsi="Tenorite"/>
                <w:sz w:val="22"/>
                <w:szCs w:val="22"/>
              </w:rPr>
            </w:pPr>
            <w:r w:rsidRPr="004354FC">
              <w:rPr>
                <w:rFonts w:ascii="Tenorite" w:hAnsi="Tenorite"/>
                <w:sz w:val="22"/>
                <w:szCs w:val="22"/>
              </w:rPr>
              <w:t>REFERENCE</w:t>
            </w:r>
          </w:p>
        </w:tc>
        <w:tc>
          <w:tcPr>
            <w:tcW w:w="851" w:type="dxa"/>
            <w:vAlign w:val="center"/>
          </w:tcPr>
          <w:p w14:paraId="392188C3" w14:textId="77777777" w:rsidR="001A46CA" w:rsidRPr="004354FC" w:rsidRDefault="001A46CA" w:rsidP="008924E5">
            <w:pPr>
              <w:shd w:val="clear" w:color="FFFFFF" w:fill="FFFFFF"/>
              <w:jc w:val="center"/>
              <w:rPr>
                <w:rFonts w:ascii="Tenorite" w:hAnsi="Tenorite"/>
                <w:i/>
                <w:sz w:val="22"/>
                <w:szCs w:val="22"/>
              </w:rPr>
            </w:pPr>
            <w:r w:rsidRPr="004354FC">
              <w:rPr>
                <w:rFonts w:ascii="Tenorite" w:hAnsi="Tenorite"/>
                <w:sz w:val="22"/>
                <w:szCs w:val="22"/>
              </w:rPr>
              <w:t>N/A</w:t>
            </w:r>
          </w:p>
          <w:p w14:paraId="56886BB1" w14:textId="77777777" w:rsidR="001A46CA" w:rsidRPr="004354FC" w:rsidRDefault="001A46CA" w:rsidP="008924E5">
            <w:pPr>
              <w:jc w:val="center"/>
              <w:rPr>
                <w:rFonts w:ascii="Tenorite" w:hAnsi="Tenorite"/>
                <w:i/>
                <w:sz w:val="22"/>
                <w:szCs w:val="22"/>
              </w:rPr>
            </w:pPr>
            <w:r w:rsidRPr="004354FC">
              <w:rPr>
                <w:rFonts w:ascii="Tenorite" w:hAnsi="Tenorite"/>
                <w:sz w:val="22"/>
                <w:szCs w:val="22"/>
              </w:rPr>
              <w:t>X</w:t>
            </w:r>
          </w:p>
          <w:p w14:paraId="4A9850BF" w14:textId="77777777" w:rsidR="001A46CA" w:rsidRPr="004354FC" w:rsidRDefault="001A46CA" w:rsidP="008924E5">
            <w:pPr>
              <w:jc w:val="center"/>
              <w:rPr>
                <w:rFonts w:ascii="Tenorite" w:hAnsi="Tenorite"/>
                <w:sz w:val="22"/>
                <w:szCs w:val="22"/>
              </w:rPr>
            </w:pPr>
            <w:r w:rsidRPr="004354FC">
              <w:rPr>
                <w:rFonts w:ascii="Tenorite" w:hAnsi="Tenorite"/>
                <w:sz w:val="22"/>
                <w:szCs w:val="22"/>
              </w:rPr>
              <w:sym w:font="Wingdings" w:char="F0FC"/>
            </w:r>
          </w:p>
        </w:tc>
      </w:tr>
      <w:tr w:rsidR="0074721E" w:rsidRPr="004354FC" w14:paraId="77A31239" w14:textId="77777777" w:rsidTr="00F715F8">
        <w:trPr>
          <w:trHeight w:val="454"/>
        </w:trPr>
        <w:tc>
          <w:tcPr>
            <w:tcW w:w="9908" w:type="dxa"/>
            <w:gridSpan w:val="3"/>
            <w:vAlign w:val="center"/>
          </w:tcPr>
          <w:p w14:paraId="5EA83FC3" w14:textId="35876BAC" w:rsidR="0074721E" w:rsidRPr="00F80C00" w:rsidRDefault="00DC5E2D" w:rsidP="00DC5E2D">
            <w:pPr>
              <w:autoSpaceDE w:val="0"/>
              <w:autoSpaceDN w:val="0"/>
              <w:adjustRightInd w:val="0"/>
              <w:rPr>
                <w:rFonts w:ascii="Tenorite" w:hAnsi="Tenorite"/>
                <w:b/>
                <w:bCs/>
                <w:i/>
                <w:iCs/>
                <w:sz w:val="22"/>
                <w:szCs w:val="22"/>
              </w:rPr>
            </w:pPr>
            <w:r w:rsidRPr="00F80C00">
              <w:rPr>
                <w:rFonts w:ascii="Tenorite" w:hAnsi="Tenorite"/>
                <w:b/>
                <w:bCs/>
                <w:i/>
                <w:iCs/>
                <w:sz w:val="22"/>
                <w:szCs w:val="22"/>
              </w:rPr>
              <w:t xml:space="preserve">Plan to reduce Plant </w:t>
            </w:r>
            <w:r w:rsidR="00F249BF">
              <w:rPr>
                <w:rFonts w:ascii="Tenorite" w:hAnsi="Tenorite"/>
                <w:b/>
                <w:bCs/>
                <w:i/>
                <w:iCs/>
                <w:sz w:val="22"/>
                <w:szCs w:val="22"/>
              </w:rPr>
              <w:t xml:space="preserve">Vehicle </w:t>
            </w:r>
            <w:r w:rsidRPr="00F80C00">
              <w:rPr>
                <w:rFonts w:ascii="Tenorite" w:hAnsi="Tenorite"/>
                <w:b/>
                <w:bCs/>
                <w:i/>
                <w:iCs/>
                <w:sz w:val="22"/>
                <w:szCs w:val="22"/>
              </w:rPr>
              <w:t>Person Interface:</w:t>
            </w:r>
          </w:p>
        </w:tc>
      </w:tr>
      <w:tr w:rsidR="00AA36ED" w:rsidRPr="004354FC" w14:paraId="059ED53C" w14:textId="77777777" w:rsidTr="00F715F8">
        <w:trPr>
          <w:trHeight w:val="454"/>
        </w:trPr>
        <w:tc>
          <w:tcPr>
            <w:tcW w:w="694" w:type="dxa"/>
            <w:vAlign w:val="center"/>
          </w:tcPr>
          <w:p w14:paraId="45FF149C" w14:textId="09650AAA" w:rsidR="00AA36ED" w:rsidRPr="004354FC" w:rsidRDefault="009A5267" w:rsidP="00AA36ED">
            <w:pPr>
              <w:jc w:val="center"/>
              <w:rPr>
                <w:rFonts w:ascii="Tenorite" w:hAnsi="Tenorite"/>
                <w:sz w:val="22"/>
                <w:szCs w:val="22"/>
              </w:rPr>
            </w:pPr>
            <w:r>
              <w:rPr>
                <w:rFonts w:ascii="Tenorite" w:hAnsi="Tenorite"/>
                <w:sz w:val="22"/>
                <w:szCs w:val="22"/>
              </w:rPr>
              <w:t>1</w:t>
            </w:r>
          </w:p>
        </w:tc>
        <w:tc>
          <w:tcPr>
            <w:tcW w:w="8363" w:type="dxa"/>
            <w:vAlign w:val="center"/>
          </w:tcPr>
          <w:p w14:paraId="65C680E8" w14:textId="34ED36FD" w:rsidR="00AA36ED" w:rsidRPr="004354FC" w:rsidRDefault="00942B99" w:rsidP="00AA36ED">
            <w:pPr>
              <w:rPr>
                <w:rFonts w:ascii="Tenorite" w:hAnsi="Tenorite"/>
                <w:color w:val="000000"/>
                <w:sz w:val="22"/>
                <w:szCs w:val="22"/>
              </w:rPr>
            </w:pPr>
            <w:r>
              <w:rPr>
                <w:rFonts w:ascii="Tenorite" w:hAnsi="Tenorite"/>
                <w:sz w:val="22"/>
                <w:szCs w:val="22"/>
              </w:rPr>
              <w:t>Tr</w:t>
            </w:r>
            <w:r w:rsidR="00AA36ED" w:rsidRPr="004354FC">
              <w:rPr>
                <w:rFonts w:ascii="Tenorite" w:hAnsi="Tenorite"/>
                <w:sz w:val="22"/>
                <w:szCs w:val="22"/>
              </w:rPr>
              <w:t>affic routes</w:t>
            </w:r>
            <w:r>
              <w:rPr>
                <w:rFonts w:ascii="Tenorite" w:hAnsi="Tenorite"/>
                <w:sz w:val="22"/>
                <w:szCs w:val="22"/>
              </w:rPr>
              <w:t xml:space="preserve"> are designed</w:t>
            </w:r>
            <w:r w:rsidR="00AA36ED" w:rsidRPr="004354FC">
              <w:rPr>
                <w:rFonts w:ascii="Tenorite" w:hAnsi="Tenorite"/>
                <w:sz w:val="22"/>
                <w:szCs w:val="22"/>
              </w:rPr>
              <w:t xml:space="preserve"> to be one-way where applicable</w:t>
            </w:r>
            <w:r>
              <w:rPr>
                <w:rFonts w:ascii="Tenorite" w:hAnsi="Tenorite"/>
                <w:sz w:val="22"/>
                <w:szCs w:val="22"/>
              </w:rPr>
              <w:t>?</w:t>
            </w:r>
          </w:p>
        </w:tc>
        <w:tc>
          <w:tcPr>
            <w:tcW w:w="851" w:type="dxa"/>
            <w:vAlign w:val="center"/>
          </w:tcPr>
          <w:p w14:paraId="0B4C3520" w14:textId="77777777" w:rsidR="00AA36ED" w:rsidRPr="004354FC" w:rsidRDefault="00AA36ED" w:rsidP="00AA36ED">
            <w:pPr>
              <w:rPr>
                <w:rFonts w:ascii="Tenorite" w:hAnsi="Tenorite"/>
                <w:sz w:val="22"/>
                <w:szCs w:val="22"/>
              </w:rPr>
            </w:pPr>
          </w:p>
        </w:tc>
      </w:tr>
      <w:tr w:rsidR="00AA36ED" w:rsidRPr="004354FC" w14:paraId="5B5CD2D8" w14:textId="77777777" w:rsidTr="00F715F8">
        <w:trPr>
          <w:trHeight w:val="454"/>
        </w:trPr>
        <w:tc>
          <w:tcPr>
            <w:tcW w:w="694" w:type="dxa"/>
            <w:vAlign w:val="center"/>
          </w:tcPr>
          <w:p w14:paraId="6997200D" w14:textId="10E327C6" w:rsidR="00AA36ED" w:rsidRPr="004354FC" w:rsidRDefault="009A5267" w:rsidP="00AA36ED">
            <w:pPr>
              <w:jc w:val="center"/>
              <w:rPr>
                <w:rFonts w:ascii="Tenorite" w:hAnsi="Tenorite"/>
                <w:sz w:val="22"/>
                <w:szCs w:val="22"/>
              </w:rPr>
            </w:pPr>
            <w:r>
              <w:rPr>
                <w:rFonts w:ascii="Tenorite" w:hAnsi="Tenorite"/>
                <w:sz w:val="22"/>
                <w:szCs w:val="22"/>
              </w:rPr>
              <w:t>2</w:t>
            </w:r>
          </w:p>
        </w:tc>
        <w:tc>
          <w:tcPr>
            <w:tcW w:w="8363" w:type="dxa"/>
            <w:vAlign w:val="center"/>
          </w:tcPr>
          <w:p w14:paraId="65B58E34" w14:textId="4A4E8922" w:rsidR="00AA36ED" w:rsidRPr="004354FC" w:rsidRDefault="00AA36ED" w:rsidP="00AA36ED">
            <w:pPr>
              <w:rPr>
                <w:rFonts w:ascii="Tenorite" w:hAnsi="Tenorite"/>
                <w:color w:val="000000"/>
                <w:sz w:val="22"/>
                <w:szCs w:val="22"/>
              </w:rPr>
            </w:pPr>
            <w:r w:rsidRPr="004354FC">
              <w:rPr>
                <w:rFonts w:ascii="Tenorite" w:hAnsi="Tenorite"/>
                <w:sz w:val="22"/>
                <w:szCs w:val="22"/>
              </w:rPr>
              <w:t>Is there Traffic Management Plan</w:t>
            </w:r>
            <w:r w:rsidR="004A2762">
              <w:rPr>
                <w:rFonts w:ascii="Tenorite" w:hAnsi="Tenorite"/>
                <w:sz w:val="22"/>
                <w:szCs w:val="22"/>
              </w:rPr>
              <w:t xml:space="preserve"> (and if required a Logistics Management Plan) </w:t>
            </w:r>
            <w:r w:rsidRPr="004354FC">
              <w:rPr>
                <w:rFonts w:ascii="Tenorite" w:hAnsi="Tenorite"/>
                <w:sz w:val="22"/>
                <w:szCs w:val="22"/>
              </w:rPr>
              <w:t xml:space="preserve"> in place that </w:t>
            </w:r>
            <w:r w:rsidR="004A2762">
              <w:rPr>
                <w:rFonts w:ascii="Tenorite" w:hAnsi="Tenorite"/>
                <w:sz w:val="22"/>
                <w:szCs w:val="22"/>
              </w:rPr>
              <w:t>identifies</w:t>
            </w:r>
            <w:r w:rsidR="001064EA">
              <w:rPr>
                <w:rFonts w:ascii="Tenorite" w:hAnsi="Tenorite"/>
                <w:sz w:val="22"/>
                <w:szCs w:val="22"/>
              </w:rPr>
              <w:t xml:space="preserve"> and </w:t>
            </w:r>
            <w:r w:rsidRPr="004354FC">
              <w:rPr>
                <w:rFonts w:ascii="Tenorite" w:hAnsi="Tenorite"/>
                <w:sz w:val="22"/>
                <w:szCs w:val="22"/>
              </w:rPr>
              <w:t>seeks to eliminate</w:t>
            </w:r>
            <w:r w:rsidR="001064EA">
              <w:rPr>
                <w:rFonts w:ascii="Tenorite" w:hAnsi="Tenorite"/>
                <w:sz w:val="22"/>
                <w:szCs w:val="22"/>
              </w:rPr>
              <w:t xml:space="preserve"> / mitigate all</w:t>
            </w:r>
            <w:r w:rsidRPr="004354FC">
              <w:rPr>
                <w:rFonts w:ascii="Tenorite" w:hAnsi="Tenorite"/>
                <w:sz w:val="22"/>
                <w:szCs w:val="22"/>
              </w:rPr>
              <w:t xml:space="preserve"> reversing operations</w:t>
            </w:r>
            <w:r w:rsidR="001064EA">
              <w:rPr>
                <w:rFonts w:ascii="Tenorite" w:hAnsi="Tenorite"/>
                <w:sz w:val="22"/>
                <w:szCs w:val="22"/>
              </w:rPr>
              <w:t xml:space="preserve"> and </w:t>
            </w:r>
            <w:r w:rsidR="001064EA" w:rsidRPr="004354FC">
              <w:rPr>
                <w:rFonts w:ascii="Tenorite" w:hAnsi="Tenorite"/>
                <w:sz w:val="22"/>
                <w:szCs w:val="22"/>
              </w:rPr>
              <w:t>traffic, plant, people interface</w:t>
            </w:r>
            <w:r w:rsidR="0015371A">
              <w:rPr>
                <w:rFonts w:ascii="Tenorite" w:hAnsi="Tenorite"/>
                <w:sz w:val="22"/>
                <w:szCs w:val="22"/>
              </w:rPr>
              <w:t>?</w:t>
            </w:r>
          </w:p>
        </w:tc>
        <w:tc>
          <w:tcPr>
            <w:tcW w:w="851" w:type="dxa"/>
            <w:vAlign w:val="center"/>
          </w:tcPr>
          <w:p w14:paraId="011D47EC" w14:textId="77777777" w:rsidR="00AA36ED" w:rsidRPr="004354FC" w:rsidRDefault="00AA36ED" w:rsidP="00AA36ED">
            <w:pPr>
              <w:rPr>
                <w:rFonts w:ascii="Tenorite" w:hAnsi="Tenorite"/>
                <w:sz w:val="22"/>
                <w:szCs w:val="22"/>
              </w:rPr>
            </w:pPr>
          </w:p>
        </w:tc>
      </w:tr>
      <w:tr w:rsidR="00AA36ED" w:rsidRPr="004354FC" w14:paraId="57CAF224" w14:textId="77777777" w:rsidTr="00F715F8">
        <w:trPr>
          <w:trHeight w:val="454"/>
        </w:trPr>
        <w:tc>
          <w:tcPr>
            <w:tcW w:w="9908" w:type="dxa"/>
            <w:gridSpan w:val="3"/>
            <w:vAlign w:val="center"/>
          </w:tcPr>
          <w:p w14:paraId="0C814F46" w14:textId="38163B33" w:rsidR="00AA36ED" w:rsidRPr="00F80C00" w:rsidRDefault="00B4537A" w:rsidP="00B4537A">
            <w:pPr>
              <w:autoSpaceDE w:val="0"/>
              <w:autoSpaceDN w:val="0"/>
              <w:adjustRightInd w:val="0"/>
              <w:rPr>
                <w:rFonts w:ascii="Tenorite" w:hAnsi="Tenorite"/>
                <w:b/>
                <w:bCs/>
                <w:i/>
                <w:iCs/>
                <w:sz w:val="22"/>
                <w:szCs w:val="22"/>
              </w:rPr>
            </w:pPr>
            <w:r w:rsidRPr="00F80C00">
              <w:rPr>
                <w:rFonts w:ascii="Tenorite" w:hAnsi="Tenorite"/>
                <w:b/>
                <w:bCs/>
                <w:i/>
                <w:iCs/>
                <w:sz w:val="22"/>
                <w:szCs w:val="22"/>
              </w:rPr>
              <w:t>Site Layout &amp; Internal Traffic Routes</w:t>
            </w:r>
            <w:r w:rsidR="00F80C00">
              <w:rPr>
                <w:rFonts w:ascii="Tenorite" w:hAnsi="Tenorite"/>
                <w:b/>
                <w:bCs/>
                <w:i/>
                <w:iCs/>
                <w:sz w:val="22"/>
                <w:szCs w:val="22"/>
              </w:rPr>
              <w:t>:</w:t>
            </w:r>
          </w:p>
        </w:tc>
      </w:tr>
      <w:tr w:rsidR="00FA52A2" w:rsidRPr="004354FC" w14:paraId="0B0A8F5E" w14:textId="77777777" w:rsidTr="00F715F8">
        <w:trPr>
          <w:trHeight w:val="454"/>
        </w:trPr>
        <w:tc>
          <w:tcPr>
            <w:tcW w:w="694" w:type="dxa"/>
            <w:vAlign w:val="center"/>
          </w:tcPr>
          <w:p w14:paraId="1FB83462" w14:textId="717005C9" w:rsidR="00FA52A2" w:rsidRPr="004354FC" w:rsidRDefault="00B02D15" w:rsidP="00FA52A2">
            <w:pPr>
              <w:jc w:val="center"/>
              <w:rPr>
                <w:rFonts w:ascii="Tenorite" w:hAnsi="Tenorite"/>
                <w:sz w:val="22"/>
                <w:szCs w:val="22"/>
              </w:rPr>
            </w:pPr>
            <w:r>
              <w:rPr>
                <w:rFonts w:ascii="Tenorite" w:hAnsi="Tenorite"/>
                <w:sz w:val="22"/>
                <w:szCs w:val="22"/>
              </w:rPr>
              <w:t>3</w:t>
            </w:r>
          </w:p>
        </w:tc>
        <w:tc>
          <w:tcPr>
            <w:tcW w:w="8363" w:type="dxa"/>
            <w:vAlign w:val="center"/>
          </w:tcPr>
          <w:p w14:paraId="78BE5D41" w14:textId="22240450" w:rsidR="00FA52A2" w:rsidRPr="004354FC" w:rsidRDefault="00FA52A2" w:rsidP="00FA52A2">
            <w:pPr>
              <w:rPr>
                <w:rFonts w:ascii="Tenorite" w:hAnsi="Tenorite"/>
                <w:color w:val="000000"/>
                <w:sz w:val="22"/>
                <w:szCs w:val="22"/>
              </w:rPr>
            </w:pPr>
            <w:r w:rsidRPr="004354FC">
              <w:rPr>
                <w:rFonts w:ascii="Tenorite" w:hAnsi="Tenorite"/>
                <w:sz w:val="22"/>
                <w:szCs w:val="22"/>
              </w:rPr>
              <w:t>Do vehicles and pedestrians have physically separate site entry points?</w:t>
            </w:r>
          </w:p>
        </w:tc>
        <w:tc>
          <w:tcPr>
            <w:tcW w:w="851" w:type="dxa"/>
            <w:vAlign w:val="center"/>
          </w:tcPr>
          <w:p w14:paraId="3A0C75A8" w14:textId="77777777" w:rsidR="00FA52A2" w:rsidRPr="004354FC" w:rsidRDefault="00FA52A2" w:rsidP="00FA52A2">
            <w:pPr>
              <w:rPr>
                <w:rFonts w:ascii="Tenorite" w:hAnsi="Tenorite"/>
                <w:sz w:val="22"/>
                <w:szCs w:val="22"/>
              </w:rPr>
            </w:pPr>
          </w:p>
        </w:tc>
      </w:tr>
      <w:tr w:rsidR="00FA52A2" w:rsidRPr="004354FC" w14:paraId="4ACC15A8" w14:textId="77777777" w:rsidTr="00F715F8">
        <w:trPr>
          <w:trHeight w:val="454"/>
        </w:trPr>
        <w:tc>
          <w:tcPr>
            <w:tcW w:w="694" w:type="dxa"/>
            <w:vAlign w:val="center"/>
          </w:tcPr>
          <w:p w14:paraId="2F2ABAC1" w14:textId="5B895FDF" w:rsidR="00FA52A2" w:rsidRPr="004354FC" w:rsidRDefault="00B02D15" w:rsidP="00FA52A2">
            <w:pPr>
              <w:jc w:val="center"/>
              <w:rPr>
                <w:rFonts w:ascii="Tenorite" w:hAnsi="Tenorite"/>
                <w:sz w:val="22"/>
                <w:szCs w:val="22"/>
              </w:rPr>
            </w:pPr>
            <w:r>
              <w:rPr>
                <w:rFonts w:ascii="Tenorite" w:hAnsi="Tenorite"/>
                <w:sz w:val="22"/>
                <w:szCs w:val="22"/>
              </w:rPr>
              <w:t>4</w:t>
            </w:r>
          </w:p>
        </w:tc>
        <w:tc>
          <w:tcPr>
            <w:tcW w:w="8363" w:type="dxa"/>
            <w:vAlign w:val="center"/>
          </w:tcPr>
          <w:p w14:paraId="154B3B08" w14:textId="5AC62B6E" w:rsidR="00FA52A2" w:rsidRPr="004354FC" w:rsidRDefault="00FA52A2" w:rsidP="00FA52A2">
            <w:pPr>
              <w:rPr>
                <w:rFonts w:ascii="Tenorite" w:hAnsi="Tenorite"/>
                <w:color w:val="000000"/>
                <w:sz w:val="22"/>
                <w:szCs w:val="22"/>
              </w:rPr>
            </w:pPr>
            <w:r w:rsidRPr="004354FC">
              <w:rPr>
                <w:rFonts w:ascii="Tenorite" w:hAnsi="Tenorite"/>
                <w:sz w:val="22"/>
                <w:szCs w:val="22"/>
              </w:rPr>
              <w:t>Are there designated pedestrian crossing points that interact with vehicles routes from car parks to offices?</w:t>
            </w:r>
          </w:p>
        </w:tc>
        <w:tc>
          <w:tcPr>
            <w:tcW w:w="851" w:type="dxa"/>
            <w:vAlign w:val="center"/>
          </w:tcPr>
          <w:p w14:paraId="02246F3D" w14:textId="77777777" w:rsidR="00FA52A2" w:rsidRPr="004354FC" w:rsidRDefault="00FA52A2" w:rsidP="00FA52A2">
            <w:pPr>
              <w:rPr>
                <w:rFonts w:ascii="Tenorite" w:hAnsi="Tenorite"/>
                <w:sz w:val="22"/>
                <w:szCs w:val="22"/>
              </w:rPr>
            </w:pPr>
          </w:p>
        </w:tc>
      </w:tr>
      <w:tr w:rsidR="00FA52A2" w:rsidRPr="004354FC" w14:paraId="42901FE3" w14:textId="77777777" w:rsidTr="00F715F8">
        <w:trPr>
          <w:trHeight w:val="454"/>
        </w:trPr>
        <w:tc>
          <w:tcPr>
            <w:tcW w:w="694" w:type="dxa"/>
            <w:vAlign w:val="center"/>
          </w:tcPr>
          <w:p w14:paraId="1267A51A" w14:textId="0412C7DF" w:rsidR="00FA52A2" w:rsidRPr="004354FC" w:rsidRDefault="00B02D15" w:rsidP="00FA52A2">
            <w:pPr>
              <w:jc w:val="center"/>
              <w:rPr>
                <w:rFonts w:ascii="Tenorite" w:hAnsi="Tenorite"/>
                <w:sz w:val="22"/>
                <w:szCs w:val="22"/>
              </w:rPr>
            </w:pPr>
            <w:r>
              <w:rPr>
                <w:rFonts w:ascii="Tenorite" w:hAnsi="Tenorite"/>
                <w:sz w:val="22"/>
                <w:szCs w:val="22"/>
              </w:rPr>
              <w:t>5</w:t>
            </w:r>
          </w:p>
        </w:tc>
        <w:tc>
          <w:tcPr>
            <w:tcW w:w="8363" w:type="dxa"/>
            <w:vAlign w:val="center"/>
          </w:tcPr>
          <w:p w14:paraId="2D35A379" w14:textId="10F683E3" w:rsidR="00FA52A2" w:rsidRPr="004354FC" w:rsidRDefault="009B2B4F" w:rsidP="00FA52A2">
            <w:pPr>
              <w:rPr>
                <w:rFonts w:ascii="Tenorite" w:hAnsi="Tenorite"/>
                <w:color w:val="000000"/>
                <w:sz w:val="22"/>
                <w:szCs w:val="22"/>
              </w:rPr>
            </w:pPr>
            <w:r>
              <w:rPr>
                <w:rFonts w:ascii="Tenorite" w:hAnsi="Tenorite"/>
                <w:sz w:val="22"/>
                <w:szCs w:val="22"/>
              </w:rPr>
              <w:t>Dedicated safe r</w:t>
            </w:r>
            <w:r w:rsidR="00FA52A2" w:rsidRPr="004354FC">
              <w:rPr>
                <w:rFonts w:ascii="Tenorite" w:hAnsi="Tenorite"/>
                <w:sz w:val="22"/>
                <w:szCs w:val="22"/>
              </w:rPr>
              <w:t>outes to welfare facilities</w:t>
            </w:r>
            <w:r>
              <w:rPr>
                <w:rFonts w:ascii="Tenorite" w:hAnsi="Tenorite"/>
                <w:sz w:val="22"/>
                <w:szCs w:val="22"/>
              </w:rPr>
              <w:t>?</w:t>
            </w:r>
          </w:p>
        </w:tc>
        <w:tc>
          <w:tcPr>
            <w:tcW w:w="851" w:type="dxa"/>
            <w:vAlign w:val="center"/>
          </w:tcPr>
          <w:p w14:paraId="7DCD284D" w14:textId="77777777" w:rsidR="00FA52A2" w:rsidRPr="004354FC" w:rsidRDefault="00FA52A2" w:rsidP="00FA52A2">
            <w:pPr>
              <w:rPr>
                <w:rFonts w:ascii="Tenorite" w:hAnsi="Tenorite"/>
                <w:sz w:val="22"/>
                <w:szCs w:val="22"/>
              </w:rPr>
            </w:pPr>
          </w:p>
        </w:tc>
      </w:tr>
      <w:tr w:rsidR="00FA52A2" w:rsidRPr="004354FC" w14:paraId="31639281" w14:textId="77777777" w:rsidTr="00F715F8">
        <w:trPr>
          <w:trHeight w:val="454"/>
        </w:trPr>
        <w:tc>
          <w:tcPr>
            <w:tcW w:w="694" w:type="dxa"/>
            <w:vAlign w:val="center"/>
          </w:tcPr>
          <w:p w14:paraId="46F5D55E" w14:textId="5BEC72DB" w:rsidR="00FA52A2" w:rsidRPr="004354FC" w:rsidRDefault="00B02D15" w:rsidP="00FA52A2">
            <w:pPr>
              <w:jc w:val="center"/>
              <w:rPr>
                <w:rFonts w:ascii="Tenorite" w:hAnsi="Tenorite"/>
                <w:sz w:val="22"/>
                <w:szCs w:val="22"/>
              </w:rPr>
            </w:pPr>
            <w:r>
              <w:rPr>
                <w:rFonts w:ascii="Tenorite" w:hAnsi="Tenorite"/>
                <w:sz w:val="22"/>
                <w:szCs w:val="22"/>
              </w:rPr>
              <w:t>6</w:t>
            </w:r>
          </w:p>
        </w:tc>
        <w:tc>
          <w:tcPr>
            <w:tcW w:w="8363" w:type="dxa"/>
            <w:vAlign w:val="center"/>
          </w:tcPr>
          <w:p w14:paraId="60075748" w14:textId="5581981C" w:rsidR="00FA52A2" w:rsidRPr="004354FC" w:rsidRDefault="00FA52A2" w:rsidP="00FA52A2">
            <w:pPr>
              <w:rPr>
                <w:rFonts w:ascii="Tenorite" w:hAnsi="Tenorite"/>
                <w:color w:val="000000"/>
                <w:sz w:val="22"/>
                <w:szCs w:val="22"/>
              </w:rPr>
            </w:pPr>
            <w:r w:rsidRPr="004354FC">
              <w:rPr>
                <w:rFonts w:ascii="Tenorite" w:hAnsi="Tenorite"/>
                <w:sz w:val="22"/>
                <w:szCs w:val="22"/>
              </w:rPr>
              <w:t xml:space="preserve">Routes across yards, storage, and other work areas </w:t>
            </w:r>
            <w:r w:rsidR="00455FF3">
              <w:rPr>
                <w:rFonts w:ascii="Tenorite" w:hAnsi="Tenorite"/>
                <w:sz w:val="22"/>
                <w:szCs w:val="22"/>
              </w:rPr>
              <w:t>?</w:t>
            </w:r>
          </w:p>
        </w:tc>
        <w:tc>
          <w:tcPr>
            <w:tcW w:w="851" w:type="dxa"/>
            <w:vAlign w:val="center"/>
          </w:tcPr>
          <w:p w14:paraId="14AC4F1C" w14:textId="77777777" w:rsidR="00FA52A2" w:rsidRPr="004354FC" w:rsidRDefault="00FA52A2" w:rsidP="00FA52A2">
            <w:pPr>
              <w:rPr>
                <w:rFonts w:ascii="Tenorite" w:hAnsi="Tenorite"/>
                <w:sz w:val="22"/>
                <w:szCs w:val="22"/>
              </w:rPr>
            </w:pPr>
          </w:p>
        </w:tc>
      </w:tr>
      <w:tr w:rsidR="00455FF3" w:rsidRPr="004354FC" w14:paraId="43BDEEFB" w14:textId="77777777" w:rsidTr="00F715F8">
        <w:trPr>
          <w:trHeight w:val="454"/>
        </w:trPr>
        <w:tc>
          <w:tcPr>
            <w:tcW w:w="694" w:type="dxa"/>
            <w:vAlign w:val="center"/>
          </w:tcPr>
          <w:p w14:paraId="758212DD" w14:textId="108811D4" w:rsidR="00455FF3" w:rsidRDefault="00B02D15" w:rsidP="00455FF3">
            <w:pPr>
              <w:jc w:val="center"/>
              <w:rPr>
                <w:rFonts w:ascii="Tenorite" w:hAnsi="Tenorite"/>
                <w:sz w:val="22"/>
                <w:szCs w:val="22"/>
              </w:rPr>
            </w:pPr>
            <w:r>
              <w:rPr>
                <w:rFonts w:ascii="Tenorite" w:hAnsi="Tenorite"/>
                <w:sz w:val="22"/>
                <w:szCs w:val="22"/>
              </w:rPr>
              <w:t>7</w:t>
            </w:r>
          </w:p>
        </w:tc>
        <w:tc>
          <w:tcPr>
            <w:tcW w:w="8363" w:type="dxa"/>
            <w:vAlign w:val="center"/>
          </w:tcPr>
          <w:p w14:paraId="1A1A8C3E" w14:textId="4C64E3BD" w:rsidR="00455FF3" w:rsidRPr="004354FC" w:rsidRDefault="00455FF3" w:rsidP="00455FF3">
            <w:pPr>
              <w:rPr>
                <w:rFonts w:ascii="Tenorite" w:hAnsi="Tenorite"/>
                <w:sz w:val="22"/>
                <w:szCs w:val="22"/>
              </w:rPr>
            </w:pPr>
            <w:r w:rsidRPr="004354FC">
              <w:rPr>
                <w:rFonts w:ascii="Tenorite" w:hAnsi="Tenorite"/>
                <w:sz w:val="22"/>
                <w:szCs w:val="22"/>
              </w:rPr>
              <w:t>Are the roads and footways suitable for the types and volumes of vehicular and pedestrian traffic using them?</w:t>
            </w:r>
          </w:p>
        </w:tc>
        <w:tc>
          <w:tcPr>
            <w:tcW w:w="851" w:type="dxa"/>
            <w:vAlign w:val="center"/>
          </w:tcPr>
          <w:p w14:paraId="0782E5FE" w14:textId="77777777" w:rsidR="00455FF3" w:rsidRPr="004354FC" w:rsidRDefault="00455FF3" w:rsidP="00455FF3">
            <w:pPr>
              <w:rPr>
                <w:rFonts w:ascii="Tenorite" w:hAnsi="Tenorite"/>
                <w:sz w:val="22"/>
                <w:szCs w:val="22"/>
              </w:rPr>
            </w:pPr>
          </w:p>
        </w:tc>
      </w:tr>
      <w:tr w:rsidR="00455FF3" w:rsidRPr="004354FC" w14:paraId="5D49BC1D" w14:textId="77777777" w:rsidTr="00F715F8">
        <w:trPr>
          <w:trHeight w:val="454"/>
        </w:trPr>
        <w:tc>
          <w:tcPr>
            <w:tcW w:w="694" w:type="dxa"/>
            <w:vAlign w:val="center"/>
          </w:tcPr>
          <w:p w14:paraId="53F83495" w14:textId="3387D84A" w:rsidR="00455FF3" w:rsidRPr="004354FC" w:rsidRDefault="00B02D15" w:rsidP="00455FF3">
            <w:pPr>
              <w:jc w:val="center"/>
              <w:rPr>
                <w:rFonts w:ascii="Tenorite" w:hAnsi="Tenorite"/>
                <w:sz w:val="22"/>
                <w:szCs w:val="22"/>
              </w:rPr>
            </w:pPr>
            <w:r>
              <w:rPr>
                <w:rFonts w:ascii="Tenorite" w:hAnsi="Tenorite"/>
                <w:sz w:val="22"/>
                <w:szCs w:val="22"/>
              </w:rPr>
              <w:t>8</w:t>
            </w:r>
          </w:p>
        </w:tc>
        <w:tc>
          <w:tcPr>
            <w:tcW w:w="8363" w:type="dxa"/>
            <w:vAlign w:val="center"/>
          </w:tcPr>
          <w:p w14:paraId="74060A2C" w14:textId="2DC29507" w:rsidR="00455FF3" w:rsidRPr="004354FC" w:rsidRDefault="00455FF3" w:rsidP="00455FF3">
            <w:pPr>
              <w:rPr>
                <w:rFonts w:ascii="Tenorite" w:hAnsi="Tenorite"/>
                <w:color w:val="000000"/>
                <w:sz w:val="22"/>
                <w:szCs w:val="22"/>
              </w:rPr>
            </w:pPr>
            <w:r w:rsidRPr="004354FC">
              <w:rPr>
                <w:rFonts w:ascii="Tenorite" w:hAnsi="Tenorite"/>
                <w:sz w:val="22"/>
                <w:szCs w:val="22"/>
              </w:rPr>
              <w:t>Are vehicles and pedestrians kept safely apart?</w:t>
            </w:r>
          </w:p>
        </w:tc>
        <w:tc>
          <w:tcPr>
            <w:tcW w:w="851" w:type="dxa"/>
            <w:vAlign w:val="center"/>
          </w:tcPr>
          <w:p w14:paraId="26C13638" w14:textId="77777777" w:rsidR="00455FF3" w:rsidRPr="004354FC" w:rsidRDefault="00455FF3" w:rsidP="00455FF3">
            <w:pPr>
              <w:rPr>
                <w:rFonts w:ascii="Tenorite" w:hAnsi="Tenorite"/>
                <w:sz w:val="22"/>
                <w:szCs w:val="22"/>
              </w:rPr>
            </w:pPr>
          </w:p>
        </w:tc>
      </w:tr>
      <w:tr w:rsidR="00455FF3" w:rsidRPr="004354FC" w14:paraId="71B2C815" w14:textId="77777777" w:rsidTr="00F715F8">
        <w:trPr>
          <w:trHeight w:val="454"/>
        </w:trPr>
        <w:tc>
          <w:tcPr>
            <w:tcW w:w="694" w:type="dxa"/>
            <w:vAlign w:val="center"/>
          </w:tcPr>
          <w:p w14:paraId="70C28018" w14:textId="7F9C24D4" w:rsidR="00455FF3" w:rsidRPr="004354FC" w:rsidRDefault="00B02D15" w:rsidP="00455FF3">
            <w:pPr>
              <w:jc w:val="center"/>
              <w:rPr>
                <w:rFonts w:ascii="Tenorite" w:hAnsi="Tenorite"/>
                <w:sz w:val="22"/>
                <w:szCs w:val="22"/>
              </w:rPr>
            </w:pPr>
            <w:r>
              <w:rPr>
                <w:rFonts w:ascii="Tenorite" w:hAnsi="Tenorite"/>
                <w:sz w:val="22"/>
                <w:szCs w:val="22"/>
              </w:rPr>
              <w:t>9</w:t>
            </w:r>
          </w:p>
        </w:tc>
        <w:tc>
          <w:tcPr>
            <w:tcW w:w="8363" w:type="dxa"/>
            <w:vAlign w:val="center"/>
          </w:tcPr>
          <w:p w14:paraId="70B91792" w14:textId="1CDBEF42" w:rsidR="00455FF3" w:rsidRPr="004354FC" w:rsidRDefault="00455FF3" w:rsidP="00455FF3">
            <w:pPr>
              <w:rPr>
                <w:rFonts w:ascii="Tenorite" w:hAnsi="Tenorite"/>
                <w:color w:val="000000"/>
                <w:sz w:val="22"/>
                <w:szCs w:val="22"/>
              </w:rPr>
            </w:pPr>
            <w:r w:rsidRPr="004354FC">
              <w:rPr>
                <w:rFonts w:ascii="Tenorite" w:hAnsi="Tenorite"/>
                <w:sz w:val="22"/>
                <w:szCs w:val="22"/>
              </w:rPr>
              <w:t>Where necessary, are there suitable pedestrian crossing places on vehicle routes?</w:t>
            </w:r>
          </w:p>
        </w:tc>
        <w:tc>
          <w:tcPr>
            <w:tcW w:w="851" w:type="dxa"/>
            <w:vAlign w:val="center"/>
          </w:tcPr>
          <w:p w14:paraId="07CA29D0" w14:textId="77777777" w:rsidR="00455FF3" w:rsidRPr="004354FC" w:rsidRDefault="00455FF3" w:rsidP="00455FF3">
            <w:pPr>
              <w:rPr>
                <w:rFonts w:ascii="Tenorite" w:hAnsi="Tenorite"/>
                <w:sz w:val="22"/>
                <w:szCs w:val="22"/>
              </w:rPr>
            </w:pPr>
          </w:p>
        </w:tc>
      </w:tr>
      <w:tr w:rsidR="00455FF3" w:rsidRPr="004354FC" w14:paraId="3C56AEA9" w14:textId="77777777" w:rsidTr="00F715F8">
        <w:trPr>
          <w:trHeight w:val="454"/>
        </w:trPr>
        <w:tc>
          <w:tcPr>
            <w:tcW w:w="694" w:type="dxa"/>
            <w:vAlign w:val="center"/>
          </w:tcPr>
          <w:p w14:paraId="72B2BE51" w14:textId="67FA5A1E" w:rsidR="00455FF3" w:rsidRPr="004354FC" w:rsidRDefault="00455FF3" w:rsidP="00455FF3">
            <w:pPr>
              <w:jc w:val="center"/>
              <w:rPr>
                <w:rFonts w:ascii="Tenorite" w:hAnsi="Tenorite"/>
                <w:sz w:val="22"/>
                <w:szCs w:val="22"/>
              </w:rPr>
            </w:pPr>
            <w:r>
              <w:rPr>
                <w:rFonts w:ascii="Tenorite" w:hAnsi="Tenorite"/>
                <w:sz w:val="22"/>
                <w:szCs w:val="22"/>
              </w:rPr>
              <w:t>1</w:t>
            </w:r>
            <w:r w:rsidR="00B02D15">
              <w:rPr>
                <w:rFonts w:ascii="Tenorite" w:hAnsi="Tenorite"/>
                <w:sz w:val="22"/>
                <w:szCs w:val="22"/>
              </w:rPr>
              <w:t>0</w:t>
            </w:r>
          </w:p>
        </w:tc>
        <w:tc>
          <w:tcPr>
            <w:tcW w:w="8363" w:type="dxa"/>
            <w:vAlign w:val="center"/>
          </w:tcPr>
          <w:p w14:paraId="4E3C30D2" w14:textId="3C7675EB" w:rsidR="00455FF3" w:rsidRPr="004354FC" w:rsidRDefault="00455FF3" w:rsidP="00455FF3">
            <w:pPr>
              <w:rPr>
                <w:rFonts w:ascii="Tenorite" w:hAnsi="Tenorite"/>
                <w:color w:val="000000"/>
                <w:sz w:val="22"/>
                <w:szCs w:val="22"/>
              </w:rPr>
            </w:pPr>
            <w:r w:rsidRPr="004354FC">
              <w:rPr>
                <w:rFonts w:ascii="Tenorite" w:hAnsi="Tenorite"/>
                <w:sz w:val="22"/>
                <w:szCs w:val="22"/>
              </w:rPr>
              <w:t>Is there a safe pedestrian route that allows visiting drivers to report for instructions when entering the site?</w:t>
            </w:r>
          </w:p>
        </w:tc>
        <w:tc>
          <w:tcPr>
            <w:tcW w:w="851" w:type="dxa"/>
            <w:vAlign w:val="center"/>
          </w:tcPr>
          <w:p w14:paraId="7629CAD1" w14:textId="77777777" w:rsidR="00455FF3" w:rsidRPr="004354FC" w:rsidRDefault="00455FF3" w:rsidP="00455FF3">
            <w:pPr>
              <w:rPr>
                <w:rFonts w:ascii="Tenorite" w:hAnsi="Tenorite"/>
                <w:sz w:val="22"/>
                <w:szCs w:val="22"/>
              </w:rPr>
            </w:pPr>
          </w:p>
        </w:tc>
      </w:tr>
      <w:tr w:rsidR="00455FF3" w:rsidRPr="004354FC" w14:paraId="14F1DB1C" w14:textId="77777777" w:rsidTr="00F715F8">
        <w:trPr>
          <w:trHeight w:val="454"/>
        </w:trPr>
        <w:tc>
          <w:tcPr>
            <w:tcW w:w="694" w:type="dxa"/>
            <w:vAlign w:val="center"/>
          </w:tcPr>
          <w:p w14:paraId="64775140" w14:textId="4B7B6F29" w:rsidR="00455FF3" w:rsidRPr="004354FC" w:rsidRDefault="00455FF3" w:rsidP="00455FF3">
            <w:pPr>
              <w:jc w:val="center"/>
              <w:rPr>
                <w:rFonts w:ascii="Tenorite" w:hAnsi="Tenorite"/>
                <w:sz w:val="22"/>
                <w:szCs w:val="22"/>
              </w:rPr>
            </w:pPr>
            <w:r>
              <w:rPr>
                <w:rFonts w:ascii="Tenorite" w:hAnsi="Tenorite"/>
                <w:sz w:val="22"/>
                <w:szCs w:val="22"/>
              </w:rPr>
              <w:t>1</w:t>
            </w:r>
            <w:r w:rsidR="00BD55E4">
              <w:rPr>
                <w:rFonts w:ascii="Tenorite" w:hAnsi="Tenorite"/>
                <w:sz w:val="22"/>
                <w:szCs w:val="22"/>
              </w:rPr>
              <w:t>1</w:t>
            </w:r>
          </w:p>
        </w:tc>
        <w:tc>
          <w:tcPr>
            <w:tcW w:w="8363" w:type="dxa"/>
            <w:vAlign w:val="center"/>
          </w:tcPr>
          <w:p w14:paraId="5074E582" w14:textId="27968207" w:rsidR="00455FF3" w:rsidRPr="004354FC" w:rsidRDefault="00455FF3" w:rsidP="00455FF3">
            <w:pPr>
              <w:rPr>
                <w:rFonts w:ascii="Tenorite" w:hAnsi="Tenorite"/>
                <w:color w:val="000000"/>
                <w:sz w:val="22"/>
                <w:szCs w:val="22"/>
              </w:rPr>
            </w:pPr>
            <w:r w:rsidRPr="004354FC">
              <w:rPr>
                <w:rFonts w:ascii="Tenorite" w:hAnsi="Tenorite"/>
                <w:sz w:val="22"/>
                <w:szCs w:val="22"/>
              </w:rPr>
              <w:t>Are there adequate numbers of suitable parking places for all vehicles and are they used?</w:t>
            </w:r>
          </w:p>
        </w:tc>
        <w:tc>
          <w:tcPr>
            <w:tcW w:w="851" w:type="dxa"/>
            <w:vAlign w:val="center"/>
          </w:tcPr>
          <w:p w14:paraId="2F957D3A" w14:textId="77777777" w:rsidR="00455FF3" w:rsidRPr="004354FC" w:rsidRDefault="00455FF3" w:rsidP="00455FF3">
            <w:pPr>
              <w:rPr>
                <w:rFonts w:ascii="Tenorite" w:hAnsi="Tenorite"/>
                <w:sz w:val="22"/>
                <w:szCs w:val="22"/>
              </w:rPr>
            </w:pPr>
          </w:p>
        </w:tc>
      </w:tr>
      <w:tr w:rsidR="00455FF3" w:rsidRPr="004354FC" w14:paraId="4AA8B7C8" w14:textId="77777777" w:rsidTr="00F715F8">
        <w:trPr>
          <w:trHeight w:val="454"/>
        </w:trPr>
        <w:tc>
          <w:tcPr>
            <w:tcW w:w="694" w:type="dxa"/>
            <w:vAlign w:val="center"/>
          </w:tcPr>
          <w:p w14:paraId="1D6F8E20" w14:textId="7A527770" w:rsidR="00455FF3" w:rsidRPr="004354FC" w:rsidRDefault="00455FF3" w:rsidP="00455FF3">
            <w:pPr>
              <w:jc w:val="center"/>
              <w:rPr>
                <w:rFonts w:ascii="Tenorite" w:hAnsi="Tenorite"/>
                <w:sz w:val="22"/>
                <w:szCs w:val="22"/>
              </w:rPr>
            </w:pPr>
            <w:r>
              <w:rPr>
                <w:rFonts w:ascii="Tenorite" w:hAnsi="Tenorite"/>
                <w:sz w:val="22"/>
                <w:szCs w:val="22"/>
              </w:rPr>
              <w:t>1</w:t>
            </w:r>
            <w:r w:rsidR="00BD55E4">
              <w:rPr>
                <w:rFonts w:ascii="Tenorite" w:hAnsi="Tenorite"/>
                <w:sz w:val="22"/>
                <w:szCs w:val="22"/>
              </w:rPr>
              <w:t>2</w:t>
            </w:r>
          </w:p>
        </w:tc>
        <w:tc>
          <w:tcPr>
            <w:tcW w:w="8363" w:type="dxa"/>
            <w:vAlign w:val="center"/>
          </w:tcPr>
          <w:p w14:paraId="5BAC2A01" w14:textId="54070F39" w:rsidR="00455FF3" w:rsidRPr="004354FC" w:rsidRDefault="00455FF3" w:rsidP="00455FF3">
            <w:pPr>
              <w:rPr>
                <w:rFonts w:ascii="Tenorite" w:hAnsi="Tenorite"/>
                <w:color w:val="000000"/>
                <w:sz w:val="22"/>
                <w:szCs w:val="22"/>
              </w:rPr>
            </w:pPr>
            <w:r w:rsidRPr="004354FC">
              <w:rPr>
                <w:rFonts w:ascii="Tenorite" w:hAnsi="Tenorite"/>
                <w:sz w:val="22"/>
                <w:szCs w:val="22"/>
              </w:rPr>
              <w:t>Is there a properly designed and signed one-way system used on vehicle routes within the workplace?</w:t>
            </w:r>
          </w:p>
        </w:tc>
        <w:tc>
          <w:tcPr>
            <w:tcW w:w="851" w:type="dxa"/>
            <w:vAlign w:val="center"/>
          </w:tcPr>
          <w:p w14:paraId="76D45408" w14:textId="77777777" w:rsidR="00455FF3" w:rsidRPr="004354FC" w:rsidRDefault="00455FF3" w:rsidP="00455FF3">
            <w:pPr>
              <w:rPr>
                <w:rFonts w:ascii="Tenorite" w:hAnsi="Tenorite"/>
                <w:sz w:val="22"/>
                <w:szCs w:val="22"/>
              </w:rPr>
            </w:pPr>
          </w:p>
        </w:tc>
      </w:tr>
      <w:tr w:rsidR="00455FF3" w:rsidRPr="004354FC" w14:paraId="42E5A2E1" w14:textId="77777777" w:rsidTr="00F715F8">
        <w:trPr>
          <w:trHeight w:val="454"/>
        </w:trPr>
        <w:tc>
          <w:tcPr>
            <w:tcW w:w="694" w:type="dxa"/>
            <w:vAlign w:val="center"/>
          </w:tcPr>
          <w:p w14:paraId="459F5DAE" w14:textId="14F502E5" w:rsidR="00455FF3" w:rsidRPr="004354FC" w:rsidRDefault="00455FF3" w:rsidP="00455FF3">
            <w:pPr>
              <w:jc w:val="center"/>
              <w:rPr>
                <w:rFonts w:ascii="Tenorite" w:hAnsi="Tenorite"/>
                <w:sz w:val="22"/>
                <w:szCs w:val="22"/>
              </w:rPr>
            </w:pPr>
            <w:r>
              <w:rPr>
                <w:rFonts w:ascii="Tenorite" w:hAnsi="Tenorite"/>
                <w:sz w:val="22"/>
                <w:szCs w:val="22"/>
              </w:rPr>
              <w:t>1</w:t>
            </w:r>
            <w:r w:rsidR="00BD55E4">
              <w:rPr>
                <w:rFonts w:ascii="Tenorite" w:hAnsi="Tenorite"/>
                <w:sz w:val="22"/>
                <w:szCs w:val="22"/>
              </w:rPr>
              <w:t>3</w:t>
            </w:r>
          </w:p>
        </w:tc>
        <w:tc>
          <w:tcPr>
            <w:tcW w:w="8363" w:type="dxa"/>
            <w:vAlign w:val="center"/>
          </w:tcPr>
          <w:p w14:paraId="0DD9B6E1" w14:textId="2DDFDEE4" w:rsidR="00455FF3" w:rsidRPr="004354FC" w:rsidRDefault="00455FF3" w:rsidP="00455FF3">
            <w:pPr>
              <w:rPr>
                <w:rFonts w:ascii="Tenorite" w:hAnsi="Tenorite"/>
                <w:color w:val="000000"/>
                <w:sz w:val="22"/>
                <w:szCs w:val="22"/>
              </w:rPr>
            </w:pPr>
            <w:r w:rsidRPr="004354FC">
              <w:rPr>
                <w:rFonts w:ascii="Tenorite" w:hAnsi="Tenorite"/>
                <w:sz w:val="22"/>
                <w:szCs w:val="22"/>
              </w:rPr>
              <w:t>Is the level of lighting in each area sufficient for the pedestrian and vehicle activity?</w:t>
            </w:r>
          </w:p>
        </w:tc>
        <w:tc>
          <w:tcPr>
            <w:tcW w:w="851" w:type="dxa"/>
            <w:vAlign w:val="center"/>
          </w:tcPr>
          <w:p w14:paraId="744980F8" w14:textId="77777777" w:rsidR="00455FF3" w:rsidRPr="004354FC" w:rsidRDefault="00455FF3" w:rsidP="00455FF3">
            <w:pPr>
              <w:rPr>
                <w:rFonts w:ascii="Tenorite" w:hAnsi="Tenorite"/>
                <w:sz w:val="22"/>
                <w:szCs w:val="22"/>
              </w:rPr>
            </w:pPr>
          </w:p>
        </w:tc>
      </w:tr>
      <w:tr w:rsidR="00455FF3" w:rsidRPr="004354FC" w14:paraId="20D1C5A9" w14:textId="77777777" w:rsidTr="00F715F8">
        <w:trPr>
          <w:trHeight w:val="454"/>
        </w:trPr>
        <w:tc>
          <w:tcPr>
            <w:tcW w:w="9908" w:type="dxa"/>
            <w:gridSpan w:val="3"/>
            <w:vAlign w:val="center"/>
          </w:tcPr>
          <w:p w14:paraId="7C88A292" w14:textId="70BDC93B" w:rsidR="00455FF3" w:rsidRPr="00F7292E" w:rsidRDefault="00455FF3" w:rsidP="00455FF3">
            <w:pPr>
              <w:autoSpaceDE w:val="0"/>
              <w:autoSpaceDN w:val="0"/>
              <w:adjustRightInd w:val="0"/>
              <w:rPr>
                <w:rFonts w:ascii="Tenorite" w:hAnsi="Tenorite"/>
                <w:b/>
                <w:bCs/>
                <w:i/>
                <w:iCs/>
                <w:sz w:val="22"/>
                <w:szCs w:val="22"/>
              </w:rPr>
            </w:pPr>
            <w:r w:rsidRPr="00F7292E">
              <w:rPr>
                <w:rFonts w:ascii="Tenorite" w:hAnsi="Tenorite"/>
                <w:b/>
                <w:bCs/>
                <w:i/>
                <w:iCs/>
                <w:sz w:val="22"/>
                <w:szCs w:val="22"/>
              </w:rPr>
              <w:t>Pedestrian Routes</w:t>
            </w:r>
            <w:r w:rsidR="00E11FDA">
              <w:rPr>
                <w:rFonts w:ascii="Tenorite" w:hAnsi="Tenorite"/>
                <w:b/>
                <w:bCs/>
                <w:i/>
                <w:iCs/>
                <w:sz w:val="22"/>
                <w:szCs w:val="22"/>
              </w:rPr>
              <w:t xml:space="preserve"> (are..)</w:t>
            </w:r>
            <w:r>
              <w:rPr>
                <w:rFonts w:ascii="Tenorite" w:hAnsi="Tenorite"/>
                <w:b/>
                <w:bCs/>
                <w:i/>
                <w:iCs/>
                <w:sz w:val="22"/>
                <w:szCs w:val="22"/>
              </w:rPr>
              <w:t>:</w:t>
            </w:r>
          </w:p>
        </w:tc>
      </w:tr>
      <w:tr w:rsidR="00455FF3" w:rsidRPr="004354FC" w14:paraId="4491AF03" w14:textId="77777777" w:rsidTr="00F715F8">
        <w:trPr>
          <w:trHeight w:val="454"/>
        </w:trPr>
        <w:tc>
          <w:tcPr>
            <w:tcW w:w="694" w:type="dxa"/>
            <w:vAlign w:val="center"/>
          </w:tcPr>
          <w:p w14:paraId="2A98995F" w14:textId="48F11AEE" w:rsidR="00455FF3" w:rsidRPr="004354FC" w:rsidRDefault="00BD55E4" w:rsidP="00455FF3">
            <w:pPr>
              <w:jc w:val="center"/>
              <w:rPr>
                <w:rFonts w:ascii="Tenorite" w:hAnsi="Tenorite"/>
                <w:sz w:val="22"/>
                <w:szCs w:val="22"/>
              </w:rPr>
            </w:pPr>
            <w:r>
              <w:rPr>
                <w:rFonts w:ascii="Tenorite" w:hAnsi="Tenorite"/>
                <w:sz w:val="22"/>
                <w:szCs w:val="22"/>
              </w:rPr>
              <w:t>14</w:t>
            </w:r>
          </w:p>
        </w:tc>
        <w:tc>
          <w:tcPr>
            <w:tcW w:w="8363" w:type="dxa"/>
            <w:vAlign w:val="center"/>
          </w:tcPr>
          <w:p w14:paraId="3B409519" w14:textId="640104B9" w:rsidR="00455FF3" w:rsidRPr="004354FC" w:rsidRDefault="00455FF3" w:rsidP="00455FF3">
            <w:pPr>
              <w:rPr>
                <w:rFonts w:ascii="Tenorite" w:hAnsi="Tenorite"/>
                <w:sz w:val="22"/>
                <w:szCs w:val="22"/>
              </w:rPr>
            </w:pPr>
            <w:r w:rsidRPr="004354FC">
              <w:rPr>
                <w:rFonts w:ascii="Tenorite" w:hAnsi="Tenorite"/>
                <w:sz w:val="22"/>
                <w:szCs w:val="22"/>
              </w:rPr>
              <w:t>Separated from construction plant routes by barriers</w:t>
            </w:r>
            <w:r w:rsidR="00CD2CA6">
              <w:rPr>
                <w:rFonts w:ascii="Tenorite" w:hAnsi="Tenorite"/>
                <w:sz w:val="22"/>
                <w:szCs w:val="22"/>
              </w:rPr>
              <w:t>?</w:t>
            </w:r>
          </w:p>
        </w:tc>
        <w:tc>
          <w:tcPr>
            <w:tcW w:w="851" w:type="dxa"/>
            <w:vAlign w:val="center"/>
          </w:tcPr>
          <w:p w14:paraId="37A4B3C7" w14:textId="77777777" w:rsidR="00455FF3" w:rsidRPr="004354FC" w:rsidRDefault="00455FF3" w:rsidP="00455FF3">
            <w:pPr>
              <w:rPr>
                <w:rFonts w:ascii="Tenorite" w:hAnsi="Tenorite"/>
                <w:sz w:val="22"/>
                <w:szCs w:val="22"/>
              </w:rPr>
            </w:pPr>
          </w:p>
        </w:tc>
      </w:tr>
      <w:tr w:rsidR="00455FF3" w:rsidRPr="004354FC" w14:paraId="730BF628" w14:textId="77777777" w:rsidTr="00F715F8">
        <w:trPr>
          <w:trHeight w:val="454"/>
        </w:trPr>
        <w:tc>
          <w:tcPr>
            <w:tcW w:w="694" w:type="dxa"/>
            <w:vAlign w:val="center"/>
          </w:tcPr>
          <w:p w14:paraId="23F3D823" w14:textId="375B7943" w:rsidR="00455FF3" w:rsidRPr="004354FC" w:rsidRDefault="00BD55E4" w:rsidP="00455FF3">
            <w:pPr>
              <w:jc w:val="center"/>
              <w:rPr>
                <w:rFonts w:ascii="Tenorite" w:hAnsi="Tenorite"/>
                <w:sz w:val="22"/>
                <w:szCs w:val="22"/>
              </w:rPr>
            </w:pPr>
            <w:r>
              <w:rPr>
                <w:rFonts w:ascii="Tenorite" w:hAnsi="Tenorite"/>
                <w:sz w:val="22"/>
                <w:szCs w:val="22"/>
              </w:rPr>
              <w:t>15</w:t>
            </w:r>
          </w:p>
        </w:tc>
        <w:tc>
          <w:tcPr>
            <w:tcW w:w="8363" w:type="dxa"/>
            <w:vAlign w:val="center"/>
          </w:tcPr>
          <w:p w14:paraId="5CB78C95" w14:textId="2FB23DFE" w:rsidR="00455FF3" w:rsidRPr="004354FC" w:rsidRDefault="00455FF3" w:rsidP="00455FF3">
            <w:pPr>
              <w:rPr>
                <w:rFonts w:ascii="Tenorite" w:hAnsi="Tenorite"/>
                <w:sz w:val="22"/>
                <w:szCs w:val="22"/>
              </w:rPr>
            </w:pPr>
            <w:r w:rsidRPr="004354FC">
              <w:rPr>
                <w:rFonts w:ascii="Tenorite" w:hAnsi="Tenorite"/>
                <w:sz w:val="22"/>
                <w:szCs w:val="22"/>
              </w:rPr>
              <w:t>Clearly signed</w:t>
            </w:r>
            <w:r w:rsidR="00CD2CA6">
              <w:rPr>
                <w:rFonts w:ascii="Tenorite" w:hAnsi="Tenorite"/>
                <w:sz w:val="22"/>
                <w:szCs w:val="22"/>
              </w:rPr>
              <w:t>?</w:t>
            </w:r>
          </w:p>
        </w:tc>
        <w:tc>
          <w:tcPr>
            <w:tcW w:w="851" w:type="dxa"/>
            <w:vAlign w:val="center"/>
          </w:tcPr>
          <w:p w14:paraId="0899101E" w14:textId="77777777" w:rsidR="00455FF3" w:rsidRPr="004354FC" w:rsidRDefault="00455FF3" w:rsidP="00455FF3">
            <w:pPr>
              <w:rPr>
                <w:rFonts w:ascii="Tenorite" w:hAnsi="Tenorite"/>
                <w:sz w:val="22"/>
                <w:szCs w:val="22"/>
              </w:rPr>
            </w:pPr>
          </w:p>
        </w:tc>
      </w:tr>
      <w:tr w:rsidR="00455FF3" w:rsidRPr="004354FC" w14:paraId="13F427F8" w14:textId="77777777" w:rsidTr="00F715F8">
        <w:trPr>
          <w:trHeight w:val="454"/>
        </w:trPr>
        <w:tc>
          <w:tcPr>
            <w:tcW w:w="694" w:type="dxa"/>
            <w:vAlign w:val="center"/>
          </w:tcPr>
          <w:p w14:paraId="2CEF63A1" w14:textId="741B6AF7" w:rsidR="00455FF3" w:rsidRPr="004354FC" w:rsidRDefault="00BD55E4" w:rsidP="00455FF3">
            <w:pPr>
              <w:jc w:val="center"/>
              <w:rPr>
                <w:rFonts w:ascii="Tenorite" w:hAnsi="Tenorite"/>
                <w:sz w:val="22"/>
                <w:szCs w:val="22"/>
              </w:rPr>
            </w:pPr>
            <w:r>
              <w:rPr>
                <w:rFonts w:ascii="Tenorite" w:hAnsi="Tenorite"/>
                <w:sz w:val="22"/>
                <w:szCs w:val="22"/>
              </w:rPr>
              <w:t>16</w:t>
            </w:r>
          </w:p>
        </w:tc>
        <w:tc>
          <w:tcPr>
            <w:tcW w:w="8363" w:type="dxa"/>
            <w:vAlign w:val="center"/>
          </w:tcPr>
          <w:p w14:paraId="76CDDE25" w14:textId="4E6C66D8" w:rsidR="00455FF3" w:rsidRPr="004354FC" w:rsidRDefault="00455FF3" w:rsidP="00455FF3">
            <w:pPr>
              <w:rPr>
                <w:rFonts w:ascii="Tenorite" w:hAnsi="Tenorite"/>
                <w:sz w:val="22"/>
                <w:szCs w:val="22"/>
              </w:rPr>
            </w:pPr>
            <w:r w:rsidRPr="004354FC">
              <w:rPr>
                <w:rFonts w:ascii="Tenorite" w:hAnsi="Tenorite"/>
                <w:sz w:val="22"/>
                <w:szCs w:val="22"/>
              </w:rPr>
              <w:t>Adequately lit</w:t>
            </w:r>
            <w:r w:rsidR="00CD2CA6">
              <w:rPr>
                <w:rFonts w:ascii="Tenorite" w:hAnsi="Tenorite"/>
                <w:sz w:val="22"/>
                <w:szCs w:val="22"/>
              </w:rPr>
              <w:t>?</w:t>
            </w:r>
          </w:p>
        </w:tc>
        <w:tc>
          <w:tcPr>
            <w:tcW w:w="851" w:type="dxa"/>
            <w:vAlign w:val="center"/>
          </w:tcPr>
          <w:p w14:paraId="52D0164B" w14:textId="77777777" w:rsidR="00455FF3" w:rsidRPr="004354FC" w:rsidRDefault="00455FF3" w:rsidP="00455FF3">
            <w:pPr>
              <w:rPr>
                <w:rFonts w:ascii="Tenorite" w:hAnsi="Tenorite"/>
                <w:sz w:val="22"/>
                <w:szCs w:val="22"/>
              </w:rPr>
            </w:pPr>
          </w:p>
        </w:tc>
      </w:tr>
      <w:tr w:rsidR="00455FF3" w:rsidRPr="004354FC" w14:paraId="632960A5" w14:textId="77777777" w:rsidTr="00F715F8">
        <w:trPr>
          <w:trHeight w:val="454"/>
        </w:trPr>
        <w:tc>
          <w:tcPr>
            <w:tcW w:w="694" w:type="dxa"/>
            <w:vAlign w:val="center"/>
          </w:tcPr>
          <w:p w14:paraId="18AE1E14" w14:textId="62237B33" w:rsidR="00455FF3" w:rsidRPr="004354FC" w:rsidRDefault="00BD55E4" w:rsidP="00455FF3">
            <w:pPr>
              <w:jc w:val="center"/>
              <w:rPr>
                <w:rFonts w:ascii="Tenorite" w:hAnsi="Tenorite"/>
                <w:sz w:val="22"/>
                <w:szCs w:val="22"/>
              </w:rPr>
            </w:pPr>
            <w:r>
              <w:rPr>
                <w:rFonts w:ascii="Tenorite" w:hAnsi="Tenorite"/>
                <w:sz w:val="22"/>
                <w:szCs w:val="22"/>
              </w:rPr>
              <w:t>17</w:t>
            </w:r>
          </w:p>
        </w:tc>
        <w:tc>
          <w:tcPr>
            <w:tcW w:w="8363" w:type="dxa"/>
            <w:vAlign w:val="center"/>
          </w:tcPr>
          <w:p w14:paraId="6AC49598" w14:textId="21B8ED18" w:rsidR="00455FF3" w:rsidRPr="004354FC" w:rsidRDefault="00455FF3" w:rsidP="00455FF3">
            <w:pPr>
              <w:rPr>
                <w:rFonts w:ascii="Tenorite" w:hAnsi="Tenorite"/>
                <w:sz w:val="22"/>
                <w:szCs w:val="22"/>
              </w:rPr>
            </w:pPr>
            <w:r w:rsidRPr="004354FC">
              <w:rPr>
                <w:rFonts w:ascii="Tenorite" w:hAnsi="Tenorite"/>
                <w:sz w:val="22"/>
                <w:szCs w:val="22"/>
              </w:rPr>
              <w:t>Minimum 1m wide</w:t>
            </w:r>
            <w:r w:rsidR="00CD2CA6">
              <w:rPr>
                <w:rFonts w:ascii="Tenorite" w:hAnsi="Tenorite"/>
                <w:sz w:val="22"/>
                <w:szCs w:val="22"/>
              </w:rPr>
              <w:t>?</w:t>
            </w:r>
          </w:p>
        </w:tc>
        <w:tc>
          <w:tcPr>
            <w:tcW w:w="851" w:type="dxa"/>
            <w:vAlign w:val="center"/>
          </w:tcPr>
          <w:p w14:paraId="12ABC821" w14:textId="77777777" w:rsidR="00455FF3" w:rsidRPr="004354FC" w:rsidRDefault="00455FF3" w:rsidP="00455FF3">
            <w:pPr>
              <w:rPr>
                <w:rFonts w:ascii="Tenorite" w:hAnsi="Tenorite"/>
                <w:sz w:val="22"/>
                <w:szCs w:val="22"/>
              </w:rPr>
            </w:pPr>
          </w:p>
        </w:tc>
      </w:tr>
      <w:tr w:rsidR="00455FF3" w:rsidRPr="004354FC" w14:paraId="666ECC50" w14:textId="77777777" w:rsidTr="00F715F8">
        <w:trPr>
          <w:trHeight w:val="454"/>
        </w:trPr>
        <w:tc>
          <w:tcPr>
            <w:tcW w:w="694" w:type="dxa"/>
            <w:vAlign w:val="center"/>
          </w:tcPr>
          <w:p w14:paraId="456D7ECB" w14:textId="00BA6306" w:rsidR="00455FF3" w:rsidRPr="004354FC" w:rsidRDefault="00BD55E4" w:rsidP="00455FF3">
            <w:pPr>
              <w:jc w:val="center"/>
              <w:rPr>
                <w:rFonts w:ascii="Tenorite" w:hAnsi="Tenorite"/>
                <w:sz w:val="22"/>
                <w:szCs w:val="22"/>
              </w:rPr>
            </w:pPr>
            <w:r>
              <w:rPr>
                <w:rFonts w:ascii="Tenorite" w:hAnsi="Tenorite"/>
                <w:sz w:val="22"/>
                <w:szCs w:val="22"/>
              </w:rPr>
              <w:t>18</w:t>
            </w:r>
          </w:p>
        </w:tc>
        <w:tc>
          <w:tcPr>
            <w:tcW w:w="8363" w:type="dxa"/>
            <w:vAlign w:val="center"/>
          </w:tcPr>
          <w:p w14:paraId="14A61E52" w14:textId="75D9059A" w:rsidR="00455FF3" w:rsidRPr="004354FC" w:rsidRDefault="00455FF3" w:rsidP="00455FF3">
            <w:pPr>
              <w:rPr>
                <w:rFonts w:ascii="Tenorite" w:hAnsi="Tenorite"/>
                <w:sz w:val="22"/>
                <w:szCs w:val="22"/>
              </w:rPr>
            </w:pPr>
            <w:r w:rsidRPr="004354FC">
              <w:rPr>
                <w:rFonts w:ascii="Tenorite" w:hAnsi="Tenorite"/>
                <w:sz w:val="22"/>
                <w:szCs w:val="22"/>
              </w:rPr>
              <w:t>As direct as possible</w:t>
            </w:r>
            <w:r w:rsidR="00CD2CA6">
              <w:rPr>
                <w:rFonts w:ascii="Tenorite" w:hAnsi="Tenorite"/>
                <w:sz w:val="22"/>
                <w:szCs w:val="22"/>
              </w:rPr>
              <w:t>?</w:t>
            </w:r>
          </w:p>
        </w:tc>
        <w:tc>
          <w:tcPr>
            <w:tcW w:w="851" w:type="dxa"/>
            <w:vAlign w:val="center"/>
          </w:tcPr>
          <w:p w14:paraId="43E5EAD5" w14:textId="77777777" w:rsidR="00455FF3" w:rsidRPr="004354FC" w:rsidRDefault="00455FF3" w:rsidP="00455FF3">
            <w:pPr>
              <w:rPr>
                <w:rFonts w:ascii="Tenorite" w:hAnsi="Tenorite"/>
                <w:sz w:val="22"/>
                <w:szCs w:val="22"/>
              </w:rPr>
            </w:pPr>
          </w:p>
        </w:tc>
      </w:tr>
      <w:tr w:rsidR="00455FF3" w:rsidRPr="004354FC" w14:paraId="58A5B082" w14:textId="77777777" w:rsidTr="00F715F8">
        <w:trPr>
          <w:trHeight w:val="454"/>
        </w:trPr>
        <w:tc>
          <w:tcPr>
            <w:tcW w:w="694" w:type="dxa"/>
            <w:vAlign w:val="center"/>
          </w:tcPr>
          <w:p w14:paraId="43A0F839" w14:textId="7D2A3AFD" w:rsidR="00455FF3" w:rsidRPr="004354FC" w:rsidRDefault="00BD55E4" w:rsidP="00455FF3">
            <w:pPr>
              <w:jc w:val="center"/>
              <w:rPr>
                <w:rFonts w:ascii="Tenorite" w:hAnsi="Tenorite"/>
                <w:sz w:val="22"/>
                <w:szCs w:val="22"/>
              </w:rPr>
            </w:pPr>
            <w:r>
              <w:rPr>
                <w:rFonts w:ascii="Tenorite" w:hAnsi="Tenorite"/>
                <w:sz w:val="22"/>
                <w:szCs w:val="22"/>
              </w:rPr>
              <w:t>19</w:t>
            </w:r>
          </w:p>
        </w:tc>
        <w:tc>
          <w:tcPr>
            <w:tcW w:w="8363" w:type="dxa"/>
            <w:vAlign w:val="center"/>
          </w:tcPr>
          <w:p w14:paraId="115F7069" w14:textId="32AB6F49" w:rsidR="00455FF3" w:rsidRPr="004354FC" w:rsidRDefault="00455FF3" w:rsidP="00455FF3">
            <w:pPr>
              <w:rPr>
                <w:rFonts w:ascii="Tenorite" w:hAnsi="Tenorite"/>
                <w:sz w:val="22"/>
                <w:szCs w:val="22"/>
              </w:rPr>
            </w:pPr>
            <w:r w:rsidRPr="004354FC">
              <w:rPr>
                <w:rFonts w:ascii="Tenorite" w:hAnsi="Tenorite"/>
                <w:sz w:val="22"/>
                <w:szCs w:val="22"/>
              </w:rPr>
              <w:t>Set out to provide good visibility (good sight lines)</w:t>
            </w:r>
            <w:r w:rsidR="00CD2CA6">
              <w:rPr>
                <w:rFonts w:ascii="Tenorite" w:hAnsi="Tenorite"/>
                <w:sz w:val="22"/>
                <w:szCs w:val="22"/>
              </w:rPr>
              <w:t>?</w:t>
            </w:r>
          </w:p>
        </w:tc>
        <w:tc>
          <w:tcPr>
            <w:tcW w:w="851" w:type="dxa"/>
            <w:vAlign w:val="center"/>
          </w:tcPr>
          <w:p w14:paraId="15682D7C" w14:textId="77777777" w:rsidR="00455FF3" w:rsidRPr="004354FC" w:rsidRDefault="00455FF3" w:rsidP="00455FF3">
            <w:pPr>
              <w:rPr>
                <w:rFonts w:ascii="Tenorite" w:hAnsi="Tenorite"/>
                <w:sz w:val="22"/>
                <w:szCs w:val="22"/>
              </w:rPr>
            </w:pPr>
          </w:p>
        </w:tc>
      </w:tr>
      <w:tr w:rsidR="00455FF3" w:rsidRPr="004354FC" w14:paraId="54F258E5" w14:textId="77777777" w:rsidTr="00F715F8">
        <w:trPr>
          <w:trHeight w:val="454"/>
        </w:trPr>
        <w:tc>
          <w:tcPr>
            <w:tcW w:w="694" w:type="dxa"/>
            <w:vAlign w:val="center"/>
          </w:tcPr>
          <w:p w14:paraId="6771497C" w14:textId="415BC7CE" w:rsidR="00455FF3" w:rsidRPr="004354FC" w:rsidRDefault="00BD55E4" w:rsidP="00455FF3">
            <w:pPr>
              <w:jc w:val="center"/>
              <w:rPr>
                <w:rFonts w:ascii="Tenorite" w:hAnsi="Tenorite"/>
                <w:sz w:val="22"/>
                <w:szCs w:val="22"/>
              </w:rPr>
            </w:pPr>
            <w:r>
              <w:rPr>
                <w:rFonts w:ascii="Tenorite" w:hAnsi="Tenorite"/>
                <w:sz w:val="22"/>
                <w:szCs w:val="22"/>
              </w:rPr>
              <w:t>20</w:t>
            </w:r>
          </w:p>
        </w:tc>
        <w:tc>
          <w:tcPr>
            <w:tcW w:w="8363" w:type="dxa"/>
            <w:vAlign w:val="center"/>
          </w:tcPr>
          <w:p w14:paraId="001D0739" w14:textId="3EE6ADEF" w:rsidR="00455FF3" w:rsidRPr="004354FC" w:rsidRDefault="00455FF3" w:rsidP="00455FF3">
            <w:pPr>
              <w:rPr>
                <w:rFonts w:ascii="Tenorite" w:hAnsi="Tenorite"/>
                <w:sz w:val="22"/>
                <w:szCs w:val="22"/>
              </w:rPr>
            </w:pPr>
            <w:r w:rsidRPr="004354FC">
              <w:rPr>
                <w:rFonts w:ascii="Tenorite" w:hAnsi="Tenorite"/>
                <w:sz w:val="22"/>
                <w:szCs w:val="22"/>
              </w:rPr>
              <w:t>Separate from reversing areas</w:t>
            </w:r>
            <w:r w:rsidR="00CD2CA6">
              <w:rPr>
                <w:rFonts w:ascii="Tenorite" w:hAnsi="Tenorite"/>
                <w:sz w:val="22"/>
                <w:szCs w:val="22"/>
              </w:rPr>
              <w:t>?</w:t>
            </w:r>
          </w:p>
        </w:tc>
        <w:tc>
          <w:tcPr>
            <w:tcW w:w="851" w:type="dxa"/>
            <w:vAlign w:val="center"/>
          </w:tcPr>
          <w:p w14:paraId="74AABBC5" w14:textId="77777777" w:rsidR="00455FF3" w:rsidRPr="004354FC" w:rsidRDefault="00455FF3" w:rsidP="00455FF3">
            <w:pPr>
              <w:rPr>
                <w:rFonts w:ascii="Tenorite" w:hAnsi="Tenorite"/>
                <w:sz w:val="22"/>
                <w:szCs w:val="22"/>
              </w:rPr>
            </w:pPr>
          </w:p>
        </w:tc>
      </w:tr>
      <w:tr w:rsidR="00455FF3" w:rsidRPr="004354FC" w14:paraId="55362823" w14:textId="77777777" w:rsidTr="00F715F8">
        <w:trPr>
          <w:trHeight w:val="454"/>
        </w:trPr>
        <w:tc>
          <w:tcPr>
            <w:tcW w:w="694" w:type="dxa"/>
            <w:vAlign w:val="center"/>
          </w:tcPr>
          <w:p w14:paraId="704939CE" w14:textId="0310B87F" w:rsidR="00455FF3" w:rsidRPr="004354FC" w:rsidRDefault="00BD55E4" w:rsidP="00455FF3">
            <w:pPr>
              <w:jc w:val="center"/>
              <w:rPr>
                <w:rFonts w:ascii="Tenorite" w:hAnsi="Tenorite"/>
                <w:sz w:val="22"/>
                <w:szCs w:val="22"/>
              </w:rPr>
            </w:pPr>
            <w:r>
              <w:rPr>
                <w:rFonts w:ascii="Tenorite" w:hAnsi="Tenorite"/>
                <w:sz w:val="22"/>
                <w:szCs w:val="22"/>
              </w:rPr>
              <w:lastRenderedPageBreak/>
              <w:t>21</w:t>
            </w:r>
          </w:p>
        </w:tc>
        <w:tc>
          <w:tcPr>
            <w:tcW w:w="8363" w:type="dxa"/>
            <w:vAlign w:val="center"/>
          </w:tcPr>
          <w:p w14:paraId="443B9443" w14:textId="28F44ACF" w:rsidR="00455FF3" w:rsidRPr="004354FC" w:rsidRDefault="00455FF3" w:rsidP="00455FF3">
            <w:pPr>
              <w:rPr>
                <w:rFonts w:ascii="Tenorite" w:hAnsi="Tenorite"/>
                <w:sz w:val="22"/>
                <w:szCs w:val="22"/>
              </w:rPr>
            </w:pPr>
            <w:r w:rsidRPr="004354FC">
              <w:rPr>
                <w:rFonts w:ascii="Tenorite" w:hAnsi="Tenorite"/>
                <w:sz w:val="22"/>
                <w:szCs w:val="22"/>
              </w:rPr>
              <w:t>Maintained in good condition</w:t>
            </w:r>
            <w:r w:rsidR="00CD2CA6">
              <w:rPr>
                <w:rFonts w:ascii="Tenorite" w:hAnsi="Tenorite"/>
                <w:sz w:val="22"/>
                <w:szCs w:val="22"/>
              </w:rPr>
              <w:t>?</w:t>
            </w:r>
          </w:p>
        </w:tc>
        <w:tc>
          <w:tcPr>
            <w:tcW w:w="851" w:type="dxa"/>
            <w:vAlign w:val="center"/>
          </w:tcPr>
          <w:p w14:paraId="3CB3B511" w14:textId="77777777" w:rsidR="00455FF3" w:rsidRPr="004354FC" w:rsidRDefault="00455FF3" w:rsidP="00455FF3">
            <w:pPr>
              <w:rPr>
                <w:rFonts w:ascii="Tenorite" w:hAnsi="Tenorite"/>
                <w:sz w:val="22"/>
                <w:szCs w:val="22"/>
              </w:rPr>
            </w:pPr>
          </w:p>
        </w:tc>
      </w:tr>
      <w:tr w:rsidR="00455FF3" w:rsidRPr="004354FC" w14:paraId="21296380" w14:textId="77777777" w:rsidTr="00F715F8">
        <w:trPr>
          <w:trHeight w:val="454"/>
        </w:trPr>
        <w:tc>
          <w:tcPr>
            <w:tcW w:w="694" w:type="dxa"/>
            <w:vAlign w:val="center"/>
          </w:tcPr>
          <w:p w14:paraId="19AEB430" w14:textId="360C2130" w:rsidR="00455FF3" w:rsidRPr="004354FC" w:rsidRDefault="00BD55E4" w:rsidP="00455FF3">
            <w:pPr>
              <w:jc w:val="center"/>
              <w:rPr>
                <w:rFonts w:ascii="Tenorite" w:hAnsi="Tenorite"/>
                <w:sz w:val="22"/>
                <w:szCs w:val="22"/>
              </w:rPr>
            </w:pPr>
            <w:r>
              <w:rPr>
                <w:rFonts w:ascii="Tenorite" w:hAnsi="Tenorite"/>
                <w:sz w:val="22"/>
                <w:szCs w:val="22"/>
              </w:rPr>
              <w:t>22</w:t>
            </w:r>
          </w:p>
        </w:tc>
        <w:tc>
          <w:tcPr>
            <w:tcW w:w="8363" w:type="dxa"/>
            <w:vAlign w:val="center"/>
          </w:tcPr>
          <w:p w14:paraId="5E43575F" w14:textId="3F11CD0D" w:rsidR="00455FF3" w:rsidRPr="004354FC" w:rsidRDefault="00455FF3" w:rsidP="00455FF3">
            <w:pPr>
              <w:rPr>
                <w:rFonts w:ascii="Tenorite" w:hAnsi="Tenorite"/>
                <w:sz w:val="22"/>
                <w:szCs w:val="22"/>
              </w:rPr>
            </w:pPr>
            <w:r w:rsidRPr="004354FC">
              <w:rPr>
                <w:rFonts w:ascii="Tenorite" w:hAnsi="Tenorite"/>
                <w:sz w:val="22"/>
                <w:szCs w:val="22"/>
              </w:rPr>
              <w:t>Firm and even surfaces in all weather</w:t>
            </w:r>
            <w:r w:rsidR="00CD2CA6">
              <w:rPr>
                <w:rFonts w:ascii="Tenorite" w:hAnsi="Tenorite"/>
                <w:sz w:val="22"/>
                <w:szCs w:val="22"/>
              </w:rPr>
              <w:t>?</w:t>
            </w:r>
          </w:p>
        </w:tc>
        <w:tc>
          <w:tcPr>
            <w:tcW w:w="851" w:type="dxa"/>
            <w:vAlign w:val="center"/>
          </w:tcPr>
          <w:p w14:paraId="587BD1B8" w14:textId="77777777" w:rsidR="00455FF3" w:rsidRPr="004354FC" w:rsidRDefault="00455FF3" w:rsidP="00455FF3">
            <w:pPr>
              <w:rPr>
                <w:rFonts w:ascii="Tenorite" w:hAnsi="Tenorite"/>
                <w:sz w:val="22"/>
                <w:szCs w:val="22"/>
              </w:rPr>
            </w:pPr>
          </w:p>
        </w:tc>
      </w:tr>
      <w:tr w:rsidR="00455FF3" w:rsidRPr="004354FC" w14:paraId="1C8706B1" w14:textId="77777777" w:rsidTr="00F715F8">
        <w:trPr>
          <w:trHeight w:val="454"/>
        </w:trPr>
        <w:tc>
          <w:tcPr>
            <w:tcW w:w="694" w:type="dxa"/>
            <w:vAlign w:val="center"/>
          </w:tcPr>
          <w:p w14:paraId="2FDA24E9" w14:textId="6F402DD0" w:rsidR="00455FF3" w:rsidRPr="004354FC" w:rsidRDefault="00BD55E4" w:rsidP="00455FF3">
            <w:pPr>
              <w:jc w:val="center"/>
              <w:rPr>
                <w:rFonts w:ascii="Tenorite" w:hAnsi="Tenorite"/>
                <w:sz w:val="22"/>
                <w:szCs w:val="22"/>
              </w:rPr>
            </w:pPr>
            <w:r>
              <w:rPr>
                <w:rFonts w:ascii="Tenorite" w:hAnsi="Tenorite"/>
                <w:sz w:val="22"/>
                <w:szCs w:val="22"/>
              </w:rPr>
              <w:t>23</w:t>
            </w:r>
          </w:p>
        </w:tc>
        <w:tc>
          <w:tcPr>
            <w:tcW w:w="8363" w:type="dxa"/>
            <w:vAlign w:val="center"/>
          </w:tcPr>
          <w:p w14:paraId="5EC6BCC2" w14:textId="677254F2" w:rsidR="00455FF3" w:rsidRPr="004354FC" w:rsidRDefault="00E11FDA" w:rsidP="00455FF3">
            <w:pPr>
              <w:rPr>
                <w:rFonts w:ascii="Tenorite" w:hAnsi="Tenorite"/>
                <w:sz w:val="22"/>
                <w:szCs w:val="22"/>
              </w:rPr>
            </w:pPr>
            <w:r>
              <w:rPr>
                <w:rFonts w:ascii="Tenorite" w:hAnsi="Tenorite"/>
                <w:sz w:val="22"/>
                <w:szCs w:val="22"/>
              </w:rPr>
              <w:t>Fr</w:t>
            </w:r>
            <w:r w:rsidR="00455FF3" w:rsidRPr="004354FC">
              <w:rPr>
                <w:rFonts w:ascii="Tenorite" w:hAnsi="Tenorite"/>
                <w:sz w:val="22"/>
                <w:szCs w:val="22"/>
              </w:rPr>
              <w:t>ee from obstructions and other hazards</w:t>
            </w:r>
            <w:r w:rsidR="00455FF3">
              <w:rPr>
                <w:rFonts w:ascii="Tenorite" w:hAnsi="Tenorite"/>
                <w:sz w:val="22"/>
                <w:szCs w:val="22"/>
              </w:rPr>
              <w:t>?</w:t>
            </w:r>
          </w:p>
        </w:tc>
        <w:tc>
          <w:tcPr>
            <w:tcW w:w="851" w:type="dxa"/>
            <w:vAlign w:val="center"/>
          </w:tcPr>
          <w:p w14:paraId="09444E93" w14:textId="77777777" w:rsidR="00455FF3" w:rsidRPr="004354FC" w:rsidRDefault="00455FF3" w:rsidP="00455FF3">
            <w:pPr>
              <w:rPr>
                <w:rFonts w:ascii="Tenorite" w:hAnsi="Tenorite"/>
                <w:sz w:val="22"/>
                <w:szCs w:val="22"/>
              </w:rPr>
            </w:pPr>
          </w:p>
        </w:tc>
      </w:tr>
      <w:tr w:rsidR="00455FF3" w:rsidRPr="004354FC" w14:paraId="61914A35" w14:textId="77777777" w:rsidTr="00F715F8">
        <w:trPr>
          <w:trHeight w:val="454"/>
        </w:trPr>
        <w:tc>
          <w:tcPr>
            <w:tcW w:w="694" w:type="dxa"/>
            <w:vAlign w:val="center"/>
          </w:tcPr>
          <w:p w14:paraId="03186B01" w14:textId="5625C5AC" w:rsidR="00455FF3" w:rsidRPr="004354FC" w:rsidRDefault="00BD55E4" w:rsidP="00455FF3">
            <w:pPr>
              <w:jc w:val="center"/>
              <w:rPr>
                <w:rFonts w:ascii="Tenorite" w:hAnsi="Tenorite"/>
                <w:sz w:val="22"/>
                <w:szCs w:val="22"/>
              </w:rPr>
            </w:pPr>
            <w:r>
              <w:rPr>
                <w:rFonts w:ascii="Tenorite" w:hAnsi="Tenorite"/>
                <w:sz w:val="22"/>
                <w:szCs w:val="22"/>
              </w:rPr>
              <w:t>24</w:t>
            </w:r>
          </w:p>
        </w:tc>
        <w:tc>
          <w:tcPr>
            <w:tcW w:w="8363" w:type="dxa"/>
            <w:vAlign w:val="center"/>
          </w:tcPr>
          <w:p w14:paraId="5ACDA967" w14:textId="1E42CCAB" w:rsidR="00455FF3" w:rsidRPr="004354FC" w:rsidRDefault="00455FF3" w:rsidP="00455FF3">
            <w:pPr>
              <w:rPr>
                <w:rFonts w:ascii="Tenorite" w:hAnsi="Tenorite"/>
                <w:sz w:val="22"/>
                <w:szCs w:val="22"/>
              </w:rPr>
            </w:pPr>
            <w:r w:rsidRPr="004354FC">
              <w:rPr>
                <w:rFonts w:ascii="Tenorite" w:hAnsi="Tenorite"/>
                <w:sz w:val="22"/>
                <w:szCs w:val="22"/>
              </w:rPr>
              <w:t>Sign</w:t>
            </w:r>
            <w:r w:rsidR="00E11FDA">
              <w:rPr>
                <w:rFonts w:ascii="Tenorite" w:hAnsi="Tenorite"/>
                <w:sz w:val="22"/>
                <w:szCs w:val="22"/>
              </w:rPr>
              <w:t>ed</w:t>
            </w:r>
            <w:r w:rsidRPr="004354FC">
              <w:rPr>
                <w:rFonts w:ascii="Tenorite" w:hAnsi="Tenorite"/>
                <w:sz w:val="22"/>
                <w:szCs w:val="22"/>
              </w:rPr>
              <w:t xml:space="preserve"> instructing pedestrians to use them?</w:t>
            </w:r>
          </w:p>
        </w:tc>
        <w:tc>
          <w:tcPr>
            <w:tcW w:w="851" w:type="dxa"/>
            <w:vAlign w:val="center"/>
          </w:tcPr>
          <w:p w14:paraId="1EE8BC6C" w14:textId="77777777" w:rsidR="00455FF3" w:rsidRPr="004354FC" w:rsidRDefault="00455FF3" w:rsidP="00455FF3">
            <w:pPr>
              <w:rPr>
                <w:rFonts w:ascii="Tenorite" w:hAnsi="Tenorite"/>
                <w:sz w:val="22"/>
                <w:szCs w:val="22"/>
              </w:rPr>
            </w:pPr>
          </w:p>
        </w:tc>
      </w:tr>
      <w:tr w:rsidR="00455FF3" w:rsidRPr="004354FC" w14:paraId="73FB6BB4" w14:textId="77777777" w:rsidTr="00F715F8">
        <w:trPr>
          <w:trHeight w:val="454"/>
        </w:trPr>
        <w:tc>
          <w:tcPr>
            <w:tcW w:w="694" w:type="dxa"/>
            <w:vAlign w:val="center"/>
          </w:tcPr>
          <w:p w14:paraId="1DD8BE54" w14:textId="34563632" w:rsidR="00455FF3" w:rsidRPr="004354FC" w:rsidRDefault="00BD55E4" w:rsidP="00455FF3">
            <w:pPr>
              <w:jc w:val="center"/>
              <w:rPr>
                <w:rFonts w:ascii="Tenorite" w:hAnsi="Tenorite"/>
                <w:sz w:val="22"/>
                <w:szCs w:val="22"/>
              </w:rPr>
            </w:pPr>
            <w:r>
              <w:rPr>
                <w:rFonts w:ascii="Tenorite" w:hAnsi="Tenorite"/>
                <w:sz w:val="22"/>
                <w:szCs w:val="22"/>
              </w:rPr>
              <w:t>25</w:t>
            </w:r>
          </w:p>
        </w:tc>
        <w:tc>
          <w:tcPr>
            <w:tcW w:w="8363" w:type="dxa"/>
            <w:vAlign w:val="center"/>
          </w:tcPr>
          <w:p w14:paraId="1F0A65A6" w14:textId="04EE36D3" w:rsidR="00455FF3" w:rsidRPr="004354FC" w:rsidRDefault="00D1371C" w:rsidP="00455FF3">
            <w:pPr>
              <w:rPr>
                <w:rFonts w:ascii="Tenorite" w:hAnsi="Tenorite"/>
                <w:sz w:val="22"/>
                <w:szCs w:val="22"/>
              </w:rPr>
            </w:pPr>
            <w:r>
              <w:rPr>
                <w:rFonts w:ascii="Tenorite" w:hAnsi="Tenorite"/>
                <w:sz w:val="22"/>
                <w:szCs w:val="22"/>
              </w:rPr>
              <w:t>Fitted with</w:t>
            </w:r>
            <w:r w:rsidR="00455FF3" w:rsidRPr="004354FC">
              <w:rPr>
                <w:rFonts w:ascii="Tenorite" w:hAnsi="Tenorite"/>
                <w:sz w:val="22"/>
                <w:szCs w:val="22"/>
              </w:rPr>
              <w:t xml:space="preserve"> crossing points clearly signed and identifiable?</w:t>
            </w:r>
          </w:p>
        </w:tc>
        <w:tc>
          <w:tcPr>
            <w:tcW w:w="851" w:type="dxa"/>
            <w:vAlign w:val="center"/>
          </w:tcPr>
          <w:p w14:paraId="6CEA4F91" w14:textId="77777777" w:rsidR="00455FF3" w:rsidRPr="004354FC" w:rsidRDefault="00455FF3" w:rsidP="00455FF3">
            <w:pPr>
              <w:rPr>
                <w:rFonts w:ascii="Tenorite" w:hAnsi="Tenorite"/>
                <w:sz w:val="22"/>
                <w:szCs w:val="22"/>
              </w:rPr>
            </w:pPr>
          </w:p>
        </w:tc>
      </w:tr>
      <w:tr w:rsidR="00455FF3" w:rsidRPr="004354FC" w14:paraId="73152EFB" w14:textId="77777777" w:rsidTr="00F715F8">
        <w:trPr>
          <w:trHeight w:val="454"/>
        </w:trPr>
        <w:tc>
          <w:tcPr>
            <w:tcW w:w="694" w:type="dxa"/>
            <w:vAlign w:val="center"/>
          </w:tcPr>
          <w:p w14:paraId="0F5FC650" w14:textId="7EB345AA" w:rsidR="00455FF3" w:rsidRPr="004354FC" w:rsidRDefault="00BD55E4" w:rsidP="00455FF3">
            <w:pPr>
              <w:jc w:val="center"/>
              <w:rPr>
                <w:rFonts w:ascii="Tenorite" w:hAnsi="Tenorite"/>
                <w:sz w:val="22"/>
                <w:szCs w:val="22"/>
              </w:rPr>
            </w:pPr>
            <w:r>
              <w:rPr>
                <w:rFonts w:ascii="Tenorite" w:hAnsi="Tenorite"/>
                <w:sz w:val="22"/>
                <w:szCs w:val="22"/>
              </w:rPr>
              <w:t>26</w:t>
            </w:r>
          </w:p>
        </w:tc>
        <w:tc>
          <w:tcPr>
            <w:tcW w:w="8363" w:type="dxa"/>
            <w:vAlign w:val="center"/>
          </w:tcPr>
          <w:p w14:paraId="6847B085" w14:textId="4E7BE123" w:rsidR="00455FF3" w:rsidRPr="004354FC" w:rsidRDefault="00D1371C" w:rsidP="00455FF3">
            <w:pPr>
              <w:rPr>
                <w:rFonts w:ascii="Tenorite" w:hAnsi="Tenorite"/>
                <w:sz w:val="22"/>
                <w:szCs w:val="22"/>
              </w:rPr>
            </w:pPr>
            <w:r>
              <w:rPr>
                <w:rFonts w:ascii="Tenorite" w:hAnsi="Tenorite"/>
                <w:sz w:val="22"/>
                <w:szCs w:val="22"/>
              </w:rPr>
              <w:t>Fitted with</w:t>
            </w:r>
            <w:r w:rsidR="00455FF3" w:rsidRPr="004354FC">
              <w:rPr>
                <w:rFonts w:ascii="Tenorite" w:hAnsi="Tenorite"/>
                <w:sz w:val="22"/>
                <w:szCs w:val="22"/>
              </w:rPr>
              <w:t xml:space="preserve"> traffic lights or controls for busy crossing points? </w:t>
            </w:r>
          </w:p>
        </w:tc>
        <w:tc>
          <w:tcPr>
            <w:tcW w:w="851" w:type="dxa"/>
            <w:vAlign w:val="center"/>
          </w:tcPr>
          <w:p w14:paraId="214BC6C5" w14:textId="77777777" w:rsidR="00455FF3" w:rsidRPr="004354FC" w:rsidRDefault="00455FF3" w:rsidP="00455FF3">
            <w:pPr>
              <w:rPr>
                <w:rFonts w:ascii="Tenorite" w:hAnsi="Tenorite"/>
                <w:sz w:val="22"/>
                <w:szCs w:val="22"/>
              </w:rPr>
            </w:pPr>
          </w:p>
        </w:tc>
      </w:tr>
      <w:tr w:rsidR="00455FF3" w:rsidRPr="004354FC" w14:paraId="44C7C8CB" w14:textId="77777777" w:rsidTr="00F715F8">
        <w:trPr>
          <w:trHeight w:val="454"/>
        </w:trPr>
        <w:tc>
          <w:tcPr>
            <w:tcW w:w="9908" w:type="dxa"/>
            <w:gridSpan w:val="3"/>
            <w:vAlign w:val="center"/>
          </w:tcPr>
          <w:p w14:paraId="07B67C8B" w14:textId="77777777" w:rsidR="00980D1A" w:rsidRDefault="00455FF3" w:rsidP="00455FF3">
            <w:pPr>
              <w:autoSpaceDE w:val="0"/>
              <w:autoSpaceDN w:val="0"/>
              <w:adjustRightInd w:val="0"/>
              <w:rPr>
                <w:rFonts w:ascii="Tenorite" w:hAnsi="Tenorite"/>
                <w:b/>
                <w:bCs/>
                <w:i/>
                <w:iCs/>
                <w:sz w:val="22"/>
                <w:szCs w:val="22"/>
              </w:rPr>
            </w:pPr>
            <w:r w:rsidRPr="00F7292E">
              <w:rPr>
                <w:rFonts w:ascii="Tenorite" w:hAnsi="Tenorite"/>
                <w:b/>
                <w:bCs/>
                <w:i/>
                <w:iCs/>
                <w:sz w:val="22"/>
                <w:szCs w:val="22"/>
              </w:rPr>
              <w:t>Where not practical to establish permanent pedestrian routes, control and plan work areas and agree safe pedestrian access points and passage past work areas</w:t>
            </w:r>
            <w:r w:rsidR="00571106">
              <w:rPr>
                <w:rFonts w:ascii="Tenorite" w:hAnsi="Tenorite"/>
                <w:b/>
                <w:bCs/>
                <w:i/>
                <w:iCs/>
                <w:sz w:val="22"/>
                <w:szCs w:val="22"/>
              </w:rPr>
              <w:t>.</w:t>
            </w:r>
          </w:p>
          <w:p w14:paraId="2BC1CC4F" w14:textId="7ED49E89" w:rsidR="00455FF3" w:rsidRPr="00F7292E" w:rsidRDefault="00455FF3" w:rsidP="00455FF3">
            <w:pPr>
              <w:autoSpaceDE w:val="0"/>
              <w:autoSpaceDN w:val="0"/>
              <w:adjustRightInd w:val="0"/>
              <w:rPr>
                <w:rFonts w:ascii="Tenorite" w:hAnsi="Tenorite"/>
                <w:b/>
                <w:bCs/>
                <w:i/>
                <w:iCs/>
                <w:sz w:val="22"/>
                <w:szCs w:val="22"/>
              </w:rPr>
            </w:pPr>
            <w:r w:rsidRPr="00F7292E">
              <w:rPr>
                <w:rFonts w:ascii="Tenorite" w:hAnsi="Tenorite"/>
                <w:b/>
                <w:bCs/>
                <w:i/>
                <w:iCs/>
                <w:sz w:val="22"/>
                <w:szCs w:val="22"/>
              </w:rPr>
              <w:t xml:space="preserve">Vehicle Routes should be: </w:t>
            </w:r>
          </w:p>
        </w:tc>
      </w:tr>
      <w:tr w:rsidR="00455FF3" w:rsidRPr="004354FC" w14:paraId="2593C0EA" w14:textId="77777777" w:rsidTr="00F715F8">
        <w:trPr>
          <w:trHeight w:val="454"/>
        </w:trPr>
        <w:tc>
          <w:tcPr>
            <w:tcW w:w="694" w:type="dxa"/>
            <w:vAlign w:val="center"/>
          </w:tcPr>
          <w:p w14:paraId="3F6EE245" w14:textId="27B905C6" w:rsidR="00455FF3" w:rsidRPr="004354FC" w:rsidRDefault="00BD55E4" w:rsidP="00455FF3">
            <w:pPr>
              <w:jc w:val="center"/>
              <w:rPr>
                <w:rFonts w:ascii="Tenorite" w:hAnsi="Tenorite"/>
                <w:sz w:val="22"/>
                <w:szCs w:val="22"/>
              </w:rPr>
            </w:pPr>
            <w:r>
              <w:rPr>
                <w:rFonts w:ascii="Tenorite" w:hAnsi="Tenorite"/>
                <w:sz w:val="22"/>
                <w:szCs w:val="22"/>
              </w:rPr>
              <w:t>27</w:t>
            </w:r>
          </w:p>
        </w:tc>
        <w:tc>
          <w:tcPr>
            <w:tcW w:w="8363" w:type="dxa"/>
            <w:vAlign w:val="center"/>
          </w:tcPr>
          <w:p w14:paraId="1BEB58B2" w14:textId="524B7236" w:rsidR="00455FF3" w:rsidRPr="004354FC" w:rsidRDefault="00455FF3" w:rsidP="00455FF3">
            <w:pPr>
              <w:rPr>
                <w:rFonts w:ascii="Tenorite" w:hAnsi="Tenorite"/>
                <w:sz w:val="22"/>
                <w:szCs w:val="22"/>
              </w:rPr>
            </w:pPr>
            <w:r w:rsidRPr="004354FC">
              <w:rPr>
                <w:rFonts w:ascii="Tenorite" w:hAnsi="Tenorite"/>
                <w:sz w:val="22"/>
                <w:szCs w:val="22"/>
              </w:rPr>
              <w:t>Designed to be one way to minimise reversing</w:t>
            </w:r>
            <w:r w:rsidR="00571106">
              <w:rPr>
                <w:rFonts w:ascii="Tenorite" w:hAnsi="Tenorite"/>
                <w:sz w:val="22"/>
                <w:szCs w:val="22"/>
              </w:rPr>
              <w:t>.</w:t>
            </w:r>
          </w:p>
        </w:tc>
        <w:tc>
          <w:tcPr>
            <w:tcW w:w="851" w:type="dxa"/>
            <w:vAlign w:val="center"/>
          </w:tcPr>
          <w:p w14:paraId="2EB66029" w14:textId="77777777" w:rsidR="00455FF3" w:rsidRPr="004354FC" w:rsidRDefault="00455FF3" w:rsidP="00455FF3">
            <w:pPr>
              <w:rPr>
                <w:rFonts w:ascii="Tenorite" w:hAnsi="Tenorite"/>
                <w:sz w:val="22"/>
                <w:szCs w:val="22"/>
              </w:rPr>
            </w:pPr>
          </w:p>
        </w:tc>
      </w:tr>
      <w:tr w:rsidR="00455FF3" w:rsidRPr="004354FC" w14:paraId="541BF579" w14:textId="77777777" w:rsidTr="00F715F8">
        <w:trPr>
          <w:trHeight w:val="454"/>
        </w:trPr>
        <w:tc>
          <w:tcPr>
            <w:tcW w:w="694" w:type="dxa"/>
            <w:vAlign w:val="center"/>
          </w:tcPr>
          <w:p w14:paraId="305C9771" w14:textId="0823F4BE" w:rsidR="00455FF3" w:rsidRPr="004354FC" w:rsidRDefault="00BD55E4" w:rsidP="00455FF3">
            <w:pPr>
              <w:jc w:val="center"/>
              <w:rPr>
                <w:rFonts w:ascii="Tenorite" w:hAnsi="Tenorite"/>
                <w:sz w:val="22"/>
                <w:szCs w:val="22"/>
              </w:rPr>
            </w:pPr>
            <w:r>
              <w:rPr>
                <w:rFonts w:ascii="Tenorite" w:hAnsi="Tenorite"/>
                <w:sz w:val="22"/>
                <w:szCs w:val="22"/>
              </w:rPr>
              <w:t>28</w:t>
            </w:r>
          </w:p>
        </w:tc>
        <w:tc>
          <w:tcPr>
            <w:tcW w:w="8363" w:type="dxa"/>
            <w:vAlign w:val="center"/>
          </w:tcPr>
          <w:p w14:paraId="6B2A99FF" w14:textId="33697442" w:rsidR="00455FF3" w:rsidRPr="004354FC" w:rsidRDefault="00455FF3" w:rsidP="00455FF3">
            <w:pPr>
              <w:rPr>
                <w:rFonts w:ascii="Tenorite" w:hAnsi="Tenorite"/>
                <w:sz w:val="22"/>
                <w:szCs w:val="22"/>
              </w:rPr>
            </w:pPr>
            <w:r w:rsidRPr="004354FC">
              <w:rPr>
                <w:rFonts w:ascii="Tenorite" w:hAnsi="Tenorite"/>
                <w:sz w:val="22"/>
                <w:szCs w:val="22"/>
              </w:rPr>
              <w:t>Clearly signed with hazard warnings, speed limits and road makings</w:t>
            </w:r>
            <w:r w:rsidR="00571106">
              <w:rPr>
                <w:rFonts w:ascii="Tenorite" w:hAnsi="Tenorite"/>
                <w:sz w:val="22"/>
                <w:szCs w:val="22"/>
              </w:rPr>
              <w:t>.</w:t>
            </w:r>
          </w:p>
        </w:tc>
        <w:tc>
          <w:tcPr>
            <w:tcW w:w="851" w:type="dxa"/>
            <w:vAlign w:val="center"/>
          </w:tcPr>
          <w:p w14:paraId="5C62C492" w14:textId="77777777" w:rsidR="00455FF3" w:rsidRPr="004354FC" w:rsidRDefault="00455FF3" w:rsidP="00455FF3">
            <w:pPr>
              <w:rPr>
                <w:rFonts w:ascii="Tenorite" w:hAnsi="Tenorite"/>
                <w:sz w:val="22"/>
                <w:szCs w:val="22"/>
              </w:rPr>
            </w:pPr>
          </w:p>
        </w:tc>
      </w:tr>
      <w:tr w:rsidR="00455FF3" w:rsidRPr="004354FC" w14:paraId="3428E3DD" w14:textId="77777777" w:rsidTr="00F715F8">
        <w:trPr>
          <w:trHeight w:val="454"/>
        </w:trPr>
        <w:tc>
          <w:tcPr>
            <w:tcW w:w="694" w:type="dxa"/>
            <w:vAlign w:val="center"/>
          </w:tcPr>
          <w:p w14:paraId="4FA4F407" w14:textId="245C8CE5" w:rsidR="00455FF3" w:rsidRPr="004354FC" w:rsidRDefault="00BD55E4" w:rsidP="00455FF3">
            <w:pPr>
              <w:jc w:val="center"/>
              <w:rPr>
                <w:rFonts w:ascii="Tenorite" w:hAnsi="Tenorite"/>
                <w:sz w:val="22"/>
                <w:szCs w:val="22"/>
              </w:rPr>
            </w:pPr>
            <w:r>
              <w:rPr>
                <w:rFonts w:ascii="Tenorite" w:hAnsi="Tenorite"/>
                <w:sz w:val="22"/>
                <w:szCs w:val="22"/>
              </w:rPr>
              <w:t>29</w:t>
            </w:r>
          </w:p>
        </w:tc>
        <w:tc>
          <w:tcPr>
            <w:tcW w:w="8363" w:type="dxa"/>
            <w:vAlign w:val="center"/>
          </w:tcPr>
          <w:p w14:paraId="06329EEB" w14:textId="6F9DDE5E" w:rsidR="00455FF3" w:rsidRPr="004354FC" w:rsidRDefault="00455FF3" w:rsidP="00455FF3">
            <w:pPr>
              <w:rPr>
                <w:rFonts w:ascii="Tenorite" w:hAnsi="Tenorite"/>
                <w:sz w:val="22"/>
                <w:szCs w:val="22"/>
              </w:rPr>
            </w:pPr>
            <w:r w:rsidRPr="004354FC">
              <w:rPr>
                <w:rFonts w:ascii="Tenorite" w:hAnsi="Tenorite"/>
                <w:sz w:val="22"/>
                <w:szCs w:val="22"/>
              </w:rPr>
              <w:t>Of suitable size / width / gradient (no more than 1:10)</w:t>
            </w:r>
            <w:r w:rsidR="00571106">
              <w:rPr>
                <w:rFonts w:ascii="Tenorite" w:hAnsi="Tenorite"/>
                <w:sz w:val="22"/>
                <w:szCs w:val="22"/>
              </w:rPr>
              <w:t>.</w:t>
            </w:r>
          </w:p>
        </w:tc>
        <w:tc>
          <w:tcPr>
            <w:tcW w:w="851" w:type="dxa"/>
            <w:vAlign w:val="center"/>
          </w:tcPr>
          <w:p w14:paraId="5F073FD6" w14:textId="77777777" w:rsidR="00455FF3" w:rsidRPr="004354FC" w:rsidRDefault="00455FF3" w:rsidP="00455FF3">
            <w:pPr>
              <w:rPr>
                <w:rFonts w:ascii="Tenorite" w:hAnsi="Tenorite"/>
                <w:sz w:val="22"/>
                <w:szCs w:val="22"/>
              </w:rPr>
            </w:pPr>
          </w:p>
        </w:tc>
      </w:tr>
      <w:tr w:rsidR="00455FF3" w:rsidRPr="004354FC" w14:paraId="1051D624" w14:textId="77777777" w:rsidTr="00F715F8">
        <w:trPr>
          <w:trHeight w:val="454"/>
        </w:trPr>
        <w:tc>
          <w:tcPr>
            <w:tcW w:w="694" w:type="dxa"/>
            <w:vAlign w:val="center"/>
          </w:tcPr>
          <w:p w14:paraId="1FBA5713" w14:textId="4DC404A8" w:rsidR="00455FF3" w:rsidRPr="004354FC" w:rsidRDefault="00BD55E4" w:rsidP="00455FF3">
            <w:pPr>
              <w:jc w:val="center"/>
              <w:rPr>
                <w:rFonts w:ascii="Tenorite" w:hAnsi="Tenorite"/>
                <w:sz w:val="22"/>
                <w:szCs w:val="22"/>
              </w:rPr>
            </w:pPr>
            <w:r>
              <w:rPr>
                <w:rFonts w:ascii="Tenorite" w:hAnsi="Tenorite"/>
                <w:sz w:val="22"/>
                <w:szCs w:val="22"/>
              </w:rPr>
              <w:t>30</w:t>
            </w:r>
          </w:p>
        </w:tc>
        <w:tc>
          <w:tcPr>
            <w:tcW w:w="8363" w:type="dxa"/>
            <w:vAlign w:val="center"/>
          </w:tcPr>
          <w:p w14:paraId="4AAB39CF" w14:textId="3DD2D6E5" w:rsidR="00455FF3" w:rsidRPr="004354FC" w:rsidRDefault="00455FF3" w:rsidP="00455FF3">
            <w:pPr>
              <w:rPr>
                <w:rFonts w:ascii="Tenorite" w:hAnsi="Tenorite"/>
                <w:sz w:val="22"/>
                <w:szCs w:val="22"/>
              </w:rPr>
            </w:pPr>
            <w:r w:rsidRPr="004354FC">
              <w:rPr>
                <w:rFonts w:ascii="Tenorite" w:hAnsi="Tenorite"/>
                <w:sz w:val="22"/>
                <w:szCs w:val="22"/>
              </w:rPr>
              <w:t>Single track haul roads should be - 1.5 x width of largest vehicle with passing bays</w:t>
            </w:r>
            <w:r w:rsidR="00980D1A">
              <w:rPr>
                <w:rFonts w:ascii="Tenorite" w:hAnsi="Tenorite"/>
                <w:sz w:val="22"/>
                <w:szCs w:val="22"/>
              </w:rPr>
              <w:t>.</w:t>
            </w:r>
          </w:p>
        </w:tc>
        <w:tc>
          <w:tcPr>
            <w:tcW w:w="851" w:type="dxa"/>
            <w:vAlign w:val="center"/>
          </w:tcPr>
          <w:p w14:paraId="25D5A619" w14:textId="77777777" w:rsidR="00455FF3" w:rsidRPr="004354FC" w:rsidRDefault="00455FF3" w:rsidP="00455FF3">
            <w:pPr>
              <w:rPr>
                <w:rFonts w:ascii="Tenorite" w:hAnsi="Tenorite"/>
                <w:sz w:val="22"/>
                <w:szCs w:val="22"/>
              </w:rPr>
            </w:pPr>
          </w:p>
        </w:tc>
      </w:tr>
      <w:tr w:rsidR="00455FF3" w:rsidRPr="004354FC" w14:paraId="0DDE56B8" w14:textId="77777777" w:rsidTr="00F715F8">
        <w:trPr>
          <w:trHeight w:val="454"/>
        </w:trPr>
        <w:tc>
          <w:tcPr>
            <w:tcW w:w="694" w:type="dxa"/>
            <w:vAlign w:val="center"/>
          </w:tcPr>
          <w:p w14:paraId="2E90DA60" w14:textId="619A8DB4" w:rsidR="00455FF3" w:rsidRPr="004354FC" w:rsidRDefault="00BD55E4" w:rsidP="00455FF3">
            <w:pPr>
              <w:jc w:val="center"/>
              <w:rPr>
                <w:rFonts w:ascii="Tenorite" w:hAnsi="Tenorite"/>
                <w:sz w:val="22"/>
                <w:szCs w:val="22"/>
              </w:rPr>
            </w:pPr>
            <w:r>
              <w:rPr>
                <w:rFonts w:ascii="Tenorite" w:hAnsi="Tenorite"/>
                <w:sz w:val="22"/>
                <w:szCs w:val="22"/>
              </w:rPr>
              <w:t>31</w:t>
            </w:r>
          </w:p>
        </w:tc>
        <w:tc>
          <w:tcPr>
            <w:tcW w:w="8363" w:type="dxa"/>
            <w:vAlign w:val="center"/>
          </w:tcPr>
          <w:p w14:paraId="061670AB" w14:textId="5C8AE309" w:rsidR="00455FF3" w:rsidRPr="004354FC" w:rsidRDefault="00455FF3" w:rsidP="00455FF3">
            <w:pPr>
              <w:rPr>
                <w:rFonts w:ascii="Tenorite" w:hAnsi="Tenorite"/>
                <w:sz w:val="22"/>
                <w:szCs w:val="22"/>
              </w:rPr>
            </w:pPr>
            <w:r w:rsidRPr="004354FC">
              <w:rPr>
                <w:rFonts w:ascii="Tenorite" w:hAnsi="Tenorite"/>
                <w:sz w:val="22"/>
                <w:szCs w:val="22"/>
              </w:rPr>
              <w:t>Two-way haul roads should be - 3 x width of largest vehicle</w:t>
            </w:r>
            <w:r w:rsidR="00980D1A">
              <w:rPr>
                <w:rFonts w:ascii="Tenorite" w:hAnsi="Tenorite"/>
                <w:sz w:val="22"/>
                <w:szCs w:val="22"/>
              </w:rPr>
              <w:t>.</w:t>
            </w:r>
          </w:p>
        </w:tc>
        <w:tc>
          <w:tcPr>
            <w:tcW w:w="851" w:type="dxa"/>
            <w:vAlign w:val="center"/>
          </w:tcPr>
          <w:p w14:paraId="25ECF0CB" w14:textId="77777777" w:rsidR="00455FF3" w:rsidRPr="004354FC" w:rsidRDefault="00455FF3" w:rsidP="00455FF3">
            <w:pPr>
              <w:rPr>
                <w:rFonts w:ascii="Tenorite" w:hAnsi="Tenorite"/>
                <w:sz w:val="22"/>
                <w:szCs w:val="22"/>
              </w:rPr>
            </w:pPr>
          </w:p>
        </w:tc>
      </w:tr>
      <w:tr w:rsidR="00455FF3" w:rsidRPr="004354FC" w14:paraId="24AB60F5" w14:textId="77777777" w:rsidTr="00F715F8">
        <w:trPr>
          <w:trHeight w:val="454"/>
        </w:trPr>
        <w:tc>
          <w:tcPr>
            <w:tcW w:w="694" w:type="dxa"/>
            <w:vAlign w:val="center"/>
          </w:tcPr>
          <w:p w14:paraId="7EA66415" w14:textId="54C09D88" w:rsidR="00455FF3" w:rsidRPr="004354FC" w:rsidRDefault="00BD55E4" w:rsidP="00455FF3">
            <w:pPr>
              <w:jc w:val="center"/>
              <w:rPr>
                <w:rFonts w:ascii="Tenorite" w:hAnsi="Tenorite"/>
                <w:sz w:val="22"/>
                <w:szCs w:val="22"/>
              </w:rPr>
            </w:pPr>
            <w:r>
              <w:rPr>
                <w:rFonts w:ascii="Tenorite" w:hAnsi="Tenorite"/>
                <w:sz w:val="22"/>
                <w:szCs w:val="22"/>
              </w:rPr>
              <w:t>32</w:t>
            </w:r>
          </w:p>
        </w:tc>
        <w:tc>
          <w:tcPr>
            <w:tcW w:w="8363" w:type="dxa"/>
            <w:vAlign w:val="center"/>
          </w:tcPr>
          <w:p w14:paraId="505A6B5F" w14:textId="5734B3EC" w:rsidR="00455FF3" w:rsidRPr="004354FC" w:rsidRDefault="00455FF3" w:rsidP="00455FF3">
            <w:pPr>
              <w:rPr>
                <w:rFonts w:ascii="Tenorite" w:hAnsi="Tenorite"/>
                <w:color w:val="000000"/>
                <w:sz w:val="22"/>
                <w:szCs w:val="22"/>
              </w:rPr>
            </w:pPr>
            <w:r w:rsidRPr="004354FC">
              <w:rPr>
                <w:rFonts w:ascii="Tenorite" w:hAnsi="Tenorite"/>
                <w:sz w:val="22"/>
                <w:szCs w:val="22"/>
              </w:rPr>
              <w:t>Must accommodate public vehicles when on public highway</w:t>
            </w:r>
            <w:r w:rsidR="00980D1A">
              <w:rPr>
                <w:rFonts w:ascii="Tenorite" w:hAnsi="Tenorite"/>
                <w:sz w:val="22"/>
                <w:szCs w:val="22"/>
              </w:rPr>
              <w:t>.</w:t>
            </w:r>
          </w:p>
        </w:tc>
        <w:tc>
          <w:tcPr>
            <w:tcW w:w="851" w:type="dxa"/>
            <w:vAlign w:val="center"/>
          </w:tcPr>
          <w:p w14:paraId="37D5EB29" w14:textId="77777777" w:rsidR="00455FF3" w:rsidRPr="004354FC" w:rsidRDefault="00455FF3" w:rsidP="00455FF3">
            <w:pPr>
              <w:rPr>
                <w:rFonts w:ascii="Tenorite" w:hAnsi="Tenorite"/>
                <w:sz w:val="22"/>
                <w:szCs w:val="22"/>
              </w:rPr>
            </w:pPr>
          </w:p>
        </w:tc>
      </w:tr>
      <w:tr w:rsidR="00455FF3" w:rsidRPr="004354FC" w14:paraId="0116B629" w14:textId="77777777" w:rsidTr="00F715F8">
        <w:trPr>
          <w:trHeight w:val="454"/>
        </w:trPr>
        <w:tc>
          <w:tcPr>
            <w:tcW w:w="694" w:type="dxa"/>
            <w:vAlign w:val="center"/>
          </w:tcPr>
          <w:p w14:paraId="2E694E9C" w14:textId="47BB7A43" w:rsidR="00455FF3" w:rsidRPr="004354FC" w:rsidRDefault="00BD55E4" w:rsidP="00455FF3">
            <w:pPr>
              <w:jc w:val="center"/>
              <w:rPr>
                <w:rFonts w:ascii="Tenorite" w:hAnsi="Tenorite"/>
                <w:sz w:val="22"/>
                <w:szCs w:val="22"/>
              </w:rPr>
            </w:pPr>
            <w:r>
              <w:rPr>
                <w:rFonts w:ascii="Tenorite" w:hAnsi="Tenorite"/>
                <w:sz w:val="22"/>
                <w:szCs w:val="22"/>
              </w:rPr>
              <w:t>33</w:t>
            </w:r>
          </w:p>
        </w:tc>
        <w:tc>
          <w:tcPr>
            <w:tcW w:w="8363" w:type="dxa"/>
            <w:vAlign w:val="center"/>
          </w:tcPr>
          <w:p w14:paraId="18F9783D" w14:textId="0BCA98BB" w:rsidR="00455FF3" w:rsidRPr="004354FC" w:rsidRDefault="00455FF3" w:rsidP="00455FF3">
            <w:pPr>
              <w:rPr>
                <w:rFonts w:ascii="Tenorite" w:hAnsi="Tenorite"/>
                <w:color w:val="000000"/>
                <w:sz w:val="22"/>
                <w:szCs w:val="22"/>
              </w:rPr>
            </w:pPr>
            <w:r w:rsidRPr="004354FC">
              <w:rPr>
                <w:rFonts w:ascii="Tenorite" w:hAnsi="Tenorite"/>
                <w:sz w:val="22"/>
                <w:szCs w:val="22"/>
              </w:rPr>
              <w:t>Traffic routes should be a suitable distance from excavations as agreed by senior civil engineer</w:t>
            </w:r>
            <w:r w:rsidR="00CD2CA6">
              <w:rPr>
                <w:rFonts w:ascii="Tenorite" w:hAnsi="Tenorite"/>
                <w:sz w:val="22"/>
                <w:szCs w:val="22"/>
              </w:rPr>
              <w:t>.</w:t>
            </w:r>
          </w:p>
        </w:tc>
        <w:tc>
          <w:tcPr>
            <w:tcW w:w="851" w:type="dxa"/>
            <w:vAlign w:val="center"/>
          </w:tcPr>
          <w:p w14:paraId="35866D2A" w14:textId="77777777" w:rsidR="00455FF3" w:rsidRPr="004354FC" w:rsidRDefault="00455FF3" w:rsidP="00455FF3">
            <w:pPr>
              <w:rPr>
                <w:rFonts w:ascii="Tenorite" w:hAnsi="Tenorite"/>
                <w:sz w:val="22"/>
                <w:szCs w:val="22"/>
              </w:rPr>
            </w:pPr>
          </w:p>
        </w:tc>
      </w:tr>
      <w:tr w:rsidR="00455FF3" w:rsidRPr="004354FC" w14:paraId="15202F36" w14:textId="77777777" w:rsidTr="00F715F8">
        <w:trPr>
          <w:trHeight w:val="454"/>
        </w:trPr>
        <w:tc>
          <w:tcPr>
            <w:tcW w:w="694" w:type="dxa"/>
            <w:vAlign w:val="center"/>
          </w:tcPr>
          <w:p w14:paraId="5F56E476" w14:textId="1B6FBE24" w:rsidR="00455FF3" w:rsidRPr="004354FC" w:rsidRDefault="00BD55E4" w:rsidP="00455FF3">
            <w:pPr>
              <w:jc w:val="center"/>
              <w:rPr>
                <w:rFonts w:ascii="Tenorite" w:hAnsi="Tenorite"/>
                <w:sz w:val="22"/>
                <w:szCs w:val="22"/>
              </w:rPr>
            </w:pPr>
            <w:r>
              <w:rPr>
                <w:rFonts w:ascii="Tenorite" w:hAnsi="Tenorite"/>
                <w:sz w:val="22"/>
                <w:szCs w:val="22"/>
              </w:rPr>
              <w:t>34</w:t>
            </w:r>
          </w:p>
        </w:tc>
        <w:tc>
          <w:tcPr>
            <w:tcW w:w="8363" w:type="dxa"/>
            <w:vAlign w:val="center"/>
          </w:tcPr>
          <w:p w14:paraId="23876B18" w14:textId="77BBE09D" w:rsidR="00455FF3" w:rsidRPr="004354FC" w:rsidRDefault="00455FF3" w:rsidP="00455FF3">
            <w:pPr>
              <w:rPr>
                <w:rFonts w:ascii="Tenorite" w:hAnsi="Tenorite"/>
                <w:color w:val="000000"/>
                <w:sz w:val="22"/>
                <w:szCs w:val="22"/>
              </w:rPr>
            </w:pPr>
            <w:r w:rsidRPr="004354FC">
              <w:rPr>
                <w:rFonts w:ascii="Tenorite" w:hAnsi="Tenorite"/>
                <w:sz w:val="22"/>
                <w:szCs w:val="22"/>
              </w:rPr>
              <w:t>Clear of hazards such as scaffolding, refuelling stations, LPG stores and excavations etc?</w:t>
            </w:r>
          </w:p>
        </w:tc>
        <w:tc>
          <w:tcPr>
            <w:tcW w:w="851" w:type="dxa"/>
            <w:vAlign w:val="center"/>
          </w:tcPr>
          <w:p w14:paraId="1D245010" w14:textId="77777777" w:rsidR="00455FF3" w:rsidRPr="004354FC" w:rsidRDefault="00455FF3" w:rsidP="00455FF3">
            <w:pPr>
              <w:rPr>
                <w:rFonts w:ascii="Tenorite" w:hAnsi="Tenorite"/>
                <w:sz w:val="22"/>
                <w:szCs w:val="22"/>
              </w:rPr>
            </w:pPr>
          </w:p>
        </w:tc>
      </w:tr>
      <w:tr w:rsidR="00455FF3" w:rsidRPr="004354FC" w14:paraId="1A154057" w14:textId="77777777" w:rsidTr="00F715F8">
        <w:trPr>
          <w:trHeight w:val="454"/>
        </w:trPr>
        <w:tc>
          <w:tcPr>
            <w:tcW w:w="694" w:type="dxa"/>
            <w:vAlign w:val="center"/>
          </w:tcPr>
          <w:p w14:paraId="0EBFE357" w14:textId="6F3DDD1D" w:rsidR="00455FF3" w:rsidRPr="004354FC" w:rsidRDefault="00BD55E4" w:rsidP="00455FF3">
            <w:pPr>
              <w:jc w:val="center"/>
              <w:rPr>
                <w:rFonts w:ascii="Tenorite" w:hAnsi="Tenorite"/>
                <w:sz w:val="22"/>
                <w:szCs w:val="22"/>
              </w:rPr>
            </w:pPr>
            <w:r>
              <w:rPr>
                <w:rFonts w:ascii="Tenorite" w:hAnsi="Tenorite"/>
                <w:sz w:val="22"/>
                <w:szCs w:val="22"/>
              </w:rPr>
              <w:t>35</w:t>
            </w:r>
          </w:p>
        </w:tc>
        <w:tc>
          <w:tcPr>
            <w:tcW w:w="8363" w:type="dxa"/>
            <w:vAlign w:val="center"/>
          </w:tcPr>
          <w:p w14:paraId="72814756" w14:textId="7651E6D7" w:rsidR="00455FF3" w:rsidRPr="004354FC" w:rsidRDefault="00455FF3" w:rsidP="00455FF3">
            <w:pPr>
              <w:rPr>
                <w:rFonts w:ascii="Tenorite" w:hAnsi="Tenorite"/>
                <w:color w:val="000000"/>
                <w:sz w:val="22"/>
                <w:szCs w:val="22"/>
              </w:rPr>
            </w:pPr>
            <w:r w:rsidRPr="004354FC">
              <w:rPr>
                <w:rFonts w:ascii="Tenorite" w:hAnsi="Tenorite"/>
                <w:sz w:val="22"/>
                <w:szCs w:val="22"/>
              </w:rPr>
              <w:t>All traffic routes should be maintained in good condition with hazards highlighted</w:t>
            </w:r>
            <w:r w:rsidR="00CD2CA6">
              <w:rPr>
                <w:rFonts w:ascii="Tenorite" w:hAnsi="Tenorite"/>
                <w:sz w:val="22"/>
                <w:szCs w:val="22"/>
              </w:rPr>
              <w:t>.</w:t>
            </w:r>
          </w:p>
        </w:tc>
        <w:tc>
          <w:tcPr>
            <w:tcW w:w="851" w:type="dxa"/>
            <w:vAlign w:val="center"/>
          </w:tcPr>
          <w:p w14:paraId="649A9A10" w14:textId="77777777" w:rsidR="00455FF3" w:rsidRPr="004354FC" w:rsidRDefault="00455FF3" w:rsidP="00455FF3">
            <w:pPr>
              <w:rPr>
                <w:rFonts w:ascii="Tenorite" w:hAnsi="Tenorite"/>
                <w:sz w:val="22"/>
                <w:szCs w:val="22"/>
              </w:rPr>
            </w:pPr>
          </w:p>
        </w:tc>
      </w:tr>
      <w:tr w:rsidR="00455FF3" w:rsidRPr="004354FC" w14:paraId="3620ED5D" w14:textId="77777777" w:rsidTr="00F715F8">
        <w:trPr>
          <w:trHeight w:val="454"/>
        </w:trPr>
        <w:tc>
          <w:tcPr>
            <w:tcW w:w="9908" w:type="dxa"/>
            <w:gridSpan w:val="3"/>
            <w:vAlign w:val="center"/>
          </w:tcPr>
          <w:p w14:paraId="2E74139B" w14:textId="16A7D86E" w:rsidR="00455FF3" w:rsidRPr="00F7292E" w:rsidRDefault="00455FF3" w:rsidP="00455FF3">
            <w:pPr>
              <w:autoSpaceDE w:val="0"/>
              <w:autoSpaceDN w:val="0"/>
              <w:adjustRightInd w:val="0"/>
              <w:jc w:val="both"/>
              <w:rPr>
                <w:rFonts w:ascii="Tenorite" w:hAnsi="Tenorite"/>
                <w:b/>
                <w:bCs/>
                <w:i/>
                <w:iCs/>
                <w:sz w:val="22"/>
                <w:szCs w:val="22"/>
              </w:rPr>
            </w:pPr>
            <w:r>
              <w:rPr>
                <w:rFonts w:ascii="Tenorite" w:hAnsi="Tenorite"/>
                <w:b/>
                <w:bCs/>
                <w:i/>
                <w:iCs/>
                <w:sz w:val="22"/>
                <w:szCs w:val="22"/>
              </w:rPr>
              <w:t>Vehicle Traffic Routes - A</w:t>
            </w:r>
            <w:r w:rsidRPr="00F7292E">
              <w:rPr>
                <w:rFonts w:ascii="Tenorite" w:hAnsi="Tenorite"/>
                <w:b/>
                <w:bCs/>
                <w:i/>
                <w:iCs/>
                <w:sz w:val="22"/>
                <w:szCs w:val="22"/>
              </w:rPr>
              <w:t>re suitable for the type and quantity of vehicles which use them:</w:t>
            </w:r>
          </w:p>
        </w:tc>
      </w:tr>
      <w:tr w:rsidR="00455FF3" w:rsidRPr="004354FC" w14:paraId="5A72D6D3" w14:textId="77777777" w:rsidTr="00F715F8">
        <w:trPr>
          <w:trHeight w:val="454"/>
        </w:trPr>
        <w:tc>
          <w:tcPr>
            <w:tcW w:w="694" w:type="dxa"/>
            <w:vAlign w:val="center"/>
          </w:tcPr>
          <w:p w14:paraId="283ECA46" w14:textId="45150943" w:rsidR="00455FF3" w:rsidRPr="004354FC" w:rsidRDefault="00BD55E4" w:rsidP="00455FF3">
            <w:pPr>
              <w:jc w:val="center"/>
              <w:rPr>
                <w:rFonts w:ascii="Tenorite" w:hAnsi="Tenorite"/>
                <w:sz w:val="22"/>
                <w:szCs w:val="22"/>
              </w:rPr>
            </w:pPr>
            <w:r>
              <w:rPr>
                <w:rFonts w:ascii="Tenorite" w:hAnsi="Tenorite"/>
                <w:sz w:val="22"/>
                <w:szCs w:val="22"/>
              </w:rPr>
              <w:t>36</w:t>
            </w:r>
          </w:p>
        </w:tc>
        <w:tc>
          <w:tcPr>
            <w:tcW w:w="8363" w:type="dxa"/>
            <w:vAlign w:val="center"/>
          </w:tcPr>
          <w:p w14:paraId="0BE2AFD5" w14:textId="5E2C8F68" w:rsidR="00455FF3" w:rsidRPr="004354FC" w:rsidRDefault="00455FF3" w:rsidP="00455FF3">
            <w:pPr>
              <w:rPr>
                <w:rFonts w:ascii="Tenorite" w:hAnsi="Tenorite"/>
                <w:color w:val="000000"/>
                <w:sz w:val="22"/>
                <w:szCs w:val="22"/>
              </w:rPr>
            </w:pPr>
            <w:r w:rsidRPr="004354FC">
              <w:rPr>
                <w:rFonts w:ascii="Tenorite" w:hAnsi="Tenorite"/>
                <w:sz w:val="22"/>
                <w:szCs w:val="22"/>
              </w:rPr>
              <w:t>Are they wide enough?</w:t>
            </w:r>
          </w:p>
        </w:tc>
        <w:tc>
          <w:tcPr>
            <w:tcW w:w="851" w:type="dxa"/>
            <w:vAlign w:val="center"/>
          </w:tcPr>
          <w:p w14:paraId="12802E09" w14:textId="77777777" w:rsidR="00455FF3" w:rsidRPr="004354FC" w:rsidRDefault="00455FF3" w:rsidP="00455FF3">
            <w:pPr>
              <w:rPr>
                <w:rFonts w:ascii="Tenorite" w:hAnsi="Tenorite"/>
                <w:sz w:val="22"/>
                <w:szCs w:val="22"/>
              </w:rPr>
            </w:pPr>
          </w:p>
        </w:tc>
      </w:tr>
      <w:tr w:rsidR="00455FF3" w:rsidRPr="004354FC" w14:paraId="3421B384" w14:textId="77777777" w:rsidTr="00F715F8">
        <w:trPr>
          <w:trHeight w:val="454"/>
        </w:trPr>
        <w:tc>
          <w:tcPr>
            <w:tcW w:w="694" w:type="dxa"/>
            <w:vAlign w:val="center"/>
          </w:tcPr>
          <w:p w14:paraId="02A84867" w14:textId="5512139F" w:rsidR="00455FF3" w:rsidRPr="004354FC" w:rsidRDefault="00BD55E4" w:rsidP="00455FF3">
            <w:pPr>
              <w:jc w:val="center"/>
              <w:rPr>
                <w:rFonts w:ascii="Tenorite" w:hAnsi="Tenorite"/>
                <w:sz w:val="22"/>
                <w:szCs w:val="22"/>
              </w:rPr>
            </w:pPr>
            <w:r>
              <w:rPr>
                <w:rFonts w:ascii="Tenorite" w:hAnsi="Tenorite"/>
                <w:sz w:val="22"/>
                <w:szCs w:val="22"/>
              </w:rPr>
              <w:t>37</w:t>
            </w:r>
          </w:p>
        </w:tc>
        <w:tc>
          <w:tcPr>
            <w:tcW w:w="8363" w:type="dxa"/>
            <w:vAlign w:val="center"/>
          </w:tcPr>
          <w:p w14:paraId="0CEE528A" w14:textId="6E86828A" w:rsidR="00455FF3" w:rsidRPr="004354FC" w:rsidRDefault="00455FF3" w:rsidP="00455FF3">
            <w:pPr>
              <w:rPr>
                <w:rFonts w:ascii="Tenorite" w:hAnsi="Tenorite"/>
                <w:color w:val="000000"/>
                <w:sz w:val="22"/>
                <w:szCs w:val="22"/>
              </w:rPr>
            </w:pPr>
            <w:r w:rsidRPr="004354FC">
              <w:rPr>
                <w:rFonts w:ascii="Tenorite" w:hAnsi="Tenorite"/>
                <w:sz w:val="22"/>
                <w:szCs w:val="22"/>
              </w:rPr>
              <w:t>Do they have firm and even surfaces?</w:t>
            </w:r>
          </w:p>
        </w:tc>
        <w:tc>
          <w:tcPr>
            <w:tcW w:w="851" w:type="dxa"/>
            <w:vAlign w:val="center"/>
          </w:tcPr>
          <w:p w14:paraId="2DE137AD" w14:textId="77777777" w:rsidR="00455FF3" w:rsidRPr="004354FC" w:rsidRDefault="00455FF3" w:rsidP="00455FF3">
            <w:pPr>
              <w:rPr>
                <w:rFonts w:ascii="Tenorite" w:hAnsi="Tenorite"/>
                <w:sz w:val="22"/>
                <w:szCs w:val="22"/>
              </w:rPr>
            </w:pPr>
          </w:p>
        </w:tc>
      </w:tr>
      <w:tr w:rsidR="00455FF3" w:rsidRPr="004354FC" w14:paraId="08B42AFA" w14:textId="77777777" w:rsidTr="00F715F8">
        <w:trPr>
          <w:trHeight w:val="454"/>
        </w:trPr>
        <w:tc>
          <w:tcPr>
            <w:tcW w:w="694" w:type="dxa"/>
            <w:vAlign w:val="center"/>
          </w:tcPr>
          <w:p w14:paraId="69BDBFF9" w14:textId="3C7BC5AA" w:rsidR="00455FF3" w:rsidRPr="004354FC" w:rsidRDefault="00BD55E4" w:rsidP="00455FF3">
            <w:pPr>
              <w:jc w:val="center"/>
              <w:rPr>
                <w:rFonts w:ascii="Tenorite" w:hAnsi="Tenorite"/>
                <w:sz w:val="22"/>
                <w:szCs w:val="22"/>
              </w:rPr>
            </w:pPr>
            <w:r>
              <w:rPr>
                <w:rFonts w:ascii="Tenorite" w:hAnsi="Tenorite"/>
                <w:sz w:val="22"/>
                <w:szCs w:val="22"/>
              </w:rPr>
              <w:t>38</w:t>
            </w:r>
          </w:p>
        </w:tc>
        <w:tc>
          <w:tcPr>
            <w:tcW w:w="8363" w:type="dxa"/>
            <w:vAlign w:val="center"/>
          </w:tcPr>
          <w:p w14:paraId="2F7A95EA" w14:textId="394AC857" w:rsidR="00455FF3" w:rsidRPr="004354FC" w:rsidRDefault="00455FF3" w:rsidP="00455FF3">
            <w:pPr>
              <w:rPr>
                <w:rFonts w:ascii="Tenorite" w:hAnsi="Tenorite"/>
                <w:color w:val="000000"/>
                <w:sz w:val="22"/>
                <w:szCs w:val="22"/>
              </w:rPr>
            </w:pPr>
            <w:r w:rsidRPr="004354FC">
              <w:rPr>
                <w:rFonts w:ascii="Tenorite" w:hAnsi="Tenorite"/>
                <w:sz w:val="22"/>
                <w:szCs w:val="22"/>
              </w:rPr>
              <w:t>Are they free from obstructions and other hazards?</w:t>
            </w:r>
          </w:p>
        </w:tc>
        <w:tc>
          <w:tcPr>
            <w:tcW w:w="851" w:type="dxa"/>
            <w:vAlign w:val="center"/>
          </w:tcPr>
          <w:p w14:paraId="0CD5FF6A" w14:textId="77777777" w:rsidR="00455FF3" w:rsidRPr="004354FC" w:rsidRDefault="00455FF3" w:rsidP="00455FF3">
            <w:pPr>
              <w:rPr>
                <w:rFonts w:ascii="Tenorite" w:hAnsi="Tenorite"/>
                <w:sz w:val="22"/>
                <w:szCs w:val="22"/>
              </w:rPr>
            </w:pPr>
          </w:p>
        </w:tc>
      </w:tr>
      <w:tr w:rsidR="00455FF3" w:rsidRPr="004354FC" w14:paraId="2466FD6F" w14:textId="77777777" w:rsidTr="00F715F8">
        <w:trPr>
          <w:trHeight w:val="454"/>
        </w:trPr>
        <w:tc>
          <w:tcPr>
            <w:tcW w:w="694" w:type="dxa"/>
            <w:vAlign w:val="center"/>
          </w:tcPr>
          <w:p w14:paraId="02E16568" w14:textId="01B88AFB" w:rsidR="00455FF3" w:rsidRPr="004354FC" w:rsidRDefault="00BD55E4" w:rsidP="00455FF3">
            <w:pPr>
              <w:jc w:val="center"/>
              <w:rPr>
                <w:rFonts w:ascii="Tenorite" w:hAnsi="Tenorite"/>
                <w:sz w:val="22"/>
                <w:szCs w:val="22"/>
              </w:rPr>
            </w:pPr>
            <w:r>
              <w:rPr>
                <w:rFonts w:ascii="Tenorite" w:hAnsi="Tenorite"/>
                <w:sz w:val="22"/>
                <w:szCs w:val="22"/>
              </w:rPr>
              <w:t>39</w:t>
            </w:r>
          </w:p>
        </w:tc>
        <w:tc>
          <w:tcPr>
            <w:tcW w:w="8363" w:type="dxa"/>
            <w:vAlign w:val="center"/>
          </w:tcPr>
          <w:p w14:paraId="1BFBFD2F" w14:textId="04F49424" w:rsidR="00455FF3" w:rsidRPr="004354FC" w:rsidRDefault="00455FF3" w:rsidP="00455FF3">
            <w:pPr>
              <w:rPr>
                <w:rFonts w:ascii="Tenorite" w:hAnsi="Tenorite"/>
                <w:color w:val="000000"/>
                <w:sz w:val="22"/>
                <w:szCs w:val="22"/>
              </w:rPr>
            </w:pPr>
            <w:r w:rsidRPr="004354FC">
              <w:rPr>
                <w:rFonts w:ascii="Tenorite" w:hAnsi="Tenorite"/>
                <w:sz w:val="22"/>
                <w:szCs w:val="22"/>
              </w:rPr>
              <w:t>Are they well maintained?</w:t>
            </w:r>
          </w:p>
        </w:tc>
        <w:tc>
          <w:tcPr>
            <w:tcW w:w="851" w:type="dxa"/>
            <w:vAlign w:val="center"/>
          </w:tcPr>
          <w:p w14:paraId="2D2CA29C" w14:textId="77777777" w:rsidR="00455FF3" w:rsidRPr="004354FC" w:rsidRDefault="00455FF3" w:rsidP="00455FF3">
            <w:pPr>
              <w:rPr>
                <w:rFonts w:ascii="Tenorite" w:hAnsi="Tenorite"/>
                <w:sz w:val="22"/>
                <w:szCs w:val="22"/>
              </w:rPr>
            </w:pPr>
          </w:p>
        </w:tc>
      </w:tr>
      <w:tr w:rsidR="00455FF3" w:rsidRPr="004354FC" w14:paraId="1362FC95" w14:textId="77777777" w:rsidTr="00F715F8">
        <w:trPr>
          <w:trHeight w:val="454"/>
        </w:trPr>
        <w:tc>
          <w:tcPr>
            <w:tcW w:w="694" w:type="dxa"/>
            <w:vAlign w:val="center"/>
          </w:tcPr>
          <w:p w14:paraId="7219A4FE" w14:textId="02C00750" w:rsidR="00455FF3" w:rsidRPr="004354FC" w:rsidRDefault="00BD55E4" w:rsidP="00455FF3">
            <w:pPr>
              <w:jc w:val="center"/>
              <w:rPr>
                <w:rFonts w:ascii="Tenorite" w:hAnsi="Tenorite"/>
                <w:sz w:val="22"/>
                <w:szCs w:val="22"/>
              </w:rPr>
            </w:pPr>
            <w:r>
              <w:rPr>
                <w:rFonts w:ascii="Tenorite" w:hAnsi="Tenorite"/>
                <w:sz w:val="22"/>
                <w:szCs w:val="22"/>
              </w:rPr>
              <w:t>40</w:t>
            </w:r>
          </w:p>
        </w:tc>
        <w:tc>
          <w:tcPr>
            <w:tcW w:w="8363" w:type="dxa"/>
            <w:vAlign w:val="center"/>
          </w:tcPr>
          <w:p w14:paraId="5CDBA719" w14:textId="35E3D716" w:rsidR="00455FF3" w:rsidRPr="004354FC" w:rsidRDefault="00455FF3" w:rsidP="00455FF3">
            <w:pPr>
              <w:rPr>
                <w:rFonts w:ascii="Tenorite" w:hAnsi="Tenorite"/>
                <w:color w:val="000000"/>
                <w:sz w:val="22"/>
                <w:szCs w:val="22"/>
              </w:rPr>
            </w:pPr>
            <w:r w:rsidRPr="004354FC">
              <w:rPr>
                <w:rFonts w:ascii="Tenorite" w:hAnsi="Tenorite"/>
                <w:sz w:val="22"/>
                <w:szCs w:val="22"/>
              </w:rPr>
              <w:t>Do vehicle routes avoid sharp or blind bends?</w:t>
            </w:r>
          </w:p>
        </w:tc>
        <w:tc>
          <w:tcPr>
            <w:tcW w:w="851" w:type="dxa"/>
            <w:vAlign w:val="center"/>
          </w:tcPr>
          <w:p w14:paraId="71A6499D" w14:textId="77777777" w:rsidR="00455FF3" w:rsidRPr="004354FC" w:rsidRDefault="00455FF3" w:rsidP="00455FF3">
            <w:pPr>
              <w:rPr>
                <w:rFonts w:ascii="Tenorite" w:hAnsi="Tenorite"/>
                <w:sz w:val="22"/>
                <w:szCs w:val="22"/>
              </w:rPr>
            </w:pPr>
          </w:p>
        </w:tc>
      </w:tr>
      <w:tr w:rsidR="00455FF3" w:rsidRPr="004354FC" w14:paraId="4986A3DC" w14:textId="77777777" w:rsidTr="00F715F8">
        <w:trPr>
          <w:trHeight w:val="454"/>
        </w:trPr>
        <w:tc>
          <w:tcPr>
            <w:tcW w:w="9908" w:type="dxa"/>
            <w:gridSpan w:val="3"/>
            <w:vAlign w:val="center"/>
          </w:tcPr>
          <w:p w14:paraId="36327A32" w14:textId="304D1539" w:rsidR="00455FF3" w:rsidRPr="00F7292E" w:rsidRDefault="00455FF3" w:rsidP="00455FF3">
            <w:pPr>
              <w:autoSpaceDE w:val="0"/>
              <w:autoSpaceDN w:val="0"/>
              <w:adjustRightInd w:val="0"/>
              <w:rPr>
                <w:rFonts w:ascii="Tenorite" w:hAnsi="Tenorite"/>
                <w:b/>
                <w:bCs/>
                <w:i/>
                <w:iCs/>
                <w:sz w:val="22"/>
                <w:szCs w:val="22"/>
              </w:rPr>
            </w:pPr>
            <w:r>
              <w:rPr>
                <w:rFonts w:ascii="Tenorite" w:hAnsi="Tenorite"/>
                <w:b/>
                <w:bCs/>
                <w:i/>
                <w:iCs/>
                <w:sz w:val="22"/>
                <w:szCs w:val="22"/>
              </w:rPr>
              <w:t>Safety Features - S</w:t>
            </w:r>
            <w:r w:rsidRPr="00F7292E">
              <w:rPr>
                <w:rFonts w:ascii="Tenorite" w:hAnsi="Tenorite"/>
                <w:b/>
                <w:bCs/>
                <w:i/>
                <w:iCs/>
                <w:sz w:val="22"/>
                <w:szCs w:val="22"/>
              </w:rPr>
              <w:t>uitable safety features are provided where appropriate:</w:t>
            </w:r>
          </w:p>
        </w:tc>
      </w:tr>
      <w:tr w:rsidR="00455FF3" w:rsidRPr="004354FC" w14:paraId="0EC68443" w14:textId="77777777" w:rsidTr="00F715F8">
        <w:trPr>
          <w:trHeight w:val="454"/>
        </w:trPr>
        <w:tc>
          <w:tcPr>
            <w:tcW w:w="694" w:type="dxa"/>
            <w:vAlign w:val="center"/>
          </w:tcPr>
          <w:p w14:paraId="4D4904A4" w14:textId="44FBC55E" w:rsidR="00455FF3" w:rsidRPr="004354FC" w:rsidRDefault="00455FF3" w:rsidP="00455FF3">
            <w:pPr>
              <w:jc w:val="center"/>
              <w:rPr>
                <w:rFonts w:ascii="Tenorite" w:hAnsi="Tenorite"/>
                <w:sz w:val="22"/>
                <w:szCs w:val="22"/>
              </w:rPr>
            </w:pPr>
            <w:r>
              <w:rPr>
                <w:rFonts w:ascii="Tenorite" w:hAnsi="Tenorite"/>
                <w:sz w:val="22"/>
                <w:szCs w:val="22"/>
              </w:rPr>
              <w:t>4</w:t>
            </w:r>
            <w:r w:rsidR="00BD55E4">
              <w:rPr>
                <w:rFonts w:ascii="Tenorite" w:hAnsi="Tenorite"/>
                <w:sz w:val="22"/>
                <w:szCs w:val="22"/>
              </w:rPr>
              <w:t>1</w:t>
            </w:r>
          </w:p>
        </w:tc>
        <w:tc>
          <w:tcPr>
            <w:tcW w:w="8363" w:type="dxa"/>
            <w:vAlign w:val="center"/>
          </w:tcPr>
          <w:p w14:paraId="0543D9A1" w14:textId="6E0D32D3" w:rsidR="00455FF3" w:rsidRPr="004354FC" w:rsidRDefault="00455FF3" w:rsidP="00455FF3">
            <w:pPr>
              <w:rPr>
                <w:rFonts w:ascii="Tenorite" w:hAnsi="Tenorite"/>
                <w:color w:val="000000"/>
                <w:sz w:val="22"/>
                <w:szCs w:val="22"/>
              </w:rPr>
            </w:pPr>
            <w:r w:rsidRPr="004354FC">
              <w:rPr>
                <w:rFonts w:ascii="Tenorite" w:hAnsi="Tenorite"/>
                <w:sz w:val="22"/>
                <w:szCs w:val="22"/>
              </w:rPr>
              <w:t>Are roadways marked where necessary, e.g. to indicate the right of way at road junctions?</w:t>
            </w:r>
          </w:p>
        </w:tc>
        <w:tc>
          <w:tcPr>
            <w:tcW w:w="851" w:type="dxa"/>
            <w:vAlign w:val="center"/>
          </w:tcPr>
          <w:p w14:paraId="1700A4FF" w14:textId="77777777" w:rsidR="00455FF3" w:rsidRPr="004354FC" w:rsidRDefault="00455FF3" w:rsidP="00455FF3">
            <w:pPr>
              <w:rPr>
                <w:rFonts w:ascii="Tenorite" w:hAnsi="Tenorite"/>
                <w:sz w:val="22"/>
                <w:szCs w:val="22"/>
              </w:rPr>
            </w:pPr>
          </w:p>
        </w:tc>
      </w:tr>
      <w:tr w:rsidR="00455FF3" w:rsidRPr="004354FC" w14:paraId="36C6CB94" w14:textId="77777777" w:rsidTr="00F715F8">
        <w:trPr>
          <w:trHeight w:val="454"/>
        </w:trPr>
        <w:tc>
          <w:tcPr>
            <w:tcW w:w="694" w:type="dxa"/>
            <w:vAlign w:val="center"/>
          </w:tcPr>
          <w:p w14:paraId="70CCA59A" w14:textId="771E8C64" w:rsidR="00455FF3" w:rsidRPr="004354FC" w:rsidRDefault="00455FF3" w:rsidP="00455FF3">
            <w:pPr>
              <w:jc w:val="center"/>
              <w:rPr>
                <w:rFonts w:ascii="Tenorite" w:hAnsi="Tenorite"/>
                <w:sz w:val="22"/>
                <w:szCs w:val="22"/>
              </w:rPr>
            </w:pPr>
            <w:r>
              <w:rPr>
                <w:rFonts w:ascii="Tenorite" w:hAnsi="Tenorite"/>
                <w:sz w:val="22"/>
                <w:szCs w:val="22"/>
              </w:rPr>
              <w:t>4</w:t>
            </w:r>
            <w:r w:rsidR="00BD55E4">
              <w:rPr>
                <w:rFonts w:ascii="Tenorite" w:hAnsi="Tenorite"/>
                <w:sz w:val="22"/>
                <w:szCs w:val="22"/>
              </w:rPr>
              <w:t>2</w:t>
            </w:r>
          </w:p>
        </w:tc>
        <w:tc>
          <w:tcPr>
            <w:tcW w:w="8363" w:type="dxa"/>
            <w:vAlign w:val="center"/>
          </w:tcPr>
          <w:p w14:paraId="75F9E5AD" w14:textId="0B63C51D" w:rsidR="00455FF3" w:rsidRPr="004354FC" w:rsidRDefault="00455FF3" w:rsidP="00455FF3">
            <w:pPr>
              <w:rPr>
                <w:rFonts w:ascii="Tenorite" w:hAnsi="Tenorite"/>
                <w:color w:val="000000"/>
                <w:sz w:val="22"/>
                <w:szCs w:val="22"/>
              </w:rPr>
            </w:pPr>
            <w:r w:rsidRPr="004354FC">
              <w:rPr>
                <w:rFonts w:ascii="Tenorite" w:hAnsi="Tenorite"/>
                <w:sz w:val="22"/>
                <w:szCs w:val="22"/>
              </w:rPr>
              <w:t>Are road signs, as used in the Highway Code, installed where necessary?</w:t>
            </w:r>
          </w:p>
        </w:tc>
        <w:tc>
          <w:tcPr>
            <w:tcW w:w="851" w:type="dxa"/>
            <w:vAlign w:val="center"/>
          </w:tcPr>
          <w:p w14:paraId="0EED0ADF" w14:textId="77777777" w:rsidR="00455FF3" w:rsidRPr="004354FC" w:rsidRDefault="00455FF3" w:rsidP="00455FF3">
            <w:pPr>
              <w:rPr>
                <w:rFonts w:ascii="Tenorite" w:hAnsi="Tenorite"/>
                <w:sz w:val="22"/>
                <w:szCs w:val="22"/>
              </w:rPr>
            </w:pPr>
          </w:p>
        </w:tc>
      </w:tr>
      <w:tr w:rsidR="00455FF3" w:rsidRPr="004354FC" w14:paraId="1E8B9ADE" w14:textId="77777777" w:rsidTr="00F715F8">
        <w:trPr>
          <w:trHeight w:val="454"/>
        </w:trPr>
        <w:tc>
          <w:tcPr>
            <w:tcW w:w="694" w:type="dxa"/>
            <w:vAlign w:val="center"/>
          </w:tcPr>
          <w:p w14:paraId="6F0C7BA6" w14:textId="23C6AE42" w:rsidR="00455FF3" w:rsidRPr="004354FC" w:rsidRDefault="00455FF3" w:rsidP="00455FF3">
            <w:pPr>
              <w:jc w:val="center"/>
              <w:rPr>
                <w:rFonts w:ascii="Tenorite" w:hAnsi="Tenorite"/>
                <w:sz w:val="22"/>
                <w:szCs w:val="22"/>
              </w:rPr>
            </w:pPr>
            <w:r>
              <w:rPr>
                <w:rFonts w:ascii="Tenorite" w:hAnsi="Tenorite"/>
                <w:sz w:val="22"/>
                <w:szCs w:val="22"/>
              </w:rPr>
              <w:t>4</w:t>
            </w:r>
            <w:r w:rsidR="00BD55E4">
              <w:rPr>
                <w:rFonts w:ascii="Tenorite" w:hAnsi="Tenorite"/>
                <w:sz w:val="22"/>
                <w:szCs w:val="22"/>
              </w:rPr>
              <w:t>3</w:t>
            </w:r>
          </w:p>
        </w:tc>
        <w:tc>
          <w:tcPr>
            <w:tcW w:w="8363" w:type="dxa"/>
            <w:vAlign w:val="center"/>
          </w:tcPr>
          <w:p w14:paraId="4CF07A3A" w14:textId="0D8D91C6" w:rsidR="00455FF3" w:rsidRPr="004354FC" w:rsidRDefault="00455FF3" w:rsidP="00455FF3">
            <w:pPr>
              <w:rPr>
                <w:rFonts w:ascii="Tenorite" w:hAnsi="Tenorite"/>
                <w:color w:val="000000"/>
                <w:sz w:val="22"/>
                <w:szCs w:val="22"/>
              </w:rPr>
            </w:pPr>
            <w:r w:rsidRPr="004354FC">
              <w:rPr>
                <w:rFonts w:ascii="Tenorite" w:hAnsi="Tenorite"/>
                <w:sz w:val="22"/>
                <w:szCs w:val="22"/>
              </w:rPr>
              <w:t>Are features such as fixed mirrors (to provide greater vision at blind bends), road humps (to reduce vehicle speeds), or barriers (to keep vehicles and pedestrians apart) provided where necessary?</w:t>
            </w:r>
          </w:p>
        </w:tc>
        <w:tc>
          <w:tcPr>
            <w:tcW w:w="851" w:type="dxa"/>
            <w:vAlign w:val="center"/>
          </w:tcPr>
          <w:p w14:paraId="408DE4B4" w14:textId="77777777" w:rsidR="00455FF3" w:rsidRPr="004354FC" w:rsidRDefault="00455FF3" w:rsidP="00455FF3">
            <w:pPr>
              <w:rPr>
                <w:rFonts w:ascii="Tenorite" w:hAnsi="Tenorite"/>
                <w:sz w:val="22"/>
                <w:szCs w:val="22"/>
              </w:rPr>
            </w:pPr>
          </w:p>
        </w:tc>
      </w:tr>
      <w:tr w:rsidR="00455FF3" w:rsidRPr="004354FC" w14:paraId="43760B44" w14:textId="77777777" w:rsidTr="00F715F8">
        <w:trPr>
          <w:trHeight w:val="454"/>
        </w:trPr>
        <w:tc>
          <w:tcPr>
            <w:tcW w:w="9908" w:type="dxa"/>
            <w:gridSpan w:val="3"/>
            <w:vAlign w:val="center"/>
          </w:tcPr>
          <w:p w14:paraId="499064C1" w14:textId="66DB03F3" w:rsidR="00455FF3" w:rsidRPr="00F7292E" w:rsidRDefault="00455FF3" w:rsidP="00455FF3">
            <w:pPr>
              <w:autoSpaceDE w:val="0"/>
              <w:autoSpaceDN w:val="0"/>
              <w:adjustRightInd w:val="0"/>
              <w:rPr>
                <w:rFonts w:ascii="Tenorite" w:hAnsi="Tenorite"/>
                <w:b/>
                <w:bCs/>
                <w:i/>
                <w:iCs/>
                <w:sz w:val="22"/>
                <w:szCs w:val="22"/>
              </w:rPr>
            </w:pPr>
            <w:r w:rsidRPr="00F7292E">
              <w:rPr>
                <w:rFonts w:ascii="Tenorite" w:hAnsi="Tenorite"/>
                <w:b/>
                <w:bCs/>
                <w:i/>
                <w:iCs/>
                <w:sz w:val="22"/>
                <w:szCs w:val="22"/>
              </w:rPr>
              <w:t>Vehicle Movements  - The need for REVERSING is kept to a minimum, and where reversing is necessary it is undertaken safely and in safe areas:</w:t>
            </w:r>
          </w:p>
        </w:tc>
      </w:tr>
      <w:tr w:rsidR="00455FF3" w:rsidRPr="004354FC" w14:paraId="21FC965C" w14:textId="77777777" w:rsidTr="00F715F8">
        <w:trPr>
          <w:trHeight w:val="454"/>
        </w:trPr>
        <w:tc>
          <w:tcPr>
            <w:tcW w:w="694" w:type="dxa"/>
            <w:vAlign w:val="center"/>
          </w:tcPr>
          <w:p w14:paraId="47F345FE" w14:textId="101C7291" w:rsidR="00455FF3" w:rsidRPr="004354FC" w:rsidRDefault="00BD55E4" w:rsidP="00455FF3">
            <w:pPr>
              <w:jc w:val="center"/>
              <w:rPr>
                <w:rFonts w:ascii="Tenorite" w:hAnsi="Tenorite"/>
                <w:sz w:val="22"/>
                <w:szCs w:val="22"/>
              </w:rPr>
            </w:pPr>
            <w:r>
              <w:rPr>
                <w:rFonts w:ascii="Tenorite" w:hAnsi="Tenorite"/>
                <w:sz w:val="22"/>
                <w:szCs w:val="22"/>
              </w:rPr>
              <w:lastRenderedPageBreak/>
              <w:t>44</w:t>
            </w:r>
          </w:p>
        </w:tc>
        <w:tc>
          <w:tcPr>
            <w:tcW w:w="8363" w:type="dxa"/>
            <w:vAlign w:val="center"/>
          </w:tcPr>
          <w:p w14:paraId="5AD0F3C5" w14:textId="63881BBB" w:rsidR="00455FF3" w:rsidRPr="004354FC" w:rsidRDefault="00455FF3" w:rsidP="00455FF3">
            <w:pPr>
              <w:rPr>
                <w:rFonts w:ascii="Tenorite" w:hAnsi="Tenorite"/>
                <w:sz w:val="22"/>
                <w:szCs w:val="22"/>
              </w:rPr>
            </w:pPr>
            <w:r w:rsidRPr="004354FC">
              <w:rPr>
                <w:rFonts w:ascii="Tenorite" w:hAnsi="Tenorite"/>
                <w:sz w:val="22"/>
                <w:szCs w:val="22"/>
              </w:rPr>
              <w:t>Have drive-through, one-way systems been used, wherever possible to reduce the need for reversing?</w:t>
            </w:r>
          </w:p>
        </w:tc>
        <w:tc>
          <w:tcPr>
            <w:tcW w:w="851" w:type="dxa"/>
            <w:vAlign w:val="center"/>
          </w:tcPr>
          <w:p w14:paraId="1D24A5E2" w14:textId="77777777" w:rsidR="00455FF3" w:rsidRPr="004354FC" w:rsidRDefault="00455FF3" w:rsidP="00455FF3">
            <w:pPr>
              <w:rPr>
                <w:rFonts w:ascii="Tenorite" w:hAnsi="Tenorite"/>
                <w:sz w:val="22"/>
                <w:szCs w:val="22"/>
              </w:rPr>
            </w:pPr>
          </w:p>
        </w:tc>
      </w:tr>
      <w:tr w:rsidR="00455FF3" w:rsidRPr="004354FC" w14:paraId="4D70EB91" w14:textId="77777777" w:rsidTr="00F715F8">
        <w:trPr>
          <w:trHeight w:val="454"/>
        </w:trPr>
        <w:tc>
          <w:tcPr>
            <w:tcW w:w="694" w:type="dxa"/>
            <w:vAlign w:val="center"/>
          </w:tcPr>
          <w:p w14:paraId="3CCE1E19" w14:textId="46BE8978" w:rsidR="00455FF3" w:rsidRPr="004354FC" w:rsidRDefault="00BD55E4" w:rsidP="00455FF3">
            <w:pPr>
              <w:jc w:val="center"/>
              <w:rPr>
                <w:rFonts w:ascii="Tenorite" w:hAnsi="Tenorite"/>
                <w:sz w:val="22"/>
                <w:szCs w:val="22"/>
              </w:rPr>
            </w:pPr>
            <w:r>
              <w:rPr>
                <w:rFonts w:ascii="Tenorite" w:hAnsi="Tenorite"/>
                <w:sz w:val="22"/>
                <w:szCs w:val="22"/>
              </w:rPr>
              <w:t>45</w:t>
            </w:r>
          </w:p>
        </w:tc>
        <w:tc>
          <w:tcPr>
            <w:tcW w:w="8363" w:type="dxa"/>
            <w:vAlign w:val="center"/>
          </w:tcPr>
          <w:p w14:paraId="4A656EE3" w14:textId="779CBFDA" w:rsidR="00455FF3" w:rsidRPr="004354FC" w:rsidRDefault="00455FF3" w:rsidP="00455FF3">
            <w:pPr>
              <w:rPr>
                <w:rFonts w:ascii="Tenorite" w:hAnsi="Tenorite"/>
                <w:sz w:val="22"/>
                <w:szCs w:val="22"/>
              </w:rPr>
            </w:pPr>
            <w:r w:rsidRPr="004354FC">
              <w:rPr>
                <w:rFonts w:ascii="Tenorite" w:hAnsi="Tenorite"/>
                <w:sz w:val="22"/>
                <w:szCs w:val="22"/>
              </w:rPr>
              <w:t>Where reversing areas are needed are they marked to be clear to both drivers and pedestrians?</w:t>
            </w:r>
          </w:p>
        </w:tc>
        <w:tc>
          <w:tcPr>
            <w:tcW w:w="851" w:type="dxa"/>
            <w:vAlign w:val="center"/>
          </w:tcPr>
          <w:p w14:paraId="305BD115" w14:textId="77777777" w:rsidR="00455FF3" w:rsidRPr="004354FC" w:rsidRDefault="00455FF3" w:rsidP="00455FF3">
            <w:pPr>
              <w:rPr>
                <w:rFonts w:ascii="Tenorite" w:hAnsi="Tenorite"/>
                <w:sz w:val="22"/>
                <w:szCs w:val="22"/>
              </w:rPr>
            </w:pPr>
          </w:p>
        </w:tc>
      </w:tr>
      <w:tr w:rsidR="00455FF3" w:rsidRPr="004354FC" w14:paraId="4B5F05C2" w14:textId="77777777" w:rsidTr="00F715F8">
        <w:trPr>
          <w:trHeight w:val="454"/>
        </w:trPr>
        <w:tc>
          <w:tcPr>
            <w:tcW w:w="694" w:type="dxa"/>
            <w:vAlign w:val="center"/>
          </w:tcPr>
          <w:p w14:paraId="1C4DD868" w14:textId="788D7065" w:rsidR="00455FF3" w:rsidRPr="004354FC" w:rsidRDefault="00BD55E4" w:rsidP="00455FF3">
            <w:pPr>
              <w:jc w:val="center"/>
              <w:rPr>
                <w:rFonts w:ascii="Tenorite" w:hAnsi="Tenorite"/>
                <w:sz w:val="22"/>
                <w:szCs w:val="22"/>
              </w:rPr>
            </w:pPr>
            <w:r>
              <w:rPr>
                <w:rFonts w:ascii="Tenorite" w:hAnsi="Tenorite"/>
                <w:sz w:val="22"/>
                <w:szCs w:val="22"/>
              </w:rPr>
              <w:t>46</w:t>
            </w:r>
          </w:p>
        </w:tc>
        <w:tc>
          <w:tcPr>
            <w:tcW w:w="8363" w:type="dxa"/>
            <w:vAlign w:val="center"/>
          </w:tcPr>
          <w:p w14:paraId="7173D782" w14:textId="5379161D" w:rsidR="00455FF3" w:rsidRPr="004354FC" w:rsidRDefault="00455FF3" w:rsidP="00455FF3">
            <w:pPr>
              <w:rPr>
                <w:rFonts w:ascii="Tenorite" w:hAnsi="Tenorite"/>
                <w:sz w:val="22"/>
                <w:szCs w:val="22"/>
              </w:rPr>
            </w:pPr>
            <w:r w:rsidRPr="004354FC">
              <w:rPr>
                <w:rFonts w:ascii="Tenorite" w:hAnsi="Tenorite"/>
                <w:sz w:val="22"/>
                <w:szCs w:val="22"/>
              </w:rPr>
              <w:t>Are non-essential personnel excluded from areas where reversing occurs?</w:t>
            </w:r>
          </w:p>
        </w:tc>
        <w:tc>
          <w:tcPr>
            <w:tcW w:w="851" w:type="dxa"/>
            <w:vAlign w:val="center"/>
          </w:tcPr>
          <w:p w14:paraId="041F99E1" w14:textId="77777777" w:rsidR="00455FF3" w:rsidRPr="004354FC" w:rsidRDefault="00455FF3" w:rsidP="00455FF3">
            <w:pPr>
              <w:rPr>
                <w:rFonts w:ascii="Tenorite" w:hAnsi="Tenorite"/>
                <w:sz w:val="22"/>
                <w:szCs w:val="22"/>
              </w:rPr>
            </w:pPr>
          </w:p>
        </w:tc>
      </w:tr>
      <w:tr w:rsidR="00455FF3" w:rsidRPr="004354FC" w14:paraId="27848D11" w14:textId="77777777" w:rsidTr="00F715F8">
        <w:trPr>
          <w:trHeight w:val="454"/>
        </w:trPr>
        <w:tc>
          <w:tcPr>
            <w:tcW w:w="694" w:type="dxa"/>
            <w:vAlign w:val="center"/>
          </w:tcPr>
          <w:p w14:paraId="4B40A836" w14:textId="447849A1" w:rsidR="00455FF3" w:rsidRPr="004354FC" w:rsidRDefault="00BD55E4" w:rsidP="00455FF3">
            <w:pPr>
              <w:jc w:val="center"/>
              <w:rPr>
                <w:rFonts w:ascii="Tenorite" w:hAnsi="Tenorite"/>
                <w:sz w:val="22"/>
                <w:szCs w:val="22"/>
              </w:rPr>
            </w:pPr>
            <w:r>
              <w:rPr>
                <w:rFonts w:ascii="Tenorite" w:hAnsi="Tenorite"/>
                <w:sz w:val="22"/>
                <w:szCs w:val="22"/>
              </w:rPr>
              <w:t>47</w:t>
            </w:r>
          </w:p>
        </w:tc>
        <w:tc>
          <w:tcPr>
            <w:tcW w:w="8363" w:type="dxa"/>
            <w:vAlign w:val="center"/>
          </w:tcPr>
          <w:p w14:paraId="0A81F93C" w14:textId="6752438E" w:rsidR="00455FF3" w:rsidRPr="004354FC" w:rsidRDefault="00455FF3" w:rsidP="00455FF3">
            <w:pPr>
              <w:rPr>
                <w:rFonts w:ascii="Tenorite" w:hAnsi="Tenorite"/>
                <w:sz w:val="22"/>
                <w:szCs w:val="22"/>
              </w:rPr>
            </w:pPr>
            <w:r w:rsidRPr="004354FC">
              <w:rPr>
                <w:rFonts w:ascii="Tenorite" w:hAnsi="Tenorite"/>
                <w:sz w:val="22"/>
                <w:szCs w:val="22"/>
              </w:rPr>
              <w:t>If risk assessment shows site controls cannot be improved further and you need a banksman to direct reversing vehicles, are they adequately trained and visible?</w:t>
            </w:r>
          </w:p>
        </w:tc>
        <w:tc>
          <w:tcPr>
            <w:tcW w:w="851" w:type="dxa"/>
            <w:vAlign w:val="center"/>
          </w:tcPr>
          <w:p w14:paraId="37432F91" w14:textId="77777777" w:rsidR="00455FF3" w:rsidRPr="004354FC" w:rsidRDefault="00455FF3" w:rsidP="00455FF3">
            <w:pPr>
              <w:rPr>
                <w:rFonts w:ascii="Tenorite" w:hAnsi="Tenorite"/>
                <w:sz w:val="22"/>
                <w:szCs w:val="22"/>
              </w:rPr>
            </w:pPr>
          </w:p>
        </w:tc>
      </w:tr>
      <w:tr w:rsidR="00455FF3" w:rsidRPr="004354FC" w14:paraId="31BE3436" w14:textId="77777777" w:rsidTr="00F715F8">
        <w:trPr>
          <w:trHeight w:val="454"/>
        </w:trPr>
        <w:tc>
          <w:tcPr>
            <w:tcW w:w="9908" w:type="dxa"/>
            <w:gridSpan w:val="3"/>
            <w:vAlign w:val="center"/>
          </w:tcPr>
          <w:p w14:paraId="74350999" w14:textId="392E5C13" w:rsidR="00455FF3" w:rsidRPr="004831D5" w:rsidRDefault="00455FF3" w:rsidP="00455FF3">
            <w:pPr>
              <w:autoSpaceDE w:val="0"/>
              <w:autoSpaceDN w:val="0"/>
              <w:adjustRightInd w:val="0"/>
              <w:rPr>
                <w:rFonts w:ascii="Tenorite" w:hAnsi="Tenorite"/>
                <w:b/>
                <w:bCs/>
                <w:i/>
                <w:iCs/>
                <w:sz w:val="22"/>
                <w:szCs w:val="22"/>
              </w:rPr>
            </w:pPr>
            <w:r w:rsidRPr="004831D5">
              <w:rPr>
                <w:rFonts w:ascii="Tenorite" w:hAnsi="Tenorite"/>
                <w:b/>
                <w:bCs/>
                <w:i/>
                <w:iCs/>
                <w:sz w:val="22"/>
                <w:szCs w:val="22"/>
              </w:rPr>
              <w:t>Unloading Activities - Safe systems for LOADING and UNLOADING operations are in place:</w:t>
            </w:r>
          </w:p>
        </w:tc>
      </w:tr>
      <w:tr w:rsidR="00455FF3" w:rsidRPr="004354FC" w14:paraId="5D334036" w14:textId="77777777" w:rsidTr="00F715F8">
        <w:trPr>
          <w:trHeight w:val="454"/>
        </w:trPr>
        <w:tc>
          <w:tcPr>
            <w:tcW w:w="694" w:type="dxa"/>
            <w:vAlign w:val="center"/>
          </w:tcPr>
          <w:p w14:paraId="68E5B862" w14:textId="58811228" w:rsidR="00455FF3" w:rsidRPr="004354FC" w:rsidRDefault="00BD55E4" w:rsidP="00455FF3">
            <w:pPr>
              <w:jc w:val="center"/>
              <w:rPr>
                <w:rFonts w:ascii="Tenorite" w:hAnsi="Tenorite"/>
                <w:sz w:val="22"/>
                <w:szCs w:val="22"/>
              </w:rPr>
            </w:pPr>
            <w:r>
              <w:rPr>
                <w:rFonts w:ascii="Tenorite" w:hAnsi="Tenorite"/>
                <w:sz w:val="22"/>
                <w:szCs w:val="22"/>
              </w:rPr>
              <w:t>48</w:t>
            </w:r>
          </w:p>
        </w:tc>
        <w:tc>
          <w:tcPr>
            <w:tcW w:w="8363" w:type="dxa"/>
            <w:vAlign w:val="center"/>
          </w:tcPr>
          <w:p w14:paraId="4FDF6D5B" w14:textId="6A871D1F" w:rsidR="00455FF3" w:rsidRPr="004354FC" w:rsidRDefault="00455FF3" w:rsidP="00455FF3">
            <w:pPr>
              <w:rPr>
                <w:rFonts w:ascii="Tenorite" w:hAnsi="Tenorite"/>
                <w:sz w:val="22"/>
                <w:szCs w:val="22"/>
              </w:rPr>
            </w:pPr>
            <w:r w:rsidRPr="004354FC">
              <w:rPr>
                <w:rFonts w:ascii="Tenorite" w:hAnsi="Tenorite"/>
                <w:sz w:val="22"/>
                <w:szCs w:val="22"/>
              </w:rPr>
              <w:t xml:space="preserve">Are loading / unloading operations carried out in </w:t>
            </w:r>
            <w:r w:rsidR="000459FC">
              <w:rPr>
                <w:rFonts w:ascii="Tenorite" w:hAnsi="Tenorite"/>
                <w:sz w:val="22"/>
                <w:szCs w:val="22"/>
              </w:rPr>
              <w:t>areas</w:t>
            </w:r>
            <w:r w:rsidRPr="004354FC">
              <w:rPr>
                <w:rFonts w:ascii="Tenorite" w:hAnsi="Tenorite"/>
                <w:sz w:val="22"/>
                <w:szCs w:val="22"/>
              </w:rPr>
              <w:t xml:space="preserve"> away from passing traffic, pedestrians and others not involved in the loading / unloading operation?</w:t>
            </w:r>
          </w:p>
        </w:tc>
        <w:tc>
          <w:tcPr>
            <w:tcW w:w="851" w:type="dxa"/>
            <w:vAlign w:val="center"/>
          </w:tcPr>
          <w:p w14:paraId="49730929" w14:textId="77777777" w:rsidR="00455FF3" w:rsidRPr="004354FC" w:rsidRDefault="00455FF3" w:rsidP="00455FF3">
            <w:pPr>
              <w:rPr>
                <w:rFonts w:ascii="Tenorite" w:hAnsi="Tenorite"/>
                <w:sz w:val="22"/>
                <w:szCs w:val="22"/>
              </w:rPr>
            </w:pPr>
          </w:p>
        </w:tc>
      </w:tr>
      <w:tr w:rsidR="00455FF3" w:rsidRPr="004354FC" w14:paraId="44875C91" w14:textId="77777777" w:rsidTr="00F715F8">
        <w:trPr>
          <w:trHeight w:val="454"/>
        </w:trPr>
        <w:tc>
          <w:tcPr>
            <w:tcW w:w="694" w:type="dxa"/>
            <w:vAlign w:val="center"/>
          </w:tcPr>
          <w:p w14:paraId="1F8866AF" w14:textId="1AC4B321" w:rsidR="00455FF3" w:rsidRPr="004354FC" w:rsidRDefault="00BD55E4" w:rsidP="00455FF3">
            <w:pPr>
              <w:jc w:val="center"/>
              <w:rPr>
                <w:rFonts w:ascii="Tenorite" w:hAnsi="Tenorite"/>
                <w:sz w:val="22"/>
                <w:szCs w:val="22"/>
              </w:rPr>
            </w:pPr>
            <w:r>
              <w:rPr>
                <w:rFonts w:ascii="Tenorite" w:hAnsi="Tenorite"/>
                <w:sz w:val="22"/>
                <w:szCs w:val="22"/>
              </w:rPr>
              <w:t>49</w:t>
            </w:r>
          </w:p>
        </w:tc>
        <w:tc>
          <w:tcPr>
            <w:tcW w:w="8363" w:type="dxa"/>
            <w:vAlign w:val="center"/>
          </w:tcPr>
          <w:p w14:paraId="4ED81DAB" w14:textId="10CCE906" w:rsidR="00455FF3" w:rsidRPr="004354FC" w:rsidRDefault="00455FF3" w:rsidP="00455FF3">
            <w:pPr>
              <w:rPr>
                <w:rFonts w:ascii="Tenorite" w:hAnsi="Tenorite"/>
                <w:sz w:val="22"/>
                <w:szCs w:val="22"/>
              </w:rPr>
            </w:pPr>
            <w:r w:rsidRPr="004354FC">
              <w:rPr>
                <w:rFonts w:ascii="Tenorite" w:hAnsi="Tenorite"/>
                <w:sz w:val="22"/>
                <w:szCs w:val="22"/>
              </w:rPr>
              <w:t>Are the load(s), the delivery vehicle(s) and the handling vehicle(s) compatible with each other?</w:t>
            </w:r>
          </w:p>
        </w:tc>
        <w:tc>
          <w:tcPr>
            <w:tcW w:w="851" w:type="dxa"/>
            <w:vAlign w:val="center"/>
          </w:tcPr>
          <w:p w14:paraId="53F6F7A5" w14:textId="77777777" w:rsidR="00455FF3" w:rsidRPr="004354FC" w:rsidRDefault="00455FF3" w:rsidP="00455FF3">
            <w:pPr>
              <w:rPr>
                <w:rFonts w:ascii="Tenorite" w:hAnsi="Tenorite"/>
                <w:sz w:val="22"/>
                <w:szCs w:val="22"/>
              </w:rPr>
            </w:pPr>
          </w:p>
        </w:tc>
      </w:tr>
      <w:tr w:rsidR="00455FF3" w:rsidRPr="004354FC" w14:paraId="4418E3E0" w14:textId="77777777" w:rsidTr="00F715F8">
        <w:trPr>
          <w:trHeight w:val="454"/>
        </w:trPr>
        <w:tc>
          <w:tcPr>
            <w:tcW w:w="694" w:type="dxa"/>
            <w:vAlign w:val="center"/>
          </w:tcPr>
          <w:p w14:paraId="17F70889" w14:textId="5B12A694" w:rsidR="00455FF3" w:rsidRPr="004354FC" w:rsidRDefault="00BD55E4" w:rsidP="00455FF3">
            <w:pPr>
              <w:jc w:val="center"/>
              <w:rPr>
                <w:rFonts w:ascii="Tenorite" w:hAnsi="Tenorite"/>
                <w:sz w:val="22"/>
                <w:szCs w:val="22"/>
              </w:rPr>
            </w:pPr>
            <w:r>
              <w:rPr>
                <w:rFonts w:ascii="Tenorite" w:hAnsi="Tenorite"/>
                <w:sz w:val="22"/>
                <w:szCs w:val="22"/>
              </w:rPr>
              <w:t>50</w:t>
            </w:r>
          </w:p>
        </w:tc>
        <w:tc>
          <w:tcPr>
            <w:tcW w:w="8363" w:type="dxa"/>
            <w:vAlign w:val="center"/>
          </w:tcPr>
          <w:p w14:paraId="7B0F2BC9" w14:textId="201439F0" w:rsidR="00455FF3" w:rsidRPr="004354FC" w:rsidRDefault="00455FF3" w:rsidP="00455FF3">
            <w:pPr>
              <w:rPr>
                <w:rFonts w:ascii="Tenorite" w:hAnsi="Tenorite"/>
                <w:sz w:val="22"/>
                <w:szCs w:val="22"/>
              </w:rPr>
            </w:pPr>
            <w:r w:rsidRPr="004354FC">
              <w:rPr>
                <w:rFonts w:ascii="Tenorite" w:hAnsi="Tenorite"/>
                <w:sz w:val="22"/>
                <w:szCs w:val="22"/>
              </w:rPr>
              <w:t>Are loading / unloading activities carried out on ground that is flat, firm and free from potholes?</w:t>
            </w:r>
          </w:p>
        </w:tc>
        <w:tc>
          <w:tcPr>
            <w:tcW w:w="851" w:type="dxa"/>
            <w:vAlign w:val="center"/>
          </w:tcPr>
          <w:p w14:paraId="100FAAD2" w14:textId="77777777" w:rsidR="00455FF3" w:rsidRPr="004354FC" w:rsidRDefault="00455FF3" w:rsidP="00455FF3">
            <w:pPr>
              <w:rPr>
                <w:rFonts w:ascii="Tenorite" w:hAnsi="Tenorite"/>
                <w:sz w:val="22"/>
                <w:szCs w:val="22"/>
              </w:rPr>
            </w:pPr>
          </w:p>
        </w:tc>
      </w:tr>
      <w:tr w:rsidR="00455FF3" w:rsidRPr="004354FC" w14:paraId="4FE93B01" w14:textId="77777777" w:rsidTr="00F715F8">
        <w:trPr>
          <w:trHeight w:val="454"/>
        </w:trPr>
        <w:tc>
          <w:tcPr>
            <w:tcW w:w="694" w:type="dxa"/>
            <w:vAlign w:val="center"/>
          </w:tcPr>
          <w:p w14:paraId="09EADAF3" w14:textId="4CC32E54" w:rsidR="00455FF3" w:rsidRPr="004354FC" w:rsidRDefault="00455FF3" w:rsidP="00455FF3">
            <w:pPr>
              <w:jc w:val="center"/>
              <w:rPr>
                <w:rFonts w:ascii="Tenorite" w:hAnsi="Tenorite"/>
                <w:sz w:val="22"/>
                <w:szCs w:val="22"/>
              </w:rPr>
            </w:pPr>
            <w:r>
              <w:rPr>
                <w:rFonts w:ascii="Tenorite" w:hAnsi="Tenorite"/>
                <w:sz w:val="22"/>
                <w:szCs w:val="22"/>
              </w:rPr>
              <w:t>5</w:t>
            </w:r>
            <w:r w:rsidR="00BD55E4">
              <w:rPr>
                <w:rFonts w:ascii="Tenorite" w:hAnsi="Tenorite"/>
                <w:sz w:val="22"/>
                <w:szCs w:val="22"/>
              </w:rPr>
              <w:t>1</w:t>
            </w:r>
          </w:p>
        </w:tc>
        <w:tc>
          <w:tcPr>
            <w:tcW w:w="8363" w:type="dxa"/>
            <w:vAlign w:val="center"/>
          </w:tcPr>
          <w:p w14:paraId="11DE5633" w14:textId="42FF6CDA" w:rsidR="00455FF3" w:rsidRPr="004354FC" w:rsidRDefault="00455FF3" w:rsidP="00455FF3">
            <w:pPr>
              <w:rPr>
                <w:rFonts w:ascii="Tenorite" w:hAnsi="Tenorite"/>
                <w:sz w:val="22"/>
                <w:szCs w:val="22"/>
              </w:rPr>
            </w:pPr>
            <w:r w:rsidRPr="004354FC">
              <w:rPr>
                <w:rFonts w:ascii="Tenorite" w:hAnsi="Tenorite"/>
                <w:sz w:val="22"/>
                <w:szCs w:val="22"/>
              </w:rPr>
              <w:t>Are parking brakes always used on trailers and tractive units to prevent unwanted movement, e.g. when coupling vehicles?</w:t>
            </w:r>
          </w:p>
        </w:tc>
        <w:tc>
          <w:tcPr>
            <w:tcW w:w="851" w:type="dxa"/>
            <w:vAlign w:val="center"/>
          </w:tcPr>
          <w:p w14:paraId="199DA5AA" w14:textId="77777777" w:rsidR="00455FF3" w:rsidRPr="004354FC" w:rsidRDefault="00455FF3" w:rsidP="00455FF3">
            <w:pPr>
              <w:rPr>
                <w:rFonts w:ascii="Tenorite" w:hAnsi="Tenorite"/>
                <w:sz w:val="22"/>
                <w:szCs w:val="22"/>
              </w:rPr>
            </w:pPr>
          </w:p>
        </w:tc>
      </w:tr>
      <w:tr w:rsidR="00455FF3" w:rsidRPr="004354FC" w14:paraId="1F932F61" w14:textId="77777777" w:rsidTr="00F715F8">
        <w:trPr>
          <w:trHeight w:val="454"/>
        </w:trPr>
        <w:tc>
          <w:tcPr>
            <w:tcW w:w="694" w:type="dxa"/>
            <w:vAlign w:val="center"/>
          </w:tcPr>
          <w:p w14:paraId="418983CF" w14:textId="6D3B1F8D" w:rsidR="00455FF3" w:rsidRPr="004354FC" w:rsidRDefault="00455FF3" w:rsidP="00455FF3">
            <w:pPr>
              <w:jc w:val="center"/>
              <w:rPr>
                <w:rFonts w:ascii="Tenorite" w:hAnsi="Tenorite"/>
                <w:sz w:val="22"/>
                <w:szCs w:val="22"/>
              </w:rPr>
            </w:pPr>
            <w:r>
              <w:rPr>
                <w:rFonts w:ascii="Tenorite" w:hAnsi="Tenorite"/>
                <w:sz w:val="22"/>
                <w:szCs w:val="22"/>
              </w:rPr>
              <w:t>5</w:t>
            </w:r>
            <w:r w:rsidR="00BD55E4">
              <w:rPr>
                <w:rFonts w:ascii="Tenorite" w:hAnsi="Tenorite"/>
                <w:sz w:val="22"/>
                <w:szCs w:val="22"/>
              </w:rPr>
              <w:t>2</w:t>
            </w:r>
          </w:p>
        </w:tc>
        <w:tc>
          <w:tcPr>
            <w:tcW w:w="8363" w:type="dxa"/>
            <w:vAlign w:val="center"/>
          </w:tcPr>
          <w:p w14:paraId="53926BFF" w14:textId="5BFFB7AB" w:rsidR="00455FF3" w:rsidRPr="004354FC" w:rsidRDefault="00455FF3" w:rsidP="00455FF3">
            <w:pPr>
              <w:rPr>
                <w:rFonts w:ascii="Tenorite" w:hAnsi="Tenorite"/>
                <w:sz w:val="22"/>
                <w:szCs w:val="22"/>
              </w:rPr>
            </w:pPr>
            <w:r w:rsidRPr="004354FC">
              <w:rPr>
                <w:rFonts w:ascii="Tenorite" w:hAnsi="Tenorite"/>
                <w:sz w:val="22"/>
                <w:szCs w:val="22"/>
              </w:rPr>
              <w:t>Are the vehicles braked and/or stabilised, as appropriate, to prevent unsafe movements during loading and unloading operations?</w:t>
            </w:r>
          </w:p>
        </w:tc>
        <w:tc>
          <w:tcPr>
            <w:tcW w:w="851" w:type="dxa"/>
            <w:vAlign w:val="center"/>
          </w:tcPr>
          <w:p w14:paraId="334600A3" w14:textId="77777777" w:rsidR="00455FF3" w:rsidRPr="004354FC" w:rsidRDefault="00455FF3" w:rsidP="00455FF3">
            <w:pPr>
              <w:rPr>
                <w:rFonts w:ascii="Tenorite" w:hAnsi="Tenorite"/>
                <w:sz w:val="22"/>
                <w:szCs w:val="22"/>
              </w:rPr>
            </w:pPr>
          </w:p>
        </w:tc>
      </w:tr>
      <w:tr w:rsidR="00455FF3" w:rsidRPr="004354FC" w14:paraId="3360FA66" w14:textId="77777777" w:rsidTr="00F715F8">
        <w:trPr>
          <w:trHeight w:val="454"/>
        </w:trPr>
        <w:tc>
          <w:tcPr>
            <w:tcW w:w="694" w:type="dxa"/>
            <w:vAlign w:val="center"/>
          </w:tcPr>
          <w:p w14:paraId="6C8D5E9F" w14:textId="106A0A59" w:rsidR="00455FF3" w:rsidRPr="004354FC" w:rsidRDefault="00455FF3" w:rsidP="00455FF3">
            <w:pPr>
              <w:jc w:val="center"/>
              <w:rPr>
                <w:rFonts w:ascii="Tenorite" w:hAnsi="Tenorite"/>
                <w:sz w:val="22"/>
                <w:szCs w:val="22"/>
              </w:rPr>
            </w:pPr>
            <w:r>
              <w:rPr>
                <w:rFonts w:ascii="Tenorite" w:hAnsi="Tenorite"/>
                <w:sz w:val="22"/>
                <w:szCs w:val="22"/>
              </w:rPr>
              <w:t>5</w:t>
            </w:r>
            <w:r w:rsidR="00BD55E4">
              <w:rPr>
                <w:rFonts w:ascii="Tenorite" w:hAnsi="Tenorite"/>
                <w:sz w:val="22"/>
                <w:szCs w:val="22"/>
              </w:rPr>
              <w:t>3</w:t>
            </w:r>
          </w:p>
        </w:tc>
        <w:tc>
          <w:tcPr>
            <w:tcW w:w="8363" w:type="dxa"/>
            <w:vAlign w:val="center"/>
          </w:tcPr>
          <w:p w14:paraId="0673F76C" w14:textId="7C35F81B" w:rsidR="00455FF3" w:rsidRPr="004354FC" w:rsidRDefault="00455FF3" w:rsidP="00455FF3">
            <w:pPr>
              <w:rPr>
                <w:rFonts w:ascii="Tenorite" w:hAnsi="Tenorite"/>
                <w:sz w:val="22"/>
                <w:szCs w:val="22"/>
              </w:rPr>
            </w:pPr>
            <w:r w:rsidRPr="004354FC">
              <w:rPr>
                <w:rFonts w:ascii="Tenorite" w:hAnsi="Tenorite"/>
                <w:sz w:val="22"/>
                <w:szCs w:val="22"/>
              </w:rPr>
              <w:t>Are systems in place to prevent trucks driving away while they are still being (un)loaded?</w:t>
            </w:r>
          </w:p>
        </w:tc>
        <w:tc>
          <w:tcPr>
            <w:tcW w:w="851" w:type="dxa"/>
            <w:vAlign w:val="center"/>
          </w:tcPr>
          <w:p w14:paraId="29E78EE0" w14:textId="77777777" w:rsidR="00455FF3" w:rsidRPr="004354FC" w:rsidRDefault="00455FF3" w:rsidP="00455FF3">
            <w:pPr>
              <w:rPr>
                <w:rFonts w:ascii="Tenorite" w:hAnsi="Tenorite"/>
                <w:sz w:val="22"/>
                <w:szCs w:val="22"/>
              </w:rPr>
            </w:pPr>
          </w:p>
        </w:tc>
      </w:tr>
      <w:tr w:rsidR="00455FF3" w:rsidRPr="004354FC" w14:paraId="2936DF06" w14:textId="77777777" w:rsidTr="00F715F8">
        <w:trPr>
          <w:trHeight w:val="454"/>
        </w:trPr>
        <w:tc>
          <w:tcPr>
            <w:tcW w:w="694" w:type="dxa"/>
            <w:vAlign w:val="center"/>
          </w:tcPr>
          <w:p w14:paraId="2A72D86C" w14:textId="01110834" w:rsidR="00455FF3" w:rsidRPr="004354FC" w:rsidRDefault="00BD55E4" w:rsidP="00455FF3">
            <w:pPr>
              <w:jc w:val="center"/>
              <w:rPr>
                <w:rFonts w:ascii="Tenorite" w:hAnsi="Tenorite"/>
                <w:sz w:val="22"/>
                <w:szCs w:val="22"/>
              </w:rPr>
            </w:pPr>
            <w:r>
              <w:rPr>
                <w:rFonts w:ascii="Tenorite" w:hAnsi="Tenorite"/>
                <w:sz w:val="22"/>
                <w:szCs w:val="22"/>
              </w:rPr>
              <w:t>54</w:t>
            </w:r>
          </w:p>
        </w:tc>
        <w:tc>
          <w:tcPr>
            <w:tcW w:w="8363" w:type="dxa"/>
            <w:vAlign w:val="center"/>
          </w:tcPr>
          <w:p w14:paraId="12E57803" w14:textId="3D7C0D9C" w:rsidR="00455FF3" w:rsidRPr="004354FC" w:rsidRDefault="00455FF3" w:rsidP="00455FF3">
            <w:pPr>
              <w:rPr>
                <w:rFonts w:ascii="Tenorite" w:hAnsi="Tenorite"/>
                <w:sz w:val="22"/>
                <w:szCs w:val="22"/>
              </w:rPr>
            </w:pPr>
            <w:r w:rsidRPr="004354FC">
              <w:rPr>
                <w:rFonts w:ascii="Tenorite" w:hAnsi="Tenorite"/>
                <w:sz w:val="22"/>
                <w:szCs w:val="22"/>
              </w:rPr>
              <w:t>Are lorry drivers and others kept in a safe place away from the vehicle while (un)loading is carried out?</w:t>
            </w:r>
          </w:p>
        </w:tc>
        <w:tc>
          <w:tcPr>
            <w:tcW w:w="851" w:type="dxa"/>
            <w:vAlign w:val="center"/>
          </w:tcPr>
          <w:p w14:paraId="0839B73A" w14:textId="77777777" w:rsidR="00455FF3" w:rsidRPr="004354FC" w:rsidRDefault="00455FF3" w:rsidP="00455FF3">
            <w:pPr>
              <w:rPr>
                <w:rFonts w:ascii="Tenorite" w:hAnsi="Tenorite"/>
                <w:sz w:val="22"/>
                <w:szCs w:val="22"/>
              </w:rPr>
            </w:pPr>
          </w:p>
        </w:tc>
      </w:tr>
      <w:tr w:rsidR="00455FF3" w:rsidRPr="004354FC" w14:paraId="032C406A" w14:textId="77777777" w:rsidTr="00F715F8">
        <w:trPr>
          <w:trHeight w:val="454"/>
        </w:trPr>
        <w:tc>
          <w:tcPr>
            <w:tcW w:w="694" w:type="dxa"/>
            <w:vAlign w:val="center"/>
          </w:tcPr>
          <w:p w14:paraId="3916B070" w14:textId="5FAA1D3F" w:rsidR="00455FF3" w:rsidRPr="004354FC" w:rsidRDefault="00BD55E4" w:rsidP="00455FF3">
            <w:pPr>
              <w:jc w:val="center"/>
              <w:rPr>
                <w:rFonts w:ascii="Tenorite" w:hAnsi="Tenorite"/>
                <w:sz w:val="22"/>
                <w:szCs w:val="22"/>
              </w:rPr>
            </w:pPr>
            <w:r>
              <w:rPr>
                <w:rFonts w:ascii="Tenorite" w:hAnsi="Tenorite"/>
                <w:sz w:val="22"/>
                <w:szCs w:val="22"/>
              </w:rPr>
              <w:t>55</w:t>
            </w:r>
          </w:p>
        </w:tc>
        <w:tc>
          <w:tcPr>
            <w:tcW w:w="8363" w:type="dxa"/>
            <w:vAlign w:val="center"/>
          </w:tcPr>
          <w:p w14:paraId="367B8890" w14:textId="5B22DF6E" w:rsidR="00455FF3" w:rsidRPr="004354FC" w:rsidRDefault="00455FF3" w:rsidP="00455FF3">
            <w:pPr>
              <w:rPr>
                <w:rFonts w:ascii="Tenorite" w:hAnsi="Tenorite"/>
                <w:sz w:val="22"/>
                <w:szCs w:val="22"/>
              </w:rPr>
            </w:pPr>
            <w:r w:rsidRPr="004354FC">
              <w:rPr>
                <w:rFonts w:ascii="Tenorite" w:hAnsi="Tenorite"/>
                <w:sz w:val="22"/>
                <w:szCs w:val="22"/>
              </w:rPr>
              <w:t>Is there a safe area marked where drivers can observe loading (if necessary)?</w:t>
            </w:r>
          </w:p>
        </w:tc>
        <w:tc>
          <w:tcPr>
            <w:tcW w:w="851" w:type="dxa"/>
            <w:vAlign w:val="center"/>
          </w:tcPr>
          <w:p w14:paraId="3C32C7EA" w14:textId="77777777" w:rsidR="00455FF3" w:rsidRPr="004354FC" w:rsidRDefault="00455FF3" w:rsidP="00455FF3">
            <w:pPr>
              <w:rPr>
                <w:rFonts w:ascii="Tenorite" w:hAnsi="Tenorite"/>
                <w:sz w:val="22"/>
                <w:szCs w:val="22"/>
              </w:rPr>
            </w:pPr>
          </w:p>
        </w:tc>
      </w:tr>
      <w:tr w:rsidR="00455FF3" w:rsidRPr="004354FC" w14:paraId="2ABFAB2F" w14:textId="77777777" w:rsidTr="00F715F8">
        <w:trPr>
          <w:trHeight w:val="454"/>
        </w:trPr>
        <w:tc>
          <w:tcPr>
            <w:tcW w:w="694" w:type="dxa"/>
            <w:vAlign w:val="center"/>
          </w:tcPr>
          <w:p w14:paraId="53AFE545" w14:textId="1D434025" w:rsidR="00455FF3" w:rsidRPr="004354FC" w:rsidRDefault="00BD55E4" w:rsidP="00455FF3">
            <w:pPr>
              <w:jc w:val="center"/>
              <w:rPr>
                <w:rFonts w:ascii="Tenorite" w:hAnsi="Tenorite"/>
                <w:sz w:val="22"/>
                <w:szCs w:val="22"/>
              </w:rPr>
            </w:pPr>
            <w:r>
              <w:rPr>
                <w:rFonts w:ascii="Tenorite" w:hAnsi="Tenorite"/>
                <w:sz w:val="22"/>
                <w:szCs w:val="22"/>
              </w:rPr>
              <w:t>56</w:t>
            </w:r>
          </w:p>
        </w:tc>
        <w:tc>
          <w:tcPr>
            <w:tcW w:w="8363" w:type="dxa"/>
            <w:vAlign w:val="center"/>
          </w:tcPr>
          <w:p w14:paraId="1DFB5BD7" w14:textId="63E25CEB" w:rsidR="00455FF3" w:rsidRPr="004354FC" w:rsidRDefault="00455FF3" w:rsidP="00455FF3">
            <w:pPr>
              <w:rPr>
                <w:rFonts w:ascii="Tenorite" w:hAnsi="Tenorite"/>
                <w:sz w:val="22"/>
                <w:szCs w:val="22"/>
              </w:rPr>
            </w:pPr>
            <w:r w:rsidRPr="004354FC">
              <w:rPr>
                <w:rFonts w:ascii="Tenorite" w:hAnsi="Tenorite"/>
                <w:sz w:val="22"/>
                <w:szCs w:val="22"/>
              </w:rPr>
              <w:t>Has the need for people to go on to the load area of the vehicle been eliminated where possible and if not, is safe access provided and used?</w:t>
            </w:r>
          </w:p>
        </w:tc>
        <w:tc>
          <w:tcPr>
            <w:tcW w:w="851" w:type="dxa"/>
            <w:vAlign w:val="center"/>
          </w:tcPr>
          <w:p w14:paraId="4EFF146E" w14:textId="77777777" w:rsidR="00455FF3" w:rsidRPr="004354FC" w:rsidRDefault="00455FF3" w:rsidP="00455FF3">
            <w:pPr>
              <w:rPr>
                <w:rFonts w:ascii="Tenorite" w:hAnsi="Tenorite"/>
                <w:sz w:val="22"/>
                <w:szCs w:val="22"/>
              </w:rPr>
            </w:pPr>
          </w:p>
        </w:tc>
      </w:tr>
      <w:tr w:rsidR="00455FF3" w:rsidRPr="004354FC" w14:paraId="778587AA" w14:textId="77777777" w:rsidTr="00F715F8">
        <w:trPr>
          <w:trHeight w:val="454"/>
        </w:trPr>
        <w:tc>
          <w:tcPr>
            <w:tcW w:w="694" w:type="dxa"/>
            <w:vAlign w:val="center"/>
          </w:tcPr>
          <w:p w14:paraId="16170125" w14:textId="0798BD75" w:rsidR="00455FF3" w:rsidRPr="004354FC" w:rsidRDefault="00BD55E4" w:rsidP="00455FF3">
            <w:pPr>
              <w:jc w:val="center"/>
              <w:rPr>
                <w:rFonts w:ascii="Tenorite" w:hAnsi="Tenorite"/>
                <w:sz w:val="22"/>
                <w:szCs w:val="22"/>
              </w:rPr>
            </w:pPr>
            <w:r>
              <w:rPr>
                <w:rFonts w:ascii="Tenorite" w:hAnsi="Tenorite"/>
                <w:sz w:val="22"/>
                <w:szCs w:val="22"/>
              </w:rPr>
              <w:t>57</w:t>
            </w:r>
          </w:p>
        </w:tc>
        <w:tc>
          <w:tcPr>
            <w:tcW w:w="8363" w:type="dxa"/>
            <w:vAlign w:val="center"/>
          </w:tcPr>
          <w:p w14:paraId="0B939E78" w14:textId="7E139B07" w:rsidR="00455FF3" w:rsidRPr="004354FC" w:rsidRDefault="00455FF3" w:rsidP="00455FF3">
            <w:pPr>
              <w:rPr>
                <w:rFonts w:ascii="Tenorite" w:hAnsi="Tenorite"/>
                <w:sz w:val="22"/>
                <w:szCs w:val="22"/>
              </w:rPr>
            </w:pPr>
            <w:r w:rsidRPr="004354FC">
              <w:rPr>
                <w:rFonts w:ascii="Tenorite" w:hAnsi="Tenorite"/>
                <w:sz w:val="22"/>
                <w:szCs w:val="22"/>
              </w:rPr>
              <w:t xml:space="preserve">Is appropriate lifting equipment available for (un)loading vehicles including (LOLER) crane, Hiab &amp; accessories certification and lifting plans </w:t>
            </w:r>
          </w:p>
        </w:tc>
        <w:tc>
          <w:tcPr>
            <w:tcW w:w="851" w:type="dxa"/>
            <w:vAlign w:val="center"/>
          </w:tcPr>
          <w:p w14:paraId="393313A6" w14:textId="77777777" w:rsidR="00455FF3" w:rsidRPr="004354FC" w:rsidRDefault="00455FF3" w:rsidP="00455FF3">
            <w:pPr>
              <w:rPr>
                <w:rFonts w:ascii="Tenorite" w:hAnsi="Tenorite"/>
                <w:sz w:val="22"/>
                <w:szCs w:val="22"/>
              </w:rPr>
            </w:pPr>
          </w:p>
        </w:tc>
      </w:tr>
      <w:tr w:rsidR="00455FF3" w:rsidRPr="004354FC" w14:paraId="441BAC79" w14:textId="77777777" w:rsidTr="00F715F8">
        <w:trPr>
          <w:trHeight w:val="454"/>
        </w:trPr>
        <w:tc>
          <w:tcPr>
            <w:tcW w:w="694" w:type="dxa"/>
            <w:vAlign w:val="center"/>
          </w:tcPr>
          <w:p w14:paraId="36518B3B" w14:textId="3192E9C4" w:rsidR="00455FF3" w:rsidRPr="004354FC" w:rsidRDefault="00BD55E4" w:rsidP="00455FF3">
            <w:pPr>
              <w:jc w:val="center"/>
              <w:rPr>
                <w:rFonts w:ascii="Tenorite" w:hAnsi="Tenorite"/>
                <w:sz w:val="22"/>
                <w:szCs w:val="22"/>
              </w:rPr>
            </w:pPr>
            <w:r>
              <w:rPr>
                <w:rFonts w:ascii="Tenorite" w:hAnsi="Tenorite"/>
                <w:sz w:val="22"/>
                <w:szCs w:val="22"/>
              </w:rPr>
              <w:t>58</w:t>
            </w:r>
          </w:p>
        </w:tc>
        <w:tc>
          <w:tcPr>
            <w:tcW w:w="8363" w:type="dxa"/>
            <w:vAlign w:val="center"/>
          </w:tcPr>
          <w:p w14:paraId="71571479" w14:textId="512F5ED1" w:rsidR="00455FF3" w:rsidRPr="004354FC" w:rsidRDefault="00455FF3" w:rsidP="00455FF3">
            <w:pPr>
              <w:rPr>
                <w:rFonts w:ascii="Tenorite" w:hAnsi="Tenorite"/>
                <w:sz w:val="22"/>
                <w:szCs w:val="22"/>
              </w:rPr>
            </w:pPr>
            <w:r w:rsidRPr="004354FC">
              <w:rPr>
                <w:rFonts w:ascii="Tenorite" w:hAnsi="Tenorite"/>
                <w:sz w:val="22"/>
                <w:szCs w:val="22"/>
              </w:rPr>
              <w:t>Is loading / unloading carried out so that, as far as possible, the load is spread evenly to avoid the vehicle or trailer becoming unstable?</w:t>
            </w:r>
          </w:p>
        </w:tc>
        <w:tc>
          <w:tcPr>
            <w:tcW w:w="851" w:type="dxa"/>
            <w:vAlign w:val="center"/>
          </w:tcPr>
          <w:p w14:paraId="34B94F15" w14:textId="77777777" w:rsidR="00455FF3" w:rsidRPr="004354FC" w:rsidRDefault="00455FF3" w:rsidP="00455FF3">
            <w:pPr>
              <w:rPr>
                <w:rFonts w:ascii="Tenorite" w:hAnsi="Tenorite"/>
                <w:sz w:val="22"/>
                <w:szCs w:val="22"/>
              </w:rPr>
            </w:pPr>
          </w:p>
        </w:tc>
      </w:tr>
      <w:tr w:rsidR="00455FF3" w:rsidRPr="004354FC" w14:paraId="187EDD05" w14:textId="77777777" w:rsidTr="00F715F8">
        <w:trPr>
          <w:trHeight w:val="454"/>
        </w:trPr>
        <w:tc>
          <w:tcPr>
            <w:tcW w:w="694" w:type="dxa"/>
            <w:vAlign w:val="center"/>
          </w:tcPr>
          <w:p w14:paraId="74B4819C" w14:textId="781393D6" w:rsidR="00455FF3" w:rsidRPr="004354FC" w:rsidRDefault="00BD55E4" w:rsidP="00455FF3">
            <w:pPr>
              <w:jc w:val="center"/>
              <w:rPr>
                <w:rFonts w:ascii="Tenorite" w:hAnsi="Tenorite"/>
                <w:sz w:val="22"/>
                <w:szCs w:val="22"/>
              </w:rPr>
            </w:pPr>
            <w:r>
              <w:rPr>
                <w:rFonts w:ascii="Tenorite" w:hAnsi="Tenorite"/>
                <w:sz w:val="22"/>
                <w:szCs w:val="22"/>
              </w:rPr>
              <w:t>59</w:t>
            </w:r>
          </w:p>
        </w:tc>
        <w:tc>
          <w:tcPr>
            <w:tcW w:w="8363" w:type="dxa"/>
            <w:vAlign w:val="center"/>
          </w:tcPr>
          <w:p w14:paraId="4BDD2DD7" w14:textId="21555AC2" w:rsidR="00455FF3" w:rsidRPr="004354FC" w:rsidRDefault="00455FF3" w:rsidP="00455FF3">
            <w:pPr>
              <w:rPr>
                <w:rFonts w:ascii="Tenorite" w:hAnsi="Tenorite"/>
                <w:sz w:val="22"/>
                <w:szCs w:val="22"/>
              </w:rPr>
            </w:pPr>
            <w:r w:rsidRPr="004354FC">
              <w:rPr>
                <w:rFonts w:ascii="Tenorite" w:hAnsi="Tenorite"/>
                <w:sz w:val="22"/>
                <w:szCs w:val="22"/>
              </w:rPr>
              <w:t>Are checks made to ensure the load is adequately secured in line with the Department for Transport Code of Practice and not loaded beyond their capacity before the vehicle leaves the site?</w:t>
            </w:r>
          </w:p>
        </w:tc>
        <w:tc>
          <w:tcPr>
            <w:tcW w:w="851" w:type="dxa"/>
            <w:vAlign w:val="center"/>
          </w:tcPr>
          <w:p w14:paraId="7F3467CB" w14:textId="77777777" w:rsidR="00455FF3" w:rsidRPr="004354FC" w:rsidRDefault="00455FF3" w:rsidP="00455FF3">
            <w:pPr>
              <w:rPr>
                <w:rFonts w:ascii="Tenorite" w:hAnsi="Tenorite"/>
                <w:sz w:val="22"/>
                <w:szCs w:val="22"/>
              </w:rPr>
            </w:pPr>
          </w:p>
        </w:tc>
      </w:tr>
      <w:tr w:rsidR="00455FF3" w:rsidRPr="004354FC" w14:paraId="6121B4F9" w14:textId="77777777" w:rsidTr="00F715F8">
        <w:trPr>
          <w:trHeight w:val="454"/>
        </w:trPr>
        <w:tc>
          <w:tcPr>
            <w:tcW w:w="9908" w:type="dxa"/>
            <w:gridSpan w:val="3"/>
            <w:vAlign w:val="center"/>
          </w:tcPr>
          <w:p w14:paraId="0203A6C6" w14:textId="16BA8B8A" w:rsidR="00455FF3" w:rsidRPr="004831D5" w:rsidRDefault="00455FF3" w:rsidP="00455FF3">
            <w:pPr>
              <w:autoSpaceDE w:val="0"/>
              <w:autoSpaceDN w:val="0"/>
              <w:adjustRightInd w:val="0"/>
              <w:rPr>
                <w:rFonts w:ascii="Tenorite" w:hAnsi="Tenorite"/>
                <w:b/>
                <w:bCs/>
                <w:i/>
                <w:iCs/>
                <w:sz w:val="22"/>
                <w:szCs w:val="22"/>
              </w:rPr>
            </w:pPr>
            <w:r w:rsidRPr="004831D5">
              <w:rPr>
                <w:rFonts w:ascii="Tenorite" w:hAnsi="Tenorite"/>
                <w:b/>
                <w:bCs/>
                <w:i/>
                <w:iCs/>
                <w:sz w:val="22"/>
                <w:szCs w:val="22"/>
              </w:rPr>
              <w:t>(Un)sheeting - Sheeting and unsheeting operations are carried out safely:</w:t>
            </w:r>
          </w:p>
        </w:tc>
      </w:tr>
      <w:tr w:rsidR="00455FF3" w:rsidRPr="004354FC" w14:paraId="767DAD4E" w14:textId="77777777" w:rsidTr="00F715F8">
        <w:trPr>
          <w:trHeight w:val="454"/>
        </w:trPr>
        <w:tc>
          <w:tcPr>
            <w:tcW w:w="694" w:type="dxa"/>
            <w:vAlign w:val="center"/>
          </w:tcPr>
          <w:p w14:paraId="65289364" w14:textId="4AB48060" w:rsidR="00455FF3" w:rsidRPr="004354FC" w:rsidRDefault="00455FF3" w:rsidP="00455FF3">
            <w:pPr>
              <w:jc w:val="center"/>
              <w:rPr>
                <w:rFonts w:ascii="Tenorite" w:hAnsi="Tenorite"/>
                <w:sz w:val="22"/>
                <w:szCs w:val="22"/>
              </w:rPr>
            </w:pPr>
            <w:r>
              <w:rPr>
                <w:rFonts w:ascii="Tenorite" w:hAnsi="Tenorite"/>
                <w:sz w:val="22"/>
                <w:szCs w:val="22"/>
              </w:rPr>
              <w:t>6</w:t>
            </w:r>
            <w:r w:rsidR="00BD55E4">
              <w:rPr>
                <w:rFonts w:ascii="Tenorite" w:hAnsi="Tenorite"/>
                <w:sz w:val="22"/>
                <w:szCs w:val="22"/>
              </w:rPr>
              <w:t>0</w:t>
            </w:r>
          </w:p>
        </w:tc>
        <w:tc>
          <w:tcPr>
            <w:tcW w:w="8363" w:type="dxa"/>
            <w:vAlign w:val="center"/>
          </w:tcPr>
          <w:p w14:paraId="60AB597D" w14:textId="24069478" w:rsidR="00455FF3" w:rsidRPr="004354FC" w:rsidRDefault="000459FC" w:rsidP="00455FF3">
            <w:pPr>
              <w:rPr>
                <w:rFonts w:ascii="Tenorite" w:hAnsi="Tenorite"/>
                <w:sz w:val="22"/>
                <w:szCs w:val="22"/>
              </w:rPr>
            </w:pPr>
            <w:r>
              <w:rPr>
                <w:rFonts w:ascii="Tenorite" w:hAnsi="Tenorite"/>
                <w:sz w:val="22"/>
                <w:szCs w:val="22"/>
              </w:rPr>
              <w:t>Are</w:t>
            </w:r>
            <w:r w:rsidR="00455FF3" w:rsidRPr="004354FC">
              <w:rPr>
                <w:rFonts w:ascii="Tenorite" w:hAnsi="Tenorite"/>
                <w:sz w:val="22"/>
                <w:szCs w:val="22"/>
              </w:rPr>
              <w:t xml:space="preserve"> ground based sheeting methods</w:t>
            </w:r>
            <w:r>
              <w:rPr>
                <w:rFonts w:ascii="Tenorite" w:hAnsi="Tenorite"/>
                <w:sz w:val="22"/>
                <w:szCs w:val="22"/>
              </w:rPr>
              <w:t xml:space="preserve"> used</w:t>
            </w:r>
            <w:r w:rsidR="00455FF3" w:rsidRPr="004354FC">
              <w:rPr>
                <w:rFonts w:ascii="Tenorite" w:hAnsi="Tenorite"/>
                <w:sz w:val="22"/>
                <w:szCs w:val="22"/>
              </w:rPr>
              <w:t>?</w:t>
            </w:r>
          </w:p>
        </w:tc>
        <w:tc>
          <w:tcPr>
            <w:tcW w:w="851" w:type="dxa"/>
            <w:vAlign w:val="center"/>
          </w:tcPr>
          <w:p w14:paraId="2894FB69" w14:textId="77777777" w:rsidR="00455FF3" w:rsidRPr="004354FC" w:rsidRDefault="00455FF3" w:rsidP="00455FF3">
            <w:pPr>
              <w:rPr>
                <w:rFonts w:ascii="Tenorite" w:hAnsi="Tenorite"/>
                <w:sz w:val="22"/>
                <w:szCs w:val="22"/>
              </w:rPr>
            </w:pPr>
          </w:p>
        </w:tc>
      </w:tr>
      <w:tr w:rsidR="00455FF3" w:rsidRPr="004354FC" w14:paraId="62C67FC2" w14:textId="77777777" w:rsidTr="00F715F8">
        <w:trPr>
          <w:trHeight w:val="454"/>
        </w:trPr>
        <w:tc>
          <w:tcPr>
            <w:tcW w:w="694" w:type="dxa"/>
            <w:vAlign w:val="center"/>
          </w:tcPr>
          <w:p w14:paraId="4E6E7216" w14:textId="67955C84" w:rsidR="00455FF3" w:rsidRPr="004354FC" w:rsidRDefault="00455FF3" w:rsidP="00455FF3">
            <w:pPr>
              <w:jc w:val="center"/>
              <w:rPr>
                <w:rFonts w:ascii="Tenorite" w:hAnsi="Tenorite"/>
                <w:sz w:val="22"/>
                <w:szCs w:val="22"/>
              </w:rPr>
            </w:pPr>
            <w:r>
              <w:rPr>
                <w:rFonts w:ascii="Tenorite" w:hAnsi="Tenorite"/>
                <w:sz w:val="22"/>
                <w:szCs w:val="22"/>
              </w:rPr>
              <w:t>6</w:t>
            </w:r>
            <w:r w:rsidR="00BD55E4">
              <w:rPr>
                <w:rFonts w:ascii="Tenorite" w:hAnsi="Tenorite"/>
                <w:sz w:val="22"/>
                <w:szCs w:val="22"/>
              </w:rPr>
              <w:t>1</w:t>
            </w:r>
          </w:p>
        </w:tc>
        <w:tc>
          <w:tcPr>
            <w:tcW w:w="8363" w:type="dxa"/>
            <w:vAlign w:val="center"/>
          </w:tcPr>
          <w:p w14:paraId="7E1B8D6E" w14:textId="3F53E95A" w:rsidR="00455FF3" w:rsidRPr="004354FC" w:rsidRDefault="00455FF3" w:rsidP="00455FF3">
            <w:pPr>
              <w:rPr>
                <w:rFonts w:ascii="Tenorite" w:hAnsi="Tenorite"/>
                <w:sz w:val="22"/>
                <w:szCs w:val="22"/>
              </w:rPr>
            </w:pPr>
            <w:r w:rsidRPr="004354FC">
              <w:rPr>
                <w:rFonts w:ascii="Tenorite" w:hAnsi="Tenorite"/>
                <w:sz w:val="22"/>
                <w:szCs w:val="22"/>
              </w:rPr>
              <w:t>Are sheeting and unsheeting operations carried out in safe parts of the workplace, away from passing traffic and pedestrians and sheltered from strong winds and bad weather?</w:t>
            </w:r>
          </w:p>
        </w:tc>
        <w:tc>
          <w:tcPr>
            <w:tcW w:w="851" w:type="dxa"/>
            <w:vAlign w:val="center"/>
          </w:tcPr>
          <w:p w14:paraId="020DB431" w14:textId="77777777" w:rsidR="00455FF3" w:rsidRPr="004354FC" w:rsidRDefault="00455FF3" w:rsidP="00455FF3">
            <w:pPr>
              <w:rPr>
                <w:rFonts w:ascii="Tenorite" w:hAnsi="Tenorite"/>
                <w:sz w:val="22"/>
                <w:szCs w:val="22"/>
              </w:rPr>
            </w:pPr>
          </w:p>
        </w:tc>
      </w:tr>
      <w:tr w:rsidR="00455FF3" w:rsidRPr="004354FC" w14:paraId="4024CA47" w14:textId="77777777" w:rsidTr="00F715F8">
        <w:trPr>
          <w:trHeight w:val="454"/>
        </w:trPr>
        <w:tc>
          <w:tcPr>
            <w:tcW w:w="694" w:type="dxa"/>
            <w:vAlign w:val="center"/>
          </w:tcPr>
          <w:p w14:paraId="74202C03" w14:textId="0C816663" w:rsidR="00455FF3" w:rsidRPr="004354FC" w:rsidRDefault="00455FF3" w:rsidP="00455FF3">
            <w:pPr>
              <w:jc w:val="center"/>
              <w:rPr>
                <w:rFonts w:ascii="Tenorite" w:hAnsi="Tenorite"/>
                <w:sz w:val="22"/>
                <w:szCs w:val="22"/>
              </w:rPr>
            </w:pPr>
            <w:r>
              <w:rPr>
                <w:rFonts w:ascii="Tenorite" w:hAnsi="Tenorite"/>
                <w:sz w:val="22"/>
                <w:szCs w:val="22"/>
              </w:rPr>
              <w:t>6</w:t>
            </w:r>
            <w:r w:rsidR="00BD55E4">
              <w:rPr>
                <w:rFonts w:ascii="Tenorite" w:hAnsi="Tenorite"/>
                <w:sz w:val="22"/>
                <w:szCs w:val="22"/>
              </w:rPr>
              <w:t>2</w:t>
            </w:r>
          </w:p>
        </w:tc>
        <w:tc>
          <w:tcPr>
            <w:tcW w:w="8363" w:type="dxa"/>
            <w:vAlign w:val="center"/>
          </w:tcPr>
          <w:p w14:paraId="11456D92" w14:textId="112C0AD3" w:rsidR="00455FF3" w:rsidRPr="004354FC" w:rsidRDefault="00455FF3" w:rsidP="00455FF3">
            <w:pPr>
              <w:rPr>
                <w:rFonts w:ascii="Tenorite" w:hAnsi="Tenorite"/>
                <w:sz w:val="22"/>
                <w:szCs w:val="22"/>
              </w:rPr>
            </w:pPr>
            <w:r w:rsidRPr="004354FC">
              <w:rPr>
                <w:rFonts w:ascii="Tenorite" w:hAnsi="Tenorite"/>
                <w:sz w:val="22"/>
                <w:szCs w:val="22"/>
              </w:rPr>
              <w:t>Are the vehicles parked on level ground with their parking brakes on and the ignition key removed?</w:t>
            </w:r>
          </w:p>
        </w:tc>
        <w:tc>
          <w:tcPr>
            <w:tcW w:w="851" w:type="dxa"/>
            <w:vAlign w:val="center"/>
          </w:tcPr>
          <w:p w14:paraId="2F8944E5" w14:textId="77777777" w:rsidR="00455FF3" w:rsidRPr="004354FC" w:rsidRDefault="00455FF3" w:rsidP="00455FF3">
            <w:pPr>
              <w:rPr>
                <w:rFonts w:ascii="Tenorite" w:hAnsi="Tenorite"/>
                <w:sz w:val="22"/>
                <w:szCs w:val="22"/>
              </w:rPr>
            </w:pPr>
          </w:p>
        </w:tc>
      </w:tr>
      <w:tr w:rsidR="00455FF3" w:rsidRPr="004354FC" w14:paraId="4D219304" w14:textId="77777777" w:rsidTr="00F715F8">
        <w:trPr>
          <w:trHeight w:val="454"/>
        </w:trPr>
        <w:tc>
          <w:tcPr>
            <w:tcW w:w="694" w:type="dxa"/>
            <w:vAlign w:val="center"/>
          </w:tcPr>
          <w:p w14:paraId="5E70CB66" w14:textId="7C72F1B4" w:rsidR="00455FF3" w:rsidRPr="004354FC" w:rsidRDefault="00455FF3" w:rsidP="00455FF3">
            <w:pPr>
              <w:jc w:val="center"/>
              <w:rPr>
                <w:rFonts w:ascii="Tenorite" w:hAnsi="Tenorite"/>
                <w:sz w:val="22"/>
                <w:szCs w:val="22"/>
              </w:rPr>
            </w:pPr>
            <w:r>
              <w:rPr>
                <w:rFonts w:ascii="Tenorite" w:hAnsi="Tenorite"/>
                <w:sz w:val="22"/>
                <w:szCs w:val="22"/>
              </w:rPr>
              <w:t>6</w:t>
            </w:r>
            <w:r w:rsidR="00BD55E4">
              <w:rPr>
                <w:rFonts w:ascii="Tenorite" w:hAnsi="Tenorite"/>
                <w:sz w:val="22"/>
                <w:szCs w:val="22"/>
              </w:rPr>
              <w:t>3</w:t>
            </w:r>
          </w:p>
        </w:tc>
        <w:tc>
          <w:tcPr>
            <w:tcW w:w="8363" w:type="dxa"/>
            <w:vAlign w:val="center"/>
          </w:tcPr>
          <w:p w14:paraId="2837FE71" w14:textId="61A7EE0F" w:rsidR="00455FF3" w:rsidRPr="004354FC" w:rsidRDefault="00455FF3" w:rsidP="00455FF3">
            <w:pPr>
              <w:rPr>
                <w:rFonts w:ascii="Tenorite" w:hAnsi="Tenorite"/>
                <w:sz w:val="22"/>
                <w:szCs w:val="22"/>
              </w:rPr>
            </w:pPr>
            <w:r w:rsidRPr="004354FC">
              <w:rPr>
                <w:rFonts w:ascii="Tenorite" w:hAnsi="Tenorite"/>
                <w:sz w:val="22"/>
                <w:szCs w:val="22"/>
              </w:rPr>
              <w:t>Are gloves, safety boots, and, where necessary, eye and head protection provided, and used by those engaged in the sheeting / unsheeting operations?</w:t>
            </w:r>
          </w:p>
        </w:tc>
        <w:tc>
          <w:tcPr>
            <w:tcW w:w="851" w:type="dxa"/>
            <w:vAlign w:val="center"/>
          </w:tcPr>
          <w:p w14:paraId="07290E98" w14:textId="77777777" w:rsidR="00455FF3" w:rsidRPr="004354FC" w:rsidRDefault="00455FF3" w:rsidP="00455FF3">
            <w:pPr>
              <w:rPr>
                <w:rFonts w:ascii="Tenorite" w:hAnsi="Tenorite"/>
                <w:sz w:val="22"/>
                <w:szCs w:val="22"/>
              </w:rPr>
            </w:pPr>
          </w:p>
        </w:tc>
      </w:tr>
      <w:tr w:rsidR="00455FF3" w:rsidRPr="004354FC" w14:paraId="06AD2289" w14:textId="77777777" w:rsidTr="00F715F8">
        <w:trPr>
          <w:trHeight w:val="454"/>
        </w:trPr>
        <w:tc>
          <w:tcPr>
            <w:tcW w:w="694" w:type="dxa"/>
            <w:vAlign w:val="center"/>
          </w:tcPr>
          <w:p w14:paraId="1C11EA54" w14:textId="5CA34417" w:rsidR="00455FF3" w:rsidRPr="004354FC" w:rsidRDefault="00BD55E4" w:rsidP="00455FF3">
            <w:pPr>
              <w:jc w:val="center"/>
              <w:rPr>
                <w:rFonts w:ascii="Tenorite" w:hAnsi="Tenorite"/>
                <w:sz w:val="22"/>
                <w:szCs w:val="22"/>
              </w:rPr>
            </w:pPr>
            <w:r>
              <w:rPr>
                <w:rFonts w:ascii="Tenorite" w:hAnsi="Tenorite"/>
                <w:sz w:val="22"/>
                <w:szCs w:val="22"/>
              </w:rPr>
              <w:t>64</w:t>
            </w:r>
          </w:p>
        </w:tc>
        <w:tc>
          <w:tcPr>
            <w:tcW w:w="8363" w:type="dxa"/>
            <w:vAlign w:val="center"/>
          </w:tcPr>
          <w:p w14:paraId="7657653D" w14:textId="02649224" w:rsidR="00455FF3" w:rsidRPr="004354FC" w:rsidRDefault="00455FF3" w:rsidP="00455FF3">
            <w:pPr>
              <w:rPr>
                <w:rFonts w:ascii="Tenorite" w:hAnsi="Tenorite"/>
                <w:sz w:val="22"/>
                <w:szCs w:val="22"/>
              </w:rPr>
            </w:pPr>
            <w:r w:rsidRPr="004354FC">
              <w:rPr>
                <w:rFonts w:ascii="Tenorite" w:hAnsi="Tenorite"/>
                <w:sz w:val="22"/>
                <w:szCs w:val="22"/>
              </w:rPr>
              <w:t>Where manual sheeting is unavoidable, is there a system in place which avoids the need for a person on to climb on the vehicle or load, ie by providing a platform from which loads can be sheeted?</w:t>
            </w:r>
          </w:p>
        </w:tc>
        <w:tc>
          <w:tcPr>
            <w:tcW w:w="851" w:type="dxa"/>
            <w:vAlign w:val="center"/>
          </w:tcPr>
          <w:p w14:paraId="11D3D55E" w14:textId="77777777" w:rsidR="00455FF3" w:rsidRPr="004354FC" w:rsidRDefault="00455FF3" w:rsidP="00455FF3">
            <w:pPr>
              <w:rPr>
                <w:rFonts w:ascii="Tenorite" w:hAnsi="Tenorite"/>
                <w:sz w:val="22"/>
                <w:szCs w:val="22"/>
              </w:rPr>
            </w:pPr>
          </w:p>
        </w:tc>
      </w:tr>
      <w:tr w:rsidR="00455FF3" w:rsidRPr="004354FC" w14:paraId="17FF9F79" w14:textId="77777777" w:rsidTr="00F715F8">
        <w:trPr>
          <w:trHeight w:val="454"/>
        </w:trPr>
        <w:tc>
          <w:tcPr>
            <w:tcW w:w="9908" w:type="dxa"/>
            <w:gridSpan w:val="3"/>
            <w:vAlign w:val="center"/>
          </w:tcPr>
          <w:p w14:paraId="7E8A3AD3" w14:textId="4F88A956" w:rsidR="00455FF3" w:rsidRPr="004831D5" w:rsidRDefault="00455FF3" w:rsidP="00455FF3">
            <w:pPr>
              <w:autoSpaceDE w:val="0"/>
              <w:autoSpaceDN w:val="0"/>
              <w:adjustRightInd w:val="0"/>
              <w:rPr>
                <w:rFonts w:ascii="Tenorite" w:hAnsi="Tenorite"/>
                <w:b/>
                <w:bCs/>
                <w:i/>
                <w:iCs/>
                <w:sz w:val="22"/>
                <w:szCs w:val="22"/>
              </w:rPr>
            </w:pPr>
            <w:r w:rsidRPr="004831D5">
              <w:rPr>
                <w:rFonts w:ascii="Tenorite" w:hAnsi="Tenorite"/>
                <w:b/>
                <w:bCs/>
                <w:i/>
                <w:iCs/>
                <w:sz w:val="22"/>
                <w:szCs w:val="22"/>
              </w:rPr>
              <w:t>Tipping - Tipping operations are carried out safely:</w:t>
            </w:r>
          </w:p>
        </w:tc>
      </w:tr>
      <w:tr w:rsidR="00455FF3" w:rsidRPr="004354FC" w14:paraId="6B1BE73E" w14:textId="77777777" w:rsidTr="00F715F8">
        <w:trPr>
          <w:trHeight w:val="454"/>
        </w:trPr>
        <w:tc>
          <w:tcPr>
            <w:tcW w:w="694" w:type="dxa"/>
            <w:vAlign w:val="center"/>
          </w:tcPr>
          <w:p w14:paraId="0C36393C" w14:textId="371E09D0" w:rsidR="00455FF3" w:rsidRPr="004354FC" w:rsidRDefault="00BD55E4" w:rsidP="00455FF3">
            <w:pPr>
              <w:jc w:val="center"/>
              <w:rPr>
                <w:rFonts w:ascii="Tenorite" w:hAnsi="Tenorite"/>
                <w:sz w:val="22"/>
                <w:szCs w:val="22"/>
              </w:rPr>
            </w:pPr>
            <w:r>
              <w:rPr>
                <w:rFonts w:ascii="Tenorite" w:hAnsi="Tenorite"/>
                <w:sz w:val="22"/>
                <w:szCs w:val="22"/>
              </w:rPr>
              <w:t>65</w:t>
            </w:r>
          </w:p>
        </w:tc>
        <w:tc>
          <w:tcPr>
            <w:tcW w:w="8363" w:type="dxa"/>
            <w:vAlign w:val="center"/>
          </w:tcPr>
          <w:p w14:paraId="173E696C" w14:textId="0F1E9C52" w:rsidR="00455FF3" w:rsidRPr="004354FC" w:rsidRDefault="00455FF3" w:rsidP="00455FF3">
            <w:pPr>
              <w:rPr>
                <w:rFonts w:ascii="Tenorite" w:hAnsi="Tenorite"/>
                <w:sz w:val="22"/>
                <w:szCs w:val="22"/>
              </w:rPr>
            </w:pPr>
            <w:r w:rsidRPr="004354FC">
              <w:rPr>
                <w:rFonts w:ascii="Tenorite" w:hAnsi="Tenorite"/>
                <w:sz w:val="22"/>
                <w:szCs w:val="22"/>
              </w:rPr>
              <w:t>Do visiting drivers report to the site manager for any relevant instructions prior to commencing tipping operations?</w:t>
            </w:r>
          </w:p>
        </w:tc>
        <w:tc>
          <w:tcPr>
            <w:tcW w:w="851" w:type="dxa"/>
            <w:vAlign w:val="center"/>
          </w:tcPr>
          <w:p w14:paraId="505F17AB" w14:textId="77777777" w:rsidR="00455FF3" w:rsidRPr="004354FC" w:rsidRDefault="00455FF3" w:rsidP="00455FF3">
            <w:pPr>
              <w:rPr>
                <w:rFonts w:ascii="Tenorite" w:hAnsi="Tenorite"/>
                <w:sz w:val="22"/>
                <w:szCs w:val="22"/>
              </w:rPr>
            </w:pPr>
          </w:p>
        </w:tc>
      </w:tr>
      <w:tr w:rsidR="00455FF3" w:rsidRPr="004354FC" w14:paraId="695B7DFB" w14:textId="77777777" w:rsidTr="00F715F8">
        <w:trPr>
          <w:trHeight w:val="454"/>
        </w:trPr>
        <w:tc>
          <w:tcPr>
            <w:tcW w:w="694" w:type="dxa"/>
            <w:vAlign w:val="center"/>
          </w:tcPr>
          <w:p w14:paraId="75AA8084" w14:textId="2E45B541" w:rsidR="00455FF3" w:rsidRPr="004354FC" w:rsidRDefault="00BD55E4" w:rsidP="00455FF3">
            <w:pPr>
              <w:jc w:val="center"/>
              <w:rPr>
                <w:rFonts w:ascii="Tenorite" w:hAnsi="Tenorite"/>
                <w:sz w:val="22"/>
                <w:szCs w:val="22"/>
              </w:rPr>
            </w:pPr>
            <w:r>
              <w:rPr>
                <w:rFonts w:ascii="Tenorite" w:hAnsi="Tenorite"/>
                <w:sz w:val="22"/>
                <w:szCs w:val="22"/>
              </w:rPr>
              <w:lastRenderedPageBreak/>
              <w:t>66</w:t>
            </w:r>
          </w:p>
        </w:tc>
        <w:tc>
          <w:tcPr>
            <w:tcW w:w="8363" w:type="dxa"/>
            <w:vAlign w:val="center"/>
          </w:tcPr>
          <w:p w14:paraId="29112E3B" w14:textId="245FBD33" w:rsidR="00455FF3" w:rsidRPr="004354FC" w:rsidRDefault="00455FF3" w:rsidP="00455FF3">
            <w:pPr>
              <w:rPr>
                <w:rFonts w:ascii="Tenorite" w:hAnsi="Tenorite"/>
                <w:sz w:val="22"/>
                <w:szCs w:val="22"/>
              </w:rPr>
            </w:pPr>
            <w:r w:rsidRPr="004354FC">
              <w:rPr>
                <w:rFonts w:ascii="Tenorite" w:hAnsi="Tenorite"/>
                <w:sz w:val="22"/>
                <w:szCs w:val="22"/>
              </w:rPr>
              <w:t>Are non-essential personnel excluded from tipping areas?</w:t>
            </w:r>
          </w:p>
        </w:tc>
        <w:tc>
          <w:tcPr>
            <w:tcW w:w="851" w:type="dxa"/>
            <w:vAlign w:val="center"/>
          </w:tcPr>
          <w:p w14:paraId="13276507" w14:textId="77777777" w:rsidR="00455FF3" w:rsidRPr="004354FC" w:rsidRDefault="00455FF3" w:rsidP="00455FF3">
            <w:pPr>
              <w:rPr>
                <w:rFonts w:ascii="Tenorite" w:hAnsi="Tenorite"/>
                <w:sz w:val="22"/>
                <w:szCs w:val="22"/>
              </w:rPr>
            </w:pPr>
          </w:p>
        </w:tc>
      </w:tr>
      <w:tr w:rsidR="00455FF3" w:rsidRPr="004354FC" w14:paraId="044BE15D" w14:textId="77777777" w:rsidTr="00F715F8">
        <w:trPr>
          <w:trHeight w:val="454"/>
        </w:trPr>
        <w:tc>
          <w:tcPr>
            <w:tcW w:w="694" w:type="dxa"/>
            <w:vAlign w:val="center"/>
          </w:tcPr>
          <w:p w14:paraId="75FCE81D" w14:textId="2030AD4F" w:rsidR="00455FF3" w:rsidRPr="004354FC" w:rsidRDefault="00BD55E4" w:rsidP="00455FF3">
            <w:pPr>
              <w:jc w:val="center"/>
              <w:rPr>
                <w:rFonts w:ascii="Tenorite" w:hAnsi="Tenorite"/>
                <w:sz w:val="22"/>
                <w:szCs w:val="22"/>
              </w:rPr>
            </w:pPr>
            <w:r>
              <w:rPr>
                <w:rFonts w:ascii="Tenorite" w:hAnsi="Tenorite"/>
                <w:sz w:val="22"/>
                <w:szCs w:val="22"/>
              </w:rPr>
              <w:t>67</w:t>
            </w:r>
          </w:p>
        </w:tc>
        <w:tc>
          <w:tcPr>
            <w:tcW w:w="8363" w:type="dxa"/>
            <w:vAlign w:val="center"/>
          </w:tcPr>
          <w:p w14:paraId="026189E3" w14:textId="07EA04FA" w:rsidR="00455FF3" w:rsidRPr="004354FC" w:rsidRDefault="00455FF3" w:rsidP="00455FF3">
            <w:pPr>
              <w:rPr>
                <w:rFonts w:ascii="Tenorite" w:hAnsi="Tenorite"/>
                <w:sz w:val="22"/>
                <w:szCs w:val="22"/>
              </w:rPr>
            </w:pPr>
            <w:r w:rsidRPr="004354FC">
              <w:rPr>
                <w:rFonts w:ascii="Tenorite" w:hAnsi="Tenorite"/>
                <w:sz w:val="22"/>
                <w:szCs w:val="22"/>
              </w:rPr>
              <w:t>Are tipping operations undertaken on ground that is level and stable, and a location free from overhead hazards such as power lines, pipework, etc?</w:t>
            </w:r>
          </w:p>
        </w:tc>
        <w:tc>
          <w:tcPr>
            <w:tcW w:w="851" w:type="dxa"/>
            <w:vAlign w:val="center"/>
          </w:tcPr>
          <w:p w14:paraId="72F38BEC" w14:textId="77777777" w:rsidR="00455FF3" w:rsidRPr="004354FC" w:rsidRDefault="00455FF3" w:rsidP="00455FF3">
            <w:pPr>
              <w:rPr>
                <w:rFonts w:ascii="Tenorite" w:hAnsi="Tenorite"/>
                <w:sz w:val="22"/>
                <w:szCs w:val="22"/>
              </w:rPr>
            </w:pPr>
          </w:p>
        </w:tc>
      </w:tr>
      <w:tr w:rsidR="00455FF3" w:rsidRPr="004354FC" w14:paraId="3D0A5FDC" w14:textId="77777777" w:rsidTr="00F715F8">
        <w:trPr>
          <w:trHeight w:val="454"/>
        </w:trPr>
        <w:tc>
          <w:tcPr>
            <w:tcW w:w="694" w:type="dxa"/>
            <w:vAlign w:val="center"/>
          </w:tcPr>
          <w:p w14:paraId="6E11644E" w14:textId="65137159" w:rsidR="00455FF3" w:rsidRPr="004354FC" w:rsidRDefault="00BD55E4" w:rsidP="00455FF3">
            <w:pPr>
              <w:jc w:val="center"/>
              <w:rPr>
                <w:rFonts w:ascii="Tenorite" w:hAnsi="Tenorite"/>
                <w:sz w:val="22"/>
                <w:szCs w:val="22"/>
              </w:rPr>
            </w:pPr>
            <w:r>
              <w:rPr>
                <w:rFonts w:ascii="Tenorite" w:hAnsi="Tenorite"/>
                <w:sz w:val="22"/>
                <w:szCs w:val="22"/>
              </w:rPr>
              <w:t>68</w:t>
            </w:r>
          </w:p>
        </w:tc>
        <w:tc>
          <w:tcPr>
            <w:tcW w:w="8363" w:type="dxa"/>
            <w:vAlign w:val="center"/>
          </w:tcPr>
          <w:p w14:paraId="2C41F508" w14:textId="37CDAE2F" w:rsidR="00455FF3" w:rsidRPr="004354FC" w:rsidRDefault="00455FF3" w:rsidP="00455FF3">
            <w:pPr>
              <w:rPr>
                <w:rFonts w:ascii="Tenorite" w:hAnsi="Tenorite"/>
                <w:sz w:val="22"/>
                <w:szCs w:val="22"/>
              </w:rPr>
            </w:pPr>
            <w:r w:rsidRPr="004354FC">
              <w:rPr>
                <w:rFonts w:ascii="Tenorite" w:hAnsi="Tenorite"/>
                <w:sz w:val="22"/>
                <w:szCs w:val="22"/>
              </w:rPr>
              <w:t>Where sites are not level and stable, are the tipping faces safe for vehicles involved in tipping operations, e.g. compacted and no side slopes?</w:t>
            </w:r>
          </w:p>
        </w:tc>
        <w:tc>
          <w:tcPr>
            <w:tcW w:w="851" w:type="dxa"/>
            <w:vAlign w:val="center"/>
          </w:tcPr>
          <w:p w14:paraId="7961EE92" w14:textId="77777777" w:rsidR="00455FF3" w:rsidRPr="004354FC" w:rsidRDefault="00455FF3" w:rsidP="00455FF3">
            <w:pPr>
              <w:rPr>
                <w:rFonts w:ascii="Tenorite" w:hAnsi="Tenorite"/>
                <w:sz w:val="22"/>
                <w:szCs w:val="22"/>
              </w:rPr>
            </w:pPr>
          </w:p>
        </w:tc>
      </w:tr>
      <w:tr w:rsidR="00455FF3" w:rsidRPr="004354FC" w14:paraId="36ADE6A3" w14:textId="77777777" w:rsidTr="00F715F8">
        <w:trPr>
          <w:trHeight w:val="454"/>
        </w:trPr>
        <w:tc>
          <w:tcPr>
            <w:tcW w:w="694" w:type="dxa"/>
            <w:vAlign w:val="center"/>
          </w:tcPr>
          <w:p w14:paraId="1C563F5A" w14:textId="15158630" w:rsidR="00455FF3" w:rsidRPr="004354FC" w:rsidRDefault="00BD55E4" w:rsidP="00455FF3">
            <w:pPr>
              <w:jc w:val="center"/>
              <w:rPr>
                <w:rFonts w:ascii="Tenorite" w:hAnsi="Tenorite"/>
                <w:sz w:val="22"/>
                <w:szCs w:val="22"/>
              </w:rPr>
            </w:pPr>
            <w:r>
              <w:rPr>
                <w:rFonts w:ascii="Tenorite" w:hAnsi="Tenorite"/>
                <w:sz w:val="22"/>
                <w:szCs w:val="22"/>
              </w:rPr>
              <w:t>69</w:t>
            </w:r>
          </w:p>
        </w:tc>
        <w:tc>
          <w:tcPr>
            <w:tcW w:w="8363" w:type="dxa"/>
            <w:vAlign w:val="center"/>
          </w:tcPr>
          <w:p w14:paraId="33C92A53" w14:textId="689FFFDD" w:rsidR="00455FF3" w:rsidRPr="004354FC" w:rsidRDefault="00455FF3" w:rsidP="00455FF3">
            <w:pPr>
              <w:rPr>
                <w:rFonts w:ascii="Tenorite" w:hAnsi="Tenorite"/>
                <w:sz w:val="22"/>
                <w:szCs w:val="22"/>
              </w:rPr>
            </w:pPr>
            <w:r w:rsidRPr="004354FC">
              <w:rPr>
                <w:rFonts w:ascii="Tenorite" w:hAnsi="Tenorite"/>
                <w:sz w:val="22"/>
                <w:szCs w:val="22"/>
              </w:rPr>
              <w:t>Are suitably sized wheel-stops provided where vehicles need to reverse prior to tipping?</w:t>
            </w:r>
          </w:p>
        </w:tc>
        <w:tc>
          <w:tcPr>
            <w:tcW w:w="851" w:type="dxa"/>
            <w:vAlign w:val="center"/>
          </w:tcPr>
          <w:p w14:paraId="476988B2" w14:textId="77777777" w:rsidR="00455FF3" w:rsidRPr="004354FC" w:rsidRDefault="00455FF3" w:rsidP="00455FF3">
            <w:pPr>
              <w:rPr>
                <w:rFonts w:ascii="Tenorite" w:hAnsi="Tenorite"/>
                <w:sz w:val="22"/>
                <w:szCs w:val="22"/>
              </w:rPr>
            </w:pPr>
          </w:p>
        </w:tc>
      </w:tr>
      <w:tr w:rsidR="00455FF3" w:rsidRPr="004354FC" w14:paraId="2FF19745" w14:textId="77777777" w:rsidTr="00F715F8">
        <w:trPr>
          <w:trHeight w:val="454"/>
        </w:trPr>
        <w:tc>
          <w:tcPr>
            <w:tcW w:w="694" w:type="dxa"/>
            <w:vAlign w:val="center"/>
          </w:tcPr>
          <w:p w14:paraId="4875CA1D" w14:textId="5351F2F1" w:rsidR="00455FF3" w:rsidRPr="004354FC" w:rsidRDefault="00BD55E4" w:rsidP="00455FF3">
            <w:pPr>
              <w:jc w:val="center"/>
              <w:rPr>
                <w:rFonts w:ascii="Tenorite" w:hAnsi="Tenorite"/>
                <w:sz w:val="22"/>
                <w:szCs w:val="22"/>
              </w:rPr>
            </w:pPr>
            <w:r>
              <w:rPr>
                <w:rFonts w:ascii="Tenorite" w:hAnsi="Tenorite"/>
                <w:sz w:val="22"/>
                <w:szCs w:val="22"/>
              </w:rPr>
              <w:t>70</w:t>
            </w:r>
          </w:p>
        </w:tc>
        <w:tc>
          <w:tcPr>
            <w:tcW w:w="8363" w:type="dxa"/>
            <w:vAlign w:val="center"/>
          </w:tcPr>
          <w:p w14:paraId="69D79EA3" w14:textId="5D27A35D" w:rsidR="00455FF3" w:rsidRPr="004354FC" w:rsidRDefault="00455FF3" w:rsidP="00455FF3">
            <w:pPr>
              <w:rPr>
                <w:rFonts w:ascii="Tenorite" w:hAnsi="Tenorite"/>
                <w:sz w:val="22"/>
                <w:szCs w:val="22"/>
              </w:rPr>
            </w:pPr>
            <w:r w:rsidRPr="004354FC">
              <w:rPr>
                <w:rFonts w:ascii="Tenorite" w:hAnsi="Tenorite"/>
                <w:sz w:val="22"/>
                <w:szCs w:val="22"/>
              </w:rPr>
              <w:t>Are drivers clear about when tailgates should be released or removed?</w:t>
            </w:r>
          </w:p>
        </w:tc>
        <w:tc>
          <w:tcPr>
            <w:tcW w:w="851" w:type="dxa"/>
            <w:vAlign w:val="center"/>
          </w:tcPr>
          <w:p w14:paraId="0FEDC6D5" w14:textId="77777777" w:rsidR="00455FF3" w:rsidRPr="004354FC" w:rsidRDefault="00455FF3" w:rsidP="00455FF3">
            <w:pPr>
              <w:rPr>
                <w:rFonts w:ascii="Tenorite" w:hAnsi="Tenorite"/>
                <w:sz w:val="22"/>
                <w:szCs w:val="22"/>
              </w:rPr>
            </w:pPr>
          </w:p>
        </w:tc>
      </w:tr>
      <w:tr w:rsidR="00455FF3" w:rsidRPr="004354FC" w14:paraId="1E695AC9" w14:textId="77777777" w:rsidTr="00F715F8">
        <w:trPr>
          <w:trHeight w:val="454"/>
        </w:trPr>
        <w:tc>
          <w:tcPr>
            <w:tcW w:w="694" w:type="dxa"/>
            <w:vAlign w:val="center"/>
          </w:tcPr>
          <w:p w14:paraId="62450D41" w14:textId="3D172264" w:rsidR="00455FF3" w:rsidRPr="004354FC" w:rsidRDefault="00BD55E4" w:rsidP="00455FF3">
            <w:pPr>
              <w:jc w:val="center"/>
              <w:rPr>
                <w:rFonts w:ascii="Tenorite" w:hAnsi="Tenorite"/>
                <w:sz w:val="22"/>
                <w:szCs w:val="22"/>
              </w:rPr>
            </w:pPr>
            <w:r>
              <w:rPr>
                <w:rFonts w:ascii="Tenorite" w:hAnsi="Tenorite"/>
                <w:sz w:val="22"/>
                <w:szCs w:val="22"/>
              </w:rPr>
              <w:t>71</w:t>
            </w:r>
          </w:p>
        </w:tc>
        <w:tc>
          <w:tcPr>
            <w:tcW w:w="8363" w:type="dxa"/>
            <w:vAlign w:val="center"/>
          </w:tcPr>
          <w:p w14:paraId="0E1A52A1" w14:textId="54B31E12" w:rsidR="00455FF3" w:rsidRPr="004354FC" w:rsidRDefault="00455FF3" w:rsidP="00455FF3">
            <w:pPr>
              <w:rPr>
                <w:rFonts w:ascii="Tenorite" w:hAnsi="Tenorite"/>
                <w:sz w:val="22"/>
                <w:szCs w:val="22"/>
              </w:rPr>
            </w:pPr>
            <w:r w:rsidRPr="004354FC">
              <w:rPr>
                <w:rFonts w:ascii="Tenorite" w:hAnsi="Tenorite"/>
                <w:sz w:val="22"/>
                <w:szCs w:val="22"/>
              </w:rPr>
              <w:t>Do drivers check that their loads are evenly distributed across the vehicle prior to commencing tipping operations?</w:t>
            </w:r>
          </w:p>
        </w:tc>
        <w:tc>
          <w:tcPr>
            <w:tcW w:w="851" w:type="dxa"/>
            <w:vAlign w:val="center"/>
          </w:tcPr>
          <w:p w14:paraId="22E0A010" w14:textId="77777777" w:rsidR="00455FF3" w:rsidRPr="004354FC" w:rsidRDefault="00455FF3" w:rsidP="00455FF3">
            <w:pPr>
              <w:rPr>
                <w:rFonts w:ascii="Tenorite" w:hAnsi="Tenorite"/>
                <w:sz w:val="22"/>
                <w:szCs w:val="22"/>
              </w:rPr>
            </w:pPr>
          </w:p>
        </w:tc>
      </w:tr>
      <w:tr w:rsidR="00455FF3" w:rsidRPr="004354FC" w14:paraId="1B60E80E" w14:textId="77777777" w:rsidTr="00F715F8">
        <w:trPr>
          <w:trHeight w:val="454"/>
        </w:trPr>
        <w:tc>
          <w:tcPr>
            <w:tcW w:w="694" w:type="dxa"/>
            <w:vAlign w:val="center"/>
          </w:tcPr>
          <w:p w14:paraId="4ACC83BF" w14:textId="00B3223A" w:rsidR="00455FF3" w:rsidRPr="004354FC" w:rsidRDefault="00BD55E4" w:rsidP="00455FF3">
            <w:pPr>
              <w:jc w:val="center"/>
              <w:rPr>
                <w:rFonts w:ascii="Tenorite" w:hAnsi="Tenorite"/>
                <w:sz w:val="22"/>
                <w:szCs w:val="22"/>
              </w:rPr>
            </w:pPr>
            <w:r>
              <w:rPr>
                <w:rFonts w:ascii="Tenorite" w:hAnsi="Tenorite"/>
                <w:sz w:val="22"/>
                <w:szCs w:val="22"/>
              </w:rPr>
              <w:t>72</w:t>
            </w:r>
          </w:p>
        </w:tc>
        <w:tc>
          <w:tcPr>
            <w:tcW w:w="8363" w:type="dxa"/>
            <w:vAlign w:val="center"/>
          </w:tcPr>
          <w:p w14:paraId="22E70F1B" w14:textId="769578F8" w:rsidR="00455FF3" w:rsidRPr="004354FC" w:rsidRDefault="00455FF3" w:rsidP="00455FF3">
            <w:pPr>
              <w:rPr>
                <w:rFonts w:ascii="Tenorite" w:hAnsi="Tenorite"/>
                <w:sz w:val="22"/>
                <w:szCs w:val="22"/>
              </w:rPr>
            </w:pPr>
            <w:r w:rsidRPr="004354FC">
              <w:rPr>
                <w:rFonts w:ascii="Tenorite" w:hAnsi="Tenorite"/>
                <w:sz w:val="22"/>
                <w:szCs w:val="22"/>
              </w:rPr>
              <w:t>Are the drivers sufficiently experienced to anticipate loads sticking?</w:t>
            </w:r>
          </w:p>
        </w:tc>
        <w:tc>
          <w:tcPr>
            <w:tcW w:w="851" w:type="dxa"/>
            <w:vAlign w:val="center"/>
          </w:tcPr>
          <w:p w14:paraId="153B34AF" w14:textId="77777777" w:rsidR="00455FF3" w:rsidRPr="004354FC" w:rsidRDefault="00455FF3" w:rsidP="00455FF3">
            <w:pPr>
              <w:rPr>
                <w:rFonts w:ascii="Tenorite" w:hAnsi="Tenorite"/>
                <w:sz w:val="22"/>
                <w:szCs w:val="22"/>
              </w:rPr>
            </w:pPr>
          </w:p>
        </w:tc>
      </w:tr>
      <w:tr w:rsidR="00455FF3" w:rsidRPr="004354FC" w14:paraId="417D7B98" w14:textId="77777777" w:rsidTr="00F715F8">
        <w:trPr>
          <w:trHeight w:val="454"/>
        </w:trPr>
        <w:tc>
          <w:tcPr>
            <w:tcW w:w="694" w:type="dxa"/>
            <w:vAlign w:val="center"/>
          </w:tcPr>
          <w:p w14:paraId="6FB329B0" w14:textId="48651F35" w:rsidR="00455FF3" w:rsidRPr="004354FC" w:rsidRDefault="00455FF3" w:rsidP="00455FF3">
            <w:pPr>
              <w:jc w:val="center"/>
              <w:rPr>
                <w:rFonts w:ascii="Tenorite" w:hAnsi="Tenorite"/>
                <w:sz w:val="22"/>
                <w:szCs w:val="22"/>
              </w:rPr>
            </w:pPr>
            <w:r>
              <w:rPr>
                <w:rFonts w:ascii="Tenorite" w:hAnsi="Tenorite"/>
                <w:sz w:val="22"/>
                <w:szCs w:val="22"/>
              </w:rPr>
              <w:t>7</w:t>
            </w:r>
            <w:r w:rsidR="00BD55E4">
              <w:rPr>
                <w:rFonts w:ascii="Tenorite" w:hAnsi="Tenorite"/>
                <w:sz w:val="22"/>
                <w:szCs w:val="22"/>
              </w:rPr>
              <w:t>3</w:t>
            </w:r>
          </w:p>
        </w:tc>
        <w:tc>
          <w:tcPr>
            <w:tcW w:w="8363" w:type="dxa"/>
            <w:vAlign w:val="center"/>
          </w:tcPr>
          <w:p w14:paraId="47534584" w14:textId="5F4EB987" w:rsidR="00455FF3" w:rsidRPr="004354FC" w:rsidRDefault="00455FF3" w:rsidP="00455FF3">
            <w:pPr>
              <w:rPr>
                <w:rFonts w:ascii="Tenorite" w:hAnsi="Tenorite"/>
                <w:sz w:val="22"/>
                <w:szCs w:val="22"/>
              </w:rPr>
            </w:pPr>
            <w:r w:rsidRPr="004354FC">
              <w:rPr>
                <w:rFonts w:ascii="Tenorite" w:hAnsi="Tenorite"/>
                <w:sz w:val="22"/>
                <w:szCs w:val="22"/>
              </w:rPr>
              <w:t>Do drivers always ensure that the body is completely empty, and drive no more than a few metres forward to ensure the load is clear?</w:t>
            </w:r>
          </w:p>
        </w:tc>
        <w:tc>
          <w:tcPr>
            <w:tcW w:w="851" w:type="dxa"/>
            <w:vAlign w:val="center"/>
          </w:tcPr>
          <w:p w14:paraId="609EA71A" w14:textId="77777777" w:rsidR="00455FF3" w:rsidRPr="004354FC" w:rsidRDefault="00455FF3" w:rsidP="00455FF3">
            <w:pPr>
              <w:rPr>
                <w:rFonts w:ascii="Tenorite" w:hAnsi="Tenorite"/>
                <w:sz w:val="22"/>
                <w:szCs w:val="22"/>
              </w:rPr>
            </w:pPr>
          </w:p>
        </w:tc>
      </w:tr>
      <w:tr w:rsidR="00455FF3" w:rsidRPr="004354FC" w14:paraId="7678DA27" w14:textId="77777777" w:rsidTr="00F715F8">
        <w:trPr>
          <w:trHeight w:val="454"/>
        </w:trPr>
        <w:tc>
          <w:tcPr>
            <w:tcW w:w="694" w:type="dxa"/>
            <w:vAlign w:val="center"/>
          </w:tcPr>
          <w:p w14:paraId="520C4879" w14:textId="179ACFC3" w:rsidR="00455FF3" w:rsidRPr="004354FC" w:rsidRDefault="00BD55E4" w:rsidP="00455FF3">
            <w:pPr>
              <w:jc w:val="center"/>
              <w:rPr>
                <w:rFonts w:ascii="Tenorite" w:hAnsi="Tenorite"/>
                <w:sz w:val="22"/>
                <w:szCs w:val="22"/>
              </w:rPr>
            </w:pPr>
            <w:r>
              <w:rPr>
                <w:rFonts w:ascii="Tenorite" w:hAnsi="Tenorite"/>
                <w:sz w:val="22"/>
                <w:szCs w:val="22"/>
              </w:rPr>
              <w:t>74</w:t>
            </w:r>
          </w:p>
        </w:tc>
        <w:tc>
          <w:tcPr>
            <w:tcW w:w="8363" w:type="dxa"/>
            <w:vAlign w:val="center"/>
          </w:tcPr>
          <w:p w14:paraId="3C4523B9" w14:textId="6A305E8F" w:rsidR="00455FF3" w:rsidRPr="004354FC" w:rsidRDefault="00455FF3" w:rsidP="00455FF3">
            <w:pPr>
              <w:rPr>
                <w:rFonts w:ascii="Tenorite" w:hAnsi="Tenorite"/>
                <w:sz w:val="22"/>
                <w:szCs w:val="22"/>
              </w:rPr>
            </w:pPr>
            <w:r w:rsidRPr="004354FC">
              <w:rPr>
                <w:rFonts w:ascii="Tenorite" w:hAnsi="Tenorite"/>
                <w:sz w:val="22"/>
                <w:szCs w:val="22"/>
              </w:rPr>
              <w:t>Is there a system of maintenance in place for the tipper and the tipping mechanism?</w:t>
            </w:r>
          </w:p>
        </w:tc>
        <w:tc>
          <w:tcPr>
            <w:tcW w:w="851" w:type="dxa"/>
            <w:vAlign w:val="center"/>
          </w:tcPr>
          <w:p w14:paraId="43783AE9" w14:textId="77777777" w:rsidR="00455FF3" w:rsidRPr="004354FC" w:rsidRDefault="00455FF3" w:rsidP="00455FF3">
            <w:pPr>
              <w:rPr>
                <w:rFonts w:ascii="Tenorite" w:hAnsi="Tenorite"/>
                <w:sz w:val="22"/>
                <w:szCs w:val="22"/>
              </w:rPr>
            </w:pPr>
          </w:p>
        </w:tc>
      </w:tr>
    </w:tbl>
    <w:p w14:paraId="050A000E" w14:textId="176CC616" w:rsidR="001A46CA" w:rsidRPr="004354FC" w:rsidRDefault="001A46CA" w:rsidP="00556FF5">
      <w:pPr>
        <w:rPr>
          <w:rFonts w:ascii="Tenorite" w:hAnsi="Tenorite"/>
          <w:sz w:val="22"/>
          <w:szCs w:val="22"/>
        </w:rPr>
      </w:pPr>
    </w:p>
    <w:p w14:paraId="42F7EEF7" w14:textId="28C9DB67" w:rsidR="001A46CA" w:rsidRPr="00190060" w:rsidRDefault="001A46CA" w:rsidP="00556FF5">
      <w:pPr>
        <w:rPr>
          <w:rFonts w:ascii="Tenorite" w:hAnsi="Tenorite"/>
          <w:b/>
          <w:bCs/>
          <w:sz w:val="22"/>
          <w:szCs w:val="22"/>
        </w:rPr>
      </w:pPr>
      <w:r w:rsidRPr="00190060">
        <w:rPr>
          <w:rFonts w:ascii="Tenorite" w:hAnsi="Tenorite"/>
          <w:b/>
          <w:bCs/>
          <w:sz w:val="22"/>
          <w:szCs w:val="22"/>
        </w:rPr>
        <w:t>Safe People</w:t>
      </w:r>
    </w:p>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8363"/>
        <w:gridCol w:w="851"/>
      </w:tblGrid>
      <w:tr w:rsidR="001A46CA" w:rsidRPr="004354FC" w14:paraId="565D63D8" w14:textId="77777777" w:rsidTr="00BE0E10">
        <w:trPr>
          <w:trHeight w:val="618"/>
        </w:trPr>
        <w:tc>
          <w:tcPr>
            <w:tcW w:w="694" w:type="dxa"/>
            <w:vAlign w:val="center"/>
          </w:tcPr>
          <w:p w14:paraId="174885B5" w14:textId="77777777" w:rsidR="001A46CA" w:rsidRPr="004354FC" w:rsidRDefault="001A46CA" w:rsidP="008924E5">
            <w:pPr>
              <w:jc w:val="center"/>
              <w:rPr>
                <w:rFonts w:ascii="Tenorite" w:hAnsi="Tenorite"/>
                <w:sz w:val="22"/>
                <w:szCs w:val="22"/>
              </w:rPr>
            </w:pPr>
          </w:p>
          <w:p w14:paraId="543E2308" w14:textId="77777777" w:rsidR="001A46CA" w:rsidRPr="004354FC" w:rsidRDefault="001A46CA" w:rsidP="008924E5">
            <w:pPr>
              <w:jc w:val="center"/>
              <w:rPr>
                <w:rFonts w:ascii="Tenorite" w:hAnsi="Tenorite"/>
                <w:sz w:val="22"/>
                <w:szCs w:val="22"/>
              </w:rPr>
            </w:pPr>
            <w:r w:rsidRPr="004354FC">
              <w:rPr>
                <w:rFonts w:ascii="Tenorite" w:hAnsi="Tenorite"/>
                <w:sz w:val="22"/>
                <w:szCs w:val="22"/>
              </w:rPr>
              <w:t>Item</w:t>
            </w:r>
          </w:p>
          <w:p w14:paraId="6ED2BF2C" w14:textId="77777777" w:rsidR="001A46CA" w:rsidRPr="004354FC" w:rsidRDefault="001A46CA" w:rsidP="008924E5">
            <w:pPr>
              <w:jc w:val="center"/>
              <w:rPr>
                <w:rFonts w:ascii="Tenorite" w:hAnsi="Tenorite"/>
                <w:sz w:val="22"/>
                <w:szCs w:val="22"/>
              </w:rPr>
            </w:pPr>
            <w:r w:rsidRPr="004354FC">
              <w:rPr>
                <w:rFonts w:ascii="Tenorite" w:hAnsi="Tenorite"/>
                <w:sz w:val="22"/>
                <w:szCs w:val="22"/>
              </w:rPr>
              <w:t>No.</w:t>
            </w:r>
          </w:p>
        </w:tc>
        <w:tc>
          <w:tcPr>
            <w:tcW w:w="8363" w:type="dxa"/>
            <w:vAlign w:val="center"/>
          </w:tcPr>
          <w:p w14:paraId="25FCEFF3" w14:textId="77777777" w:rsidR="001A46CA" w:rsidRPr="004354FC" w:rsidRDefault="001A46CA" w:rsidP="008924E5">
            <w:pPr>
              <w:rPr>
                <w:rFonts w:ascii="Tenorite" w:hAnsi="Tenorite"/>
                <w:sz w:val="22"/>
                <w:szCs w:val="22"/>
              </w:rPr>
            </w:pPr>
          </w:p>
          <w:p w14:paraId="738E0595" w14:textId="77777777" w:rsidR="001A46CA" w:rsidRPr="004354FC" w:rsidRDefault="001A46CA" w:rsidP="008924E5">
            <w:pPr>
              <w:rPr>
                <w:rFonts w:ascii="Tenorite" w:hAnsi="Tenorite"/>
                <w:sz w:val="22"/>
                <w:szCs w:val="22"/>
              </w:rPr>
            </w:pPr>
            <w:r w:rsidRPr="004354FC">
              <w:rPr>
                <w:rFonts w:ascii="Tenorite" w:hAnsi="Tenorite"/>
                <w:sz w:val="22"/>
                <w:szCs w:val="22"/>
              </w:rPr>
              <w:t>REFERENCE</w:t>
            </w:r>
          </w:p>
        </w:tc>
        <w:tc>
          <w:tcPr>
            <w:tcW w:w="851" w:type="dxa"/>
            <w:vAlign w:val="center"/>
          </w:tcPr>
          <w:p w14:paraId="2A7909D6" w14:textId="77777777" w:rsidR="001A46CA" w:rsidRPr="004354FC" w:rsidRDefault="001A46CA" w:rsidP="008924E5">
            <w:pPr>
              <w:shd w:val="clear" w:color="FFFFFF" w:fill="FFFFFF"/>
              <w:jc w:val="center"/>
              <w:rPr>
                <w:rFonts w:ascii="Tenorite" w:hAnsi="Tenorite"/>
                <w:i/>
                <w:sz w:val="22"/>
                <w:szCs w:val="22"/>
              </w:rPr>
            </w:pPr>
            <w:r w:rsidRPr="004354FC">
              <w:rPr>
                <w:rFonts w:ascii="Tenorite" w:hAnsi="Tenorite"/>
                <w:sz w:val="22"/>
                <w:szCs w:val="22"/>
              </w:rPr>
              <w:t>N/A</w:t>
            </w:r>
          </w:p>
          <w:p w14:paraId="007B0F04" w14:textId="77777777" w:rsidR="001A46CA" w:rsidRPr="004354FC" w:rsidRDefault="001A46CA" w:rsidP="008924E5">
            <w:pPr>
              <w:jc w:val="center"/>
              <w:rPr>
                <w:rFonts w:ascii="Tenorite" w:hAnsi="Tenorite"/>
                <w:i/>
                <w:sz w:val="22"/>
                <w:szCs w:val="22"/>
              </w:rPr>
            </w:pPr>
            <w:r w:rsidRPr="004354FC">
              <w:rPr>
                <w:rFonts w:ascii="Tenorite" w:hAnsi="Tenorite"/>
                <w:sz w:val="22"/>
                <w:szCs w:val="22"/>
              </w:rPr>
              <w:t>X</w:t>
            </w:r>
          </w:p>
          <w:p w14:paraId="0BFBCFBE" w14:textId="77777777" w:rsidR="001A46CA" w:rsidRPr="004354FC" w:rsidRDefault="001A46CA" w:rsidP="008924E5">
            <w:pPr>
              <w:jc w:val="center"/>
              <w:rPr>
                <w:rFonts w:ascii="Tenorite" w:hAnsi="Tenorite"/>
                <w:sz w:val="22"/>
                <w:szCs w:val="22"/>
              </w:rPr>
            </w:pPr>
            <w:r w:rsidRPr="004354FC">
              <w:rPr>
                <w:rFonts w:ascii="Tenorite" w:hAnsi="Tenorite"/>
                <w:sz w:val="22"/>
                <w:szCs w:val="22"/>
              </w:rPr>
              <w:sym w:font="Wingdings" w:char="F0FC"/>
            </w:r>
          </w:p>
        </w:tc>
      </w:tr>
      <w:tr w:rsidR="009C1A35" w:rsidRPr="004354FC" w14:paraId="0B1635FA" w14:textId="77777777" w:rsidTr="00BE0E10">
        <w:trPr>
          <w:trHeight w:val="454"/>
        </w:trPr>
        <w:tc>
          <w:tcPr>
            <w:tcW w:w="9908" w:type="dxa"/>
            <w:gridSpan w:val="3"/>
            <w:vAlign w:val="center"/>
          </w:tcPr>
          <w:p w14:paraId="06F549A0" w14:textId="7759A055" w:rsidR="009C1A35" w:rsidRPr="00152ADE" w:rsidRDefault="009C1A35" w:rsidP="009C1A35">
            <w:pPr>
              <w:autoSpaceDE w:val="0"/>
              <w:autoSpaceDN w:val="0"/>
              <w:adjustRightInd w:val="0"/>
              <w:rPr>
                <w:rFonts w:ascii="Tenorite" w:hAnsi="Tenorite"/>
                <w:b/>
                <w:bCs/>
                <w:i/>
                <w:iCs/>
                <w:sz w:val="22"/>
                <w:szCs w:val="22"/>
              </w:rPr>
            </w:pPr>
            <w:r w:rsidRPr="00152ADE">
              <w:rPr>
                <w:rFonts w:ascii="Tenorite" w:hAnsi="Tenorite"/>
                <w:b/>
                <w:bCs/>
                <w:i/>
                <w:iCs/>
                <w:sz w:val="22"/>
                <w:szCs w:val="22"/>
              </w:rPr>
              <w:t>Driver</w:t>
            </w:r>
            <w:r w:rsidR="000343E6" w:rsidRPr="00152ADE">
              <w:rPr>
                <w:rFonts w:ascii="Tenorite" w:hAnsi="Tenorite"/>
                <w:b/>
                <w:bCs/>
                <w:i/>
                <w:iCs/>
                <w:sz w:val="22"/>
                <w:szCs w:val="22"/>
              </w:rPr>
              <w:t>/Operator</w:t>
            </w:r>
            <w:r w:rsidRPr="00152ADE">
              <w:rPr>
                <w:rFonts w:ascii="Tenorite" w:hAnsi="Tenorite"/>
                <w:b/>
                <w:bCs/>
                <w:i/>
                <w:iCs/>
                <w:sz w:val="22"/>
                <w:szCs w:val="22"/>
              </w:rPr>
              <w:t xml:space="preserve"> Competence </w:t>
            </w:r>
            <w:r w:rsidR="00432397" w:rsidRPr="00152ADE">
              <w:rPr>
                <w:rFonts w:ascii="Tenorite" w:hAnsi="Tenorite"/>
                <w:b/>
                <w:bCs/>
                <w:i/>
                <w:iCs/>
                <w:sz w:val="22"/>
                <w:szCs w:val="22"/>
              </w:rPr>
              <w:t>–</w:t>
            </w:r>
            <w:r w:rsidRPr="00152ADE">
              <w:rPr>
                <w:rFonts w:ascii="Tenorite" w:hAnsi="Tenorite"/>
                <w:b/>
                <w:bCs/>
                <w:i/>
                <w:iCs/>
                <w:sz w:val="22"/>
                <w:szCs w:val="22"/>
              </w:rPr>
              <w:t xml:space="preserve"> </w:t>
            </w:r>
            <w:r w:rsidR="00432397" w:rsidRPr="00152ADE">
              <w:rPr>
                <w:rFonts w:ascii="Tenorite" w:hAnsi="Tenorite"/>
                <w:b/>
                <w:bCs/>
                <w:i/>
                <w:iCs/>
                <w:sz w:val="22"/>
                <w:szCs w:val="22"/>
              </w:rPr>
              <w:t>Dr</w:t>
            </w:r>
            <w:r w:rsidRPr="00152ADE">
              <w:rPr>
                <w:rFonts w:ascii="Tenorite" w:hAnsi="Tenorite"/>
                <w:b/>
                <w:bCs/>
                <w:i/>
                <w:iCs/>
                <w:sz w:val="22"/>
                <w:szCs w:val="22"/>
              </w:rPr>
              <w:t>ivers</w:t>
            </w:r>
            <w:r w:rsidR="00432397" w:rsidRPr="00152ADE">
              <w:rPr>
                <w:rFonts w:ascii="Tenorite" w:hAnsi="Tenorite"/>
                <w:b/>
                <w:bCs/>
                <w:i/>
                <w:iCs/>
                <w:sz w:val="22"/>
                <w:szCs w:val="22"/>
              </w:rPr>
              <w:t xml:space="preserve">/Operators </w:t>
            </w:r>
            <w:r w:rsidRPr="00152ADE">
              <w:rPr>
                <w:rFonts w:ascii="Tenorite" w:hAnsi="Tenorite"/>
                <w:b/>
                <w:bCs/>
                <w:i/>
                <w:iCs/>
                <w:sz w:val="22"/>
                <w:szCs w:val="22"/>
              </w:rPr>
              <w:t>are capable of performing their work activities safely and responsibly:</w:t>
            </w:r>
          </w:p>
        </w:tc>
      </w:tr>
      <w:tr w:rsidR="00D22450" w:rsidRPr="004354FC" w14:paraId="5EBD9728" w14:textId="77777777" w:rsidTr="00BE0E10">
        <w:trPr>
          <w:trHeight w:val="454"/>
        </w:trPr>
        <w:tc>
          <w:tcPr>
            <w:tcW w:w="694" w:type="dxa"/>
            <w:vAlign w:val="center"/>
          </w:tcPr>
          <w:p w14:paraId="0D9D5325" w14:textId="66DE4026" w:rsidR="00D22450" w:rsidRPr="004354FC" w:rsidRDefault="00D22450" w:rsidP="00CC1FF4">
            <w:pPr>
              <w:jc w:val="center"/>
              <w:rPr>
                <w:rFonts w:ascii="Tenorite" w:hAnsi="Tenorite"/>
                <w:sz w:val="22"/>
                <w:szCs w:val="22"/>
              </w:rPr>
            </w:pPr>
            <w:r w:rsidRPr="004354FC">
              <w:rPr>
                <w:rFonts w:ascii="Tenorite" w:hAnsi="Tenorite"/>
                <w:sz w:val="22"/>
                <w:szCs w:val="22"/>
              </w:rPr>
              <w:t>1</w:t>
            </w:r>
          </w:p>
        </w:tc>
        <w:tc>
          <w:tcPr>
            <w:tcW w:w="8363" w:type="dxa"/>
            <w:vAlign w:val="center"/>
          </w:tcPr>
          <w:p w14:paraId="678B73C7" w14:textId="403B51C3" w:rsidR="00D22450" w:rsidRPr="004354FC" w:rsidRDefault="00CC1FF4" w:rsidP="00D22450">
            <w:pPr>
              <w:rPr>
                <w:rFonts w:ascii="Tenorite" w:hAnsi="Tenorite"/>
                <w:sz w:val="22"/>
                <w:szCs w:val="22"/>
              </w:rPr>
            </w:pPr>
            <w:r>
              <w:rPr>
                <w:rFonts w:ascii="Tenorite" w:hAnsi="Tenorite"/>
                <w:sz w:val="22"/>
                <w:szCs w:val="22"/>
              </w:rPr>
              <w:t>D</w:t>
            </w:r>
            <w:r w:rsidR="00D22450" w:rsidRPr="004354FC">
              <w:rPr>
                <w:rFonts w:ascii="Tenorite" w:hAnsi="Tenorite"/>
                <w:sz w:val="22"/>
                <w:szCs w:val="22"/>
              </w:rPr>
              <w:t>rivers</w:t>
            </w:r>
            <w:r w:rsidR="00190248" w:rsidRPr="004354FC">
              <w:rPr>
                <w:rFonts w:ascii="Tenorite" w:hAnsi="Tenorite"/>
                <w:sz w:val="22"/>
                <w:szCs w:val="22"/>
              </w:rPr>
              <w:t>/operators</w:t>
            </w:r>
            <w:r w:rsidR="00D22450" w:rsidRPr="004354FC">
              <w:rPr>
                <w:rFonts w:ascii="Tenorite" w:hAnsi="Tenorite"/>
                <w:sz w:val="22"/>
                <w:szCs w:val="22"/>
              </w:rPr>
              <w:t xml:space="preserve"> possess the necessary licences or certificates for the vehicles</w:t>
            </w:r>
            <w:r w:rsidR="008C3482" w:rsidRPr="004354FC">
              <w:rPr>
                <w:rFonts w:ascii="Tenorite" w:hAnsi="Tenorite"/>
                <w:sz w:val="22"/>
                <w:szCs w:val="22"/>
              </w:rPr>
              <w:t>/machinery</w:t>
            </w:r>
            <w:r w:rsidR="00D22450" w:rsidRPr="004354FC">
              <w:rPr>
                <w:rFonts w:ascii="Tenorite" w:hAnsi="Tenorite"/>
                <w:sz w:val="22"/>
                <w:szCs w:val="22"/>
              </w:rPr>
              <w:t xml:space="preserve"> they are authorised to driv</w:t>
            </w:r>
            <w:r>
              <w:rPr>
                <w:rFonts w:ascii="Tenorite" w:hAnsi="Tenorite"/>
                <w:sz w:val="22"/>
                <w:szCs w:val="22"/>
              </w:rPr>
              <w:t>e?</w:t>
            </w:r>
          </w:p>
        </w:tc>
        <w:tc>
          <w:tcPr>
            <w:tcW w:w="851" w:type="dxa"/>
            <w:vAlign w:val="center"/>
          </w:tcPr>
          <w:p w14:paraId="6BE5821E" w14:textId="77777777" w:rsidR="00D22450" w:rsidRPr="004354FC" w:rsidRDefault="00D22450" w:rsidP="00D22450">
            <w:pPr>
              <w:pStyle w:val="CommentText"/>
              <w:jc w:val="center"/>
              <w:rPr>
                <w:rFonts w:ascii="Tenorite" w:hAnsi="Tenorite" w:cs="Arial"/>
                <w:sz w:val="22"/>
                <w:szCs w:val="22"/>
              </w:rPr>
            </w:pPr>
          </w:p>
        </w:tc>
      </w:tr>
      <w:tr w:rsidR="00634D0D" w:rsidRPr="004354FC" w14:paraId="3A55BBA1" w14:textId="77777777" w:rsidTr="00BE0E10">
        <w:trPr>
          <w:trHeight w:val="454"/>
        </w:trPr>
        <w:tc>
          <w:tcPr>
            <w:tcW w:w="694" w:type="dxa"/>
            <w:vAlign w:val="center"/>
          </w:tcPr>
          <w:p w14:paraId="4445738F" w14:textId="77777777" w:rsidR="00634D0D" w:rsidRPr="004354FC" w:rsidRDefault="00634D0D" w:rsidP="00634D0D">
            <w:pPr>
              <w:jc w:val="center"/>
              <w:rPr>
                <w:rFonts w:ascii="Tenorite" w:hAnsi="Tenorite"/>
                <w:sz w:val="22"/>
                <w:szCs w:val="22"/>
              </w:rPr>
            </w:pPr>
            <w:r w:rsidRPr="004354FC">
              <w:rPr>
                <w:rFonts w:ascii="Tenorite" w:hAnsi="Tenorite"/>
                <w:sz w:val="22"/>
                <w:szCs w:val="22"/>
              </w:rPr>
              <w:t>2</w:t>
            </w:r>
          </w:p>
        </w:tc>
        <w:tc>
          <w:tcPr>
            <w:tcW w:w="8363" w:type="dxa"/>
            <w:vAlign w:val="center"/>
          </w:tcPr>
          <w:p w14:paraId="3AED692D" w14:textId="3157578A" w:rsidR="00634D0D" w:rsidRPr="005D3793" w:rsidRDefault="00634D0D" w:rsidP="00634D0D">
            <w:pPr>
              <w:rPr>
                <w:rFonts w:ascii="Tenorite" w:hAnsi="Tenorite"/>
                <w:sz w:val="22"/>
                <w:szCs w:val="22"/>
              </w:rPr>
            </w:pPr>
            <w:r w:rsidRPr="005D3793">
              <w:rPr>
                <w:rFonts w:ascii="Tenorite" w:hAnsi="Tenorite"/>
                <w:sz w:val="22"/>
                <w:szCs w:val="22"/>
              </w:rPr>
              <w:t>Drivers/Operators are aware of information about particular hazards, speed limits, the appropriate parking and loading areas, etc?</w:t>
            </w:r>
          </w:p>
        </w:tc>
        <w:tc>
          <w:tcPr>
            <w:tcW w:w="851" w:type="dxa"/>
            <w:vAlign w:val="center"/>
          </w:tcPr>
          <w:p w14:paraId="40E8B432" w14:textId="77777777" w:rsidR="00634D0D" w:rsidRPr="004354FC" w:rsidRDefault="00634D0D" w:rsidP="00634D0D">
            <w:pPr>
              <w:rPr>
                <w:rFonts w:ascii="Tenorite" w:hAnsi="Tenorite"/>
                <w:sz w:val="22"/>
                <w:szCs w:val="22"/>
              </w:rPr>
            </w:pPr>
          </w:p>
        </w:tc>
      </w:tr>
      <w:tr w:rsidR="00634D0D" w:rsidRPr="004354FC" w14:paraId="747A6F65" w14:textId="77777777" w:rsidTr="00BE0E10">
        <w:trPr>
          <w:trHeight w:val="454"/>
        </w:trPr>
        <w:tc>
          <w:tcPr>
            <w:tcW w:w="694" w:type="dxa"/>
            <w:vAlign w:val="center"/>
          </w:tcPr>
          <w:p w14:paraId="1150D535" w14:textId="77777777" w:rsidR="00634D0D" w:rsidRPr="004354FC" w:rsidRDefault="00634D0D" w:rsidP="00634D0D">
            <w:pPr>
              <w:jc w:val="center"/>
              <w:rPr>
                <w:rFonts w:ascii="Tenorite" w:hAnsi="Tenorite"/>
                <w:sz w:val="22"/>
                <w:szCs w:val="22"/>
              </w:rPr>
            </w:pPr>
            <w:r w:rsidRPr="004354FC">
              <w:rPr>
                <w:rFonts w:ascii="Tenorite" w:hAnsi="Tenorite"/>
                <w:sz w:val="22"/>
                <w:szCs w:val="22"/>
              </w:rPr>
              <w:t>3</w:t>
            </w:r>
          </w:p>
        </w:tc>
        <w:tc>
          <w:tcPr>
            <w:tcW w:w="8363" w:type="dxa"/>
            <w:vAlign w:val="center"/>
          </w:tcPr>
          <w:p w14:paraId="65101E9B" w14:textId="7EC6073F" w:rsidR="00634D0D" w:rsidRPr="005D3793" w:rsidRDefault="00634D0D" w:rsidP="00634D0D">
            <w:pPr>
              <w:rPr>
                <w:rFonts w:ascii="Tenorite" w:hAnsi="Tenorite"/>
                <w:sz w:val="22"/>
                <w:szCs w:val="22"/>
              </w:rPr>
            </w:pPr>
            <w:r w:rsidRPr="005D3793">
              <w:rPr>
                <w:rFonts w:ascii="Tenorite" w:hAnsi="Tenorite"/>
                <w:sz w:val="22"/>
                <w:szCs w:val="22"/>
              </w:rPr>
              <w:t>Drivers/Operators are continually monitored to ensure their continued competence?</w:t>
            </w:r>
          </w:p>
        </w:tc>
        <w:tc>
          <w:tcPr>
            <w:tcW w:w="851" w:type="dxa"/>
            <w:vAlign w:val="center"/>
          </w:tcPr>
          <w:p w14:paraId="3672FDAC" w14:textId="77777777" w:rsidR="00634D0D" w:rsidRPr="004354FC" w:rsidRDefault="00634D0D" w:rsidP="00634D0D">
            <w:pPr>
              <w:rPr>
                <w:rFonts w:ascii="Tenorite" w:hAnsi="Tenorite"/>
                <w:sz w:val="22"/>
                <w:szCs w:val="22"/>
              </w:rPr>
            </w:pPr>
          </w:p>
        </w:tc>
      </w:tr>
      <w:tr w:rsidR="00634D0D" w:rsidRPr="004354FC" w14:paraId="3ED99D4B" w14:textId="77777777" w:rsidTr="00BE0E10">
        <w:trPr>
          <w:trHeight w:val="454"/>
        </w:trPr>
        <w:tc>
          <w:tcPr>
            <w:tcW w:w="694" w:type="dxa"/>
            <w:vAlign w:val="center"/>
          </w:tcPr>
          <w:p w14:paraId="4A2E87DF" w14:textId="77777777" w:rsidR="00634D0D" w:rsidRPr="004354FC" w:rsidRDefault="00634D0D" w:rsidP="00634D0D">
            <w:pPr>
              <w:jc w:val="center"/>
              <w:rPr>
                <w:rFonts w:ascii="Tenorite" w:hAnsi="Tenorite"/>
                <w:sz w:val="22"/>
                <w:szCs w:val="22"/>
              </w:rPr>
            </w:pPr>
            <w:r w:rsidRPr="004354FC">
              <w:rPr>
                <w:rFonts w:ascii="Tenorite" w:hAnsi="Tenorite"/>
                <w:sz w:val="22"/>
                <w:szCs w:val="22"/>
              </w:rPr>
              <w:t>4</w:t>
            </w:r>
          </w:p>
        </w:tc>
        <w:tc>
          <w:tcPr>
            <w:tcW w:w="8363" w:type="dxa"/>
            <w:vAlign w:val="center"/>
          </w:tcPr>
          <w:p w14:paraId="761F5C10" w14:textId="0E10EBFC" w:rsidR="00634D0D" w:rsidRPr="005D3793" w:rsidRDefault="00634D0D" w:rsidP="00634D0D">
            <w:pPr>
              <w:rPr>
                <w:rFonts w:ascii="Tenorite" w:hAnsi="Tenorite"/>
                <w:sz w:val="22"/>
                <w:szCs w:val="22"/>
              </w:rPr>
            </w:pPr>
            <w:r w:rsidRPr="005D3793">
              <w:rPr>
                <w:rFonts w:ascii="Tenorite" w:hAnsi="Tenorite"/>
                <w:sz w:val="22"/>
                <w:szCs w:val="22"/>
              </w:rPr>
              <w:t>Drivers/Operators</w:t>
            </w:r>
            <w:r>
              <w:rPr>
                <w:rFonts w:ascii="Tenorite" w:hAnsi="Tenorite"/>
                <w:sz w:val="22"/>
                <w:szCs w:val="22"/>
              </w:rPr>
              <w:t xml:space="preserve"> </w:t>
            </w:r>
            <w:r>
              <w:rPr>
                <w:rFonts w:ascii="Tenorite" w:hAnsi="Tenorite"/>
                <w:color w:val="000000"/>
                <w:sz w:val="22"/>
                <w:szCs w:val="22"/>
              </w:rPr>
              <w:t>are aware of and following Thumbs UP procedure?</w:t>
            </w:r>
          </w:p>
        </w:tc>
        <w:tc>
          <w:tcPr>
            <w:tcW w:w="851" w:type="dxa"/>
            <w:vAlign w:val="center"/>
          </w:tcPr>
          <w:p w14:paraId="2C1BBACA" w14:textId="77777777" w:rsidR="00634D0D" w:rsidRPr="004354FC" w:rsidRDefault="00634D0D" w:rsidP="00634D0D">
            <w:pPr>
              <w:rPr>
                <w:rFonts w:ascii="Tenorite" w:hAnsi="Tenorite"/>
                <w:sz w:val="22"/>
                <w:szCs w:val="22"/>
              </w:rPr>
            </w:pPr>
          </w:p>
        </w:tc>
      </w:tr>
      <w:tr w:rsidR="00D52581" w:rsidRPr="004354FC" w14:paraId="4327C143" w14:textId="77777777" w:rsidTr="00BE0E10">
        <w:trPr>
          <w:trHeight w:val="454"/>
        </w:trPr>
        <w:tc>
          <w:tcPr>
            <w:tcW w:w="694" w:type="dxa"/>
            <w:vAlign w:val="center"/>
          </w:tcPr>
          <w:p w14:paraId="137DC703" w14:textId="1D124178" w:rsidR="00D52581" w:rsidRPr="004354FC" w:rsidRDefault="008F0BEA" w:rsidP="00634D0D">
            <w:pPr>
              <w:jc w:val="center"/>
              <w:rPr>
                <w:rFonts w:ascii="Tenorite" w:hAnsi="Tenorite"/>
                <w:sz w:val="22"/>
                <w:szCs w:val="22"/>
              </w:rPr>
            </w:pPr>
            <w:r>
              <w:rPr>
                <w:rFonts w:ascii="Tenorite" w:hAnsi="Tenorite"/>
                <w:sz w:val="22"/>
                <w:szCs w:val="22"/>
              </w:rPr>
              <w:t>5</w:t>
            </w:r>
          </w:p>
        </w:tc>
        <w:tc>
          <w:tcPr>
            <w:tcW w:w="8363" w:type="dxa"/>
            <w:vAlign w:val="center"/>
          </w:tcPr>
          <w:p w14:paraId="5B486799" w14:textId="1F00C7C0" w:rsidR="00D52581" w:rsidRPr="005D3793" w:rsidRDefault="00D52581" w:rsidP="00634D0D">
            <w:pPr>
              <w:rPr>
                <w:rFonts w:ascii="Tenorite" w:hAnsi="Tenorite"/>
                <w:sz w:val="22"/>
                <w:szCs w:val="22"/>
              </w:rPr>
            </w:pPr>
            <w:r w:rsidRPr="005D3793">
              <w:rPr>
                <w:rFonts w:ascii="Tenorite" w:hAnsi="Tenorite"/>
                <w:sz w:val="22"/>
                <w:szCs w:val="22"/>
              </w:rPr>
              <w:t>Drivers/Operators</w:t>
            </w:r>
            <w:r>
              <w:rPr>
                <w:rFonts w:ascii="Tenorite" w:hAnsi="Tenorite"/>
                <w:sz w:val="22"/>
                <w:szCs w:val="22"/>
              </w:rPr>
              <w:t xml:space="preserve"> are not using mobile phones or </w:t>
            </w:r>
            <w:r w:rsidR="008F0BEA">
              <w:rPr>
                <w:rFonts w:ascii="Tenorite" w:hAnsi="Tenorite"/>
                <w:sz w:val="22"/>
                <w:szCs w:val="22"/>
              </w:rPr>
              <w:t>other electronic devices which may distract them from safely operating the machinery?</w:t>
            </w:r>
          </w:p>
        </w:tc>
        <w:tc>
          <w:tcPr>
            <w:tcW w:w="851" w:type="dxa"/>
            <w:vAlign w:val="center"/>
          </w:tcPr>
          <w:p w14:paraId="03BB4A8D" w14:textId="77777777" w:rsidR="00D52581" w:rsidRPr="004354FC" w:rsidRDefault="00D52581" w:rsidP="00634D0D">
            <w:pPr>
              <w:rPr>
                <w:rFonts w:ascii="Tenorite" w:hAnsi="Tenorite"/>
                <w:sz w:val="22"/>
                <w:szCs w:val="22"/>
              </w:rPr>
            </w:pPr>
          </w:p>
        </w:tc>
      </w:tr>
      <w:tr w:rsidR="00634D0D" w:rsidRPr="004354FC" w14:paraId="40BC537A" w14:textId="77777777" w:rsidTr="00BE0E10">
        <w:trPr>
          <w:trHeight w:val="454"/>
        </w:trPr>
        <w:tc>
          <w:tcPr>
            <w:tcW w:w="9908" w:type="dxa"/>
            <w:gridSpan w:val="3"/>
            <w:vAlign w:val="center"/>
          </w:tcPr>
          <w:p w14:paraId="525C79DF" w14:textId="0CFD0EBB" w:rsidR="00634D0D" w:rsidRPr="00152ADE" w:rsidRDefault="00634D0D" w:rsidP="00634D0D">
            <w:pPr>
              <w:rPr>
                <w:rFonts w:ascii="Tenorite" w:hAnsi="Tenorite"/>
                <w:b/>
                <w:bCs/>
                <w:i/>
                <w:iCs/>
                <w:sz w:val="22"/>
                <w:szCs w:val="22"/>
              </w:rPr>
            </w:pPr>
            <w:r w:rsidRPr="00152ADE">
              <w:rPr>
                <w:rFonts w:ascii="Tenorite" w:hAnsi="Tenorite"/>
                <w:b/>
                <w:bCs/>
                <w:i/>
                <w:iCs/>
                <w:sz w:val="22"/>
                <w:szCs w:val="22"/>
              </w:rPr>
              <w:t>Workforce Competence/Site Safety Adherence – Other employees are capable of performing their work activities safely and responsibly:</w:t>
            </w:r>
          </w:p>
        </w:tc>
      </w:tr>
      <w:tr w:rsidR="008F0BEA" w:rsidRPr="004354FC" w14:paraId="4A23DD99" w14:textId="77777777" w:rsidTr="00BE0E10">
        <w:trPr>
          <w:trHeight w:val="454"/>
        </w:trPr>
        <w:tc>
          <w:tcPr>
            <w:tcW w:w="694" w:type="dxa"/>
            <w:vAlign w:val="center"/>
          </w:tcPr>
          <w:p w14:paraId="7391E3C6" w14:textId="65779B55" w:rsidR="008F0BEA" w:rsidRPr="004354FC" w:rsidRDefault="008F0BEA" w:rsidP="008F0BEA">
            <w:pPr>
              <w:jc w:val="center"/>
              <w:rPr>
                <w:rFonts w:ascii="Tenorite" w:hAnsi="Tenorite"/>
                <w:sz w:val="22"/>
                <w:szCs w:val="22"/>
              </w:rPr>
            </w:pPr>
            <w:r>
              <w:rPr>
                <w:rFonts w:ascii="Tenorite" w:hAnsi="Tenorite"/>
                <w:sz w:val="22"/>
                <w:szCs w:val="22"/>
              </w:rPr>
              <w:t>6</w:t>
            </w:r>
          </w:p>
        </w:tc>
        <w:tc>
          <w:tcPr>
            <w:tcW w:w="8363" w:type="dxa"/>
            <w:vAlign w:val="center"/>
          </w:tcPr>
          <w:p w14:paraId="3EDC2515" w14:textId="5ABA267E" w:rsidR="008F0BEA" w:rsidRPr="004354FC" w:rsidRDefault="008F0BEA" w:rsidP="008F0BEA">
            <w:pPr>
              <w:rPr>
                <w:rFonts w:ascii="Tenorite" w:hAnsi="Tenorite"/>
                <w:sz w:val="22"/>
                <w:szCs w:val="22"/>
              </w:rPr>
            </w:pPr>
            <w:r>
              <w:rPr>
                <w:rFonts w:ascii="Tenorite" w:hAnsi="Tenorite"/>
                <w:sz w:val="22"/>
                <w:szCs w:val="22"/>
              </w:rPr>
              <w:t>Workers</w:t>
            </w:r>
            <w:r w:rsidRPr="004354FC">
              <w:rPr>
                <w:rFonts w:ascii="Tenorite" w:hAnsi="Tenorite"/>
                <w:sz w:val="22"/>
                <w:szCs w:val="22"/>
              </w:rPr>
              <w:t xml:space="preserve"> possess the necessary licences or certificates for the </w:t>
            </w:r>
            <w:r>
              <w:rPr>
                <w:rFonts w:ascii="Tenorite" w:hAnsi="Tenorite"/>
                <w:sz w:val="22"/>
                <w:szCs w:val="22"/>
              </w:rPr>
              <w:t>tasks they perform (CSCS/Banksman Training)?</w:t>
            </w:r>
          </w:p>
        </w:tc>
        <w:tc>
          <w:tcPr>
            <w:tcW w:w="851" w:type="dxa"/>
            <w:vAlign w:val="center"/>
          </w:tcPr>
          <w:p w14:paraId="1E875DBD" w14:textId="77777777" w:rsidR="008F0BEA" w:rsidRPr="004354FC" w:rsidRDefault="008F0BEA" w:rsidP="008F0BEA">
            <w:pPr>
              <w:rPr>
                <w:rFonts w:ascii="Tenorite" w:hAnsi="Tenorite"/>
                <w:sz w:val="22"/>
                <w:szCs w:val="22"/>
              </w:rPr>
            </w:pPr>
          </w:p>
        </w:tc>
      </w:tr>
      <w:tr w:rsidR="008F0BEA" w:rsidRPr="004354FC" w14:paraId="7196352F" w14:textId="77777777" w:rsidTr="00BE0E10">
        <w:trPr>
          <w:trHeight w:val="454"/>
        </w:trPr>
        <w:tc>
          <w:tcPr>
            <w:tcW w:w="694" w:type="dxa"/>
            <w:vAlign w:val="center"/>
          </w:tcPr>
          <w:p w14:paraId="47FA8407" w14:textId="388EFC6C" w:rsidR="008F0BEA" w:rsidRPr="004354FC" w:rsidRDefault="008F0BEA" w:rsidP="008F0BEA">
            <w:pPr>
              <w:jc w:val="center"/>
              <w:rPr>
                <w:rFonts w:ascii="Tenorite" w:hAnsi="Tenorite"/>
                <w:sz w:val="22"/>
                <w:szCs w:val="22"/>
              </w:rPr>
            </w:pPr>
            <w:r>
              <w:rPr>
                <w:rFonts w:ascii="Tenorite" w:hAnsi="Tenorite"/>
                <w:sz w:val="22"/>
                <w:szCs w:val="22"/>
              </w:rPr>
              <w:t>7</w:t>
            </w:r>
          </w:p>
        </w:tc>
        <w:tc>
          <w:tcPr>
            <w:tcW w:w="8363" w:type="dxa"/>
            <w:vAlign w:val="center"/>
          </w:tcPr>
          <w:p w14:paraId="70A7D403" w14:textId="653359AB" w:rsidR="008F0BEA" w:rsidRPr="004354FC" w:rsidRDefault="008F0BEA" w:rsidP="008F0BEA">
            <w:pPr>
              <w:rPr>
                <w:rFonts w:ascii="Tenorite" w:hAnsi="Tenorite"/>
                <w:color w:val="000000"/>
                <w:sz w:val="22"/>
                <w:szCs w:val="22"/>
              </w:rPr>
            </w:pPr>
            <w:r w:rsidRPr="004354FC">
              <w:rPr>
                <w:rFonts w:ascii="Tenorite" w:hAnsi="Tenorite"/>
                <w:color w:val="000000"/>
                <w:sz w:val="22"/>
                <w:szCs w:val="22"/>
              </w:rPr>
              <w:t xml:space="preserve">Employees are wearing high-visibility </w:t>
            </w:r>
            <w:r w:rsidRPr="004354FC">
              <w:rPr>
                <w:rFonts w:ascii="Tenorite" w:hAnsi="Tenorite"/>
                <w:sz w:val="22"/>
                <w:szCs w:val="22"/>
              </w:rPr>
              <w:t>clothing</w:t>
            </w:r>
            <w:r w:rsidRPr="004354FC">
              <w:rPr>
                <w:rFonts w:ascii="Tenorite" w:hAnsi="Tenorite"/>
                <w:color w:val="000000"/>
                <w:sz w:val="22"/>
                <w:szCs w:val="22"/>
              </w:rPr>
              <w:t xml:space="preserve"> as required?</w:t>
            </w:r>
          </w:p>
        </w:tc>
        <w:tc>
          <w:tcPr>
            <w:tcW w:w="851" w:type="dxa"/>
            <w:vAlign w:val="center"/>
          </w:tcPr>
          <w:p w14:paraId="717D5E43" w14:textId="77777777" w:rsidR="008F0BEA" w:rsidRPr="004354FC" w:rsidRDefault="008F0BEA" w:rsidP="008F0BEA">
            <w:pPr>
              <w:rPr>
                <w:rFonts w:ascii="Tenorite" w:hAnsi="Tenorite"/>
                <w:sz w:val="22"/>
                <w:szCs w:val="22"/>
              </w:rPr>
            </w:pPr>
          </w:p>
        </w:tc>
      </w:tr>
      <w:tr w:rsidR="008F0BEA" w:rsidRPr="004354FC" w14:paraId="0E82DD5A" w14:textId="77777777" w:rsidTr="00BE0E10">
        <w:trPr>
          <w:trHeight w:val="454"/>
        </w:trPr>
        <w:tc>
          <w:tcPr>
            <w:tcW w:w="694" w:type="dxa"/>
            <w:vAlign w:val="center"/>
          </w:tcPr>
          <w:p w14:paraId="5911DB40" w14:textId="60768E54" w:rsidR="008F0BEA" w:rsidRPr="004354FC" w:rsidRDefault="008F0BEA" w:rsidP="008F0BEA">
            <w:pPr>
              <w:jc w:val="center"/>
              <w:rPr>
                <w:rFonts w:ascii="Tenorite" w:hAnsi="Tenorite"/>
                <w:sz w:val="22"/>
                <w:szCs w:val="22"/>
              </w:rPr>
            </w:pPr>
            <w:r>
              <w:rPr>
                <w:rFonts w:ascii="Tenorite" w:hAnsi="Tenorite"/>
                <w:sz w:val="22"/>
                <w:szCs w:val="22"/>
              </w:rPr>
              <w:t>8</w:t>
            </w:r>
          </w:p>
        </w:tc>
        <w:tc>
          <w:tcPr>
            <w:tcW w:w="8363" w:type="dxa"/>
            <w:vAlign w:val="center"/>
          </w:tcPr>
          <w:p w14:paraId="1D15166C" w14:textId="3E8DA647" w:rsidR="008F0BEA" w:rsidRPr="004354FC" w:rsidRDefault="008F0BEA" w:rsidP="008F0BEA">
            <w:pPr>
              <w:rPr>
                <w:rFonts w:ascii="Tenorite" w:hAnsi="Tenorite"/>
                <w:sz w:val="22"/>
                <w:szCs w:val="22"/>
              </w:rPr>
            </w:pPr>
            <w:r w:rsidRPr="004354FC">
              <w:rPr>
                <w:rFonts w:ascii="Tenorite" w:hAnsi="Tenorite"/>
                <w:color w:val="000000"/>
                <w:sz w:val="22"/>
                <w:szCs w:val="22"/>
              </w:rPr>
              <w:t>Pedestrians are utilizing walkways?</w:t>
            </w:r>
          </w:p>
        </w:tc>
        <w:tc>
          <w:tcPr>
            <w:tcW w:w="851" w:type="dxa"/>
            <w:vAlign w:val="center"/>
          </w:tcPr>
          <w:p w14:paraId="4D09DD7D" w14:textId="77777777" w:rsidR="008F0BEA" w:rsidRPr="004354FC" w:rsidRDefault="008F0BEA" w:rsidP="008F0BEA">
            <w:pPr>
              <w:rPr>
                <w:rFonts w:ascii="Tenorite" w:hAnsi="Tenorite"/>
                <w:sz w:val="22"/>
                <w:szCs w:val="22"/>
              </w:rPr>
            </w:pPr>
          </w:p>
        </w:tc>
      </w:tr>
      <w:tr w:rsidR="008F0BEA" w:rsidRPr="004354FC" w14:paraId="31C99AC4" w14:textId="77777777" w:rsidTr="00BE0E10">
        <w:trPr>
          <w:trHeight w:val="454"/>
        </w:trPr>
        <w:tc>
          <w:tcPr>
            <w:tcW w:w="694" w:type="dxa"/>
            <w:vAlign w:val="center"/>
          </w:tcPr>
          <w:p w14:paraId="11C8877B" w14:textId="64EF9710" w:rsidR="008F0BEA" w:rsidRDefault="008F0BEA" w:rsidP="008F0BEA">
            <w:pPr>
              <w:jc w:val="center"/>
              <w:rPr>
                <w:rFonts w:ascii="Tenorite" w:hAnsi="Tenorite"/>
                <w:sz w:val="22"/>
                <w:szCs w:val="22"/>
              </w:rPr>
            </w:pPr>
            <w:r>
              <w:rPr>
                <w:rFonts w:ascii="Tenorite" w:hAnsi="Tenorite"/>
                <w:sz w:val="22"/>
                <w:szCs w:val="22"/>
              </w:rPr>
              <w:t>9</w:t>
            </w:r>
          </w:p>
        </w:tc>
        <w:tc>
          <w:tcPr>
            <w:tcW w:w="8363" w:type="dxa"/>
            <w:vAlign w:val="center"/>
          </w:tcPr>
          <w:p w14:paraId="55024609" w14:textId="4BD83368" w:rsidR="008F0BEA" w:rsidRPr="004354FC" w:rsidRDefault="008F0BEA" w:rsidP="008F0BEA">
            <w:pPr>
              <w:rPr>
                <w:rFonts w:ascii="Tenorite" w:hAnsi="Tenorite"/>
                <w:color w:val="000000"/>
                <w:sz w:val="22"/>
                <w:szCs w:val="22"/>
              </w:rPr>
            </w:pPr>
            <w:r>
              <w:rPr>
                <w:rFonts w:ascii="Tenorite" w:hAnsi="Tenorite"/>
                <w:color w:val="000000"/>
                <w:sz w:val="22"/>
                <w:szCs w:val="22"/>
              </w:rPr>
              <w:t>Employees are aware of and following Thumbs UP procedure?</w:t>
            </w:r>
          </w:p>
        </w:tc>
        <w:tc>
          <w:tcPr>
            <w:tcW w:w="851" w:type="dxa"/>
            <w:vAlign w:val="center"/>
          </w:tcPr>
          <w:p w14:paraId="5345A4A1" w14:textId="77777777" w:rsidR="008F0BEA" w:rsidRPr="004354FC" w:rsidRDefault="008F0BEA" w:rsidP="008F0BEA">
            <w:pPr>
              <w:rPr>
                <w:rFonts w:ascii="Tenorite" w:hAnsi="Tenorite"/>
                <w:sz w:val="22"/>
                <w:szCs w:val="22"/>
              </w:rPr>
            </w:pPr>
          </w:p>
        </w:tc>
      </w:tr>
      <w:tr w:rsidR="008F0BEA" w:rsidRPr="004354FC" w14:paraId="7C272D41" w14:textId="77777777" w:rsidTr="00BE0E10">
        <w:trPr>
          <w:trHeight w:val="454"/>
        </w:trPr>
        <w:tc>
          <w:tcPr>
            <w:tcW w:w="694" w:type="dxa"/>
            <w:vAlign w:val="center"/>
          </w:tcPr>
          <w:p w14:paraId="0B846CC6" w14:textId="4BB1CAAC" w:rsidR="008F0BEA" w:rsidRDefault="008F0BEA" w:rsidP="008F0BEA">
            <w:pPr>
              <w:jc w:val="center"/>
              <w:rPr>
                <w:rFonts w:ascii="Tenorite" w:hAnsi="Tenorite"/>
                <w:sz w:val="22"/>
                <w:szCs w:val="22"/>
              </w:rPr>
            </w:pPr>
            <w:r>
              <w:rPr>
                <w:rFonts w:ascii="Tenorite" w:hAnsi="Tenorite"/>
                <w:sz w:val="22"/>
                <w:szCs w:val="22"/>
              </w:rPr>
              <w:t>10</w:t>
            </w:r>
          </w:p>
        </w:tc>
        <w:tc>
          <w:tcPr>
            <w:tcW w:w="8363" w:type="dxa"/>
            <w:vAlign w:val="center"/>
          </w:tcPr>
          <w:p w14:paraId="724DAC09" w14:textId="1633495B" w:rsidR="008F0BEA" w:rsidRDefault="008F0BEA" w:rsidP="008F0BEA">
            <w:pPr>
              <w:rPr>
                <w:rFonts w:ascii="Tenorite" w:hAnsi="Tenorite"/>
                <w:color w:val="000000"/>
                <w:sz w:val="22"/>
                <w:szCs w:val="22"/>
              </w:rPr>
            </w:pPr>
            <w:r>
              <w:rPr>
                <w:rFonts w:ascii="Tenorite" w:hAnsi="Tenorite"/>
                <w:sz w:val="22"/>
                <w:szCs w:val="22"/>
              </w:rPr>
              <w:t xml:space="preserve">Pedestrians are not using mobile phones or other electronic devices </w:t>
            </w:r>
            <w:r w:rsidR="00BA0FDE">
              <w:rPr>
                <w:rFonts w:ascii="Tenorite" w:hAnsi="Tenorite"/>
                <w:sz w:val="22"/>
                <w:szCs w:val="22"/>
              </w:rPr>
              <w:t xml:space="preserve">in non-designated areas, </w:t>
            </w:r>
            <w:r>
              <w:rPr>
                <w:rFonts w:ascii="Tenorite" w:hAnsi="Tenorite"/>
                <w:sz w:val="22"/>
                <w:szCs w:val="22"/>
              </w:rPr>
              <w:t xml:space="preserve">which may distract them from </w:t>
            </w:r>
            <w:r w:rsidR="00267B8F">
              <w:rPr>
                <w:rFonts w:ascii="Tenorite" w:hAnsi="Tenorite"/>
                <w:sz w:val="22"/>
                <w:szCs w:val="22"/>
              </w:rPr>
              <w:t xml:space="preserve">plant movement </w:t>
            </w:r>
            <w:r>
              <w:rPr>
                <w:rFonts w:ascii="Tenorite" w:hAnsi="Tenorite"/>
                <w:sz w:val="22"/>
                <w:szCs w:val="22"/>
              </w:rPr>
              <w:t>hazards?</w:t>
            </w:r>
          </w:p>
        </w:tc>
        <w:tc>
          <w:tcPr>
            <w:tcW w:w="851" w:type="dxa"/>
            <w:vAlign w:val="center"/>
          </w:tcPr>
          <w:p w14:paraId="28CDD9BF" w14:textId="77777777" w:rsidR="008F0BEA" w:rsidRPr="004354FC" w:rsidRDefault="008F0BEA" w:rsidP="008F0BEA">
            <w:pPr>
              <w:rPr>
                <w:rFonts w:ascii="Tenorite" w:hAnsi="Tenorite"/>
                <w:sz w:val="22"/>
                <w:szCs w:val="22"/>
              </w:rPr>
            </w:pPr>
          </w:p>
        </w:tc>
      </w:tr>
    </w:tbl>
    <w:p w14:paraId="62F2CA52" w14:textId="77777777" w:rsidR="001A46CA" w:rsidRPr="004354FC" w:rsidRDefault="001A46CA" w:rsidP="00556FF5">
      <w:pPr>
        <w:rPr>
          <w:rFonts w:ascii="Tenorite" w:hAnsi="Tenorite"/>
          <w:sz w:val="22"/>
          <w:szCs w:val="22"/>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19"/>
        <w:gridCol w:w="993"/>
        <w:gridCol w:w="3402"/>
        <w:gridCol w:w="3402"/>
        <w:gridCol w:w="1092"/>
      </w:tblGrid>
      <w:tr w:rsidR="00A2744B" w:rsidRPr="00D01811" w14:paraId="783DCDC1" w14:textId="77777777" w:rsidTr="00807A6A">
        <w:trPr>
          <w:trHeight w:val="567"/>
        </w:trPr>
        <w:tc>
          <w:tcPr>
            <w:tcW w:w="1119" w:type="dxa"/>
            <w:shd w:val="clear" w:color="auto" w:fill="E6E6E6"/>
            <w:vAlign w:val="center"/>
          </w:tcPr>
          <w:p w14:paraId="59044068" w14:textId="77777777" w:rsidR="00A2744B" w:rsidRPr="00D01811" w:rsidRDefault="00A2744B" w:rsidP="00807A6A">
            <w:pPr>
              <w:rPr>
                <w:rFonts w:ascii="Tenorite" w:hAnsi="Tenorite"/>
                <w:sz w:val="22"/>
                <w:szCs w:val="22"/>
              </w:rPr>
            </w:pPr>
            <w:r w:rsidRPr="00D01811">
              <w:rPr>
                <w:rFonts w:ascii="Tenorite" w:hAnsi="Tenorite"/>
                <w:sz w:val="22"/>
                <w:szCs w:val="22"/>
              </w:rPr>
              <w:t>Action Required</w:t>
            </w:r>
          </w:p>
        </w:tc>
        <w:tc>
          <w:tcPr>
            <w:tcW w:w="8889" w:type="dxa"/>
            <w:gridSpan w:val="4"/>
            <w:shd w:val="clear" w:color="auto" w:fill="E6E6E6"/>
            <w:vAlign w:val="center"/>
          </w:tcPr>
          <w:p w14:paraId="1327C85A" w14:textId="6D16C1C7" w:rsidR="00A2744B" w:rsidRPr="00807A6A" w:rsidRDefault="00A2744B" w:rsidP="008924E5">
            <w:pPr>
              <w:pStyle w:val="Heading4"/>
              <w:spacing w:before="0"/>
              <w:rPr>
                <w:rFonts w:ascii="Tenorite" w:hAnsi="Tenorite" w:cs="Arial"/>
                <w:b w:val="0"/>
                <w:bCs w:val="0"/>
                <w:sz w:val="22"/>
                <w:szCs w:val="22"/>
              </w:rPr>
            </w:pPr>
            <w:r w:rsidRPr="00807A6A">
              <w:rPr>
                <w:rFonts w:ascii="Tenorite" w:hAnsi="Tenorite" w:cs="Arial"/>
                <w:b w:val="0"/>
                <w:bCs w:val="0"/>
                <w:sz w:val="22"/>
                <w:szCs w:val="22"/>
              </w:rPr>
              <w:t xml:space="preserve">Risk Ranking - </w:t>
            </w:r>
            <w:r w:rsidR="00C11A61" w:rsidRPr="00807A6A">
              <w:rPr>
                <w:rFonts w:ascii="Tenorite" w:hAnsi="Tenorite" w:cs="Arial"/>
                <w:b w:val="0"/>
                <w:bCs w:val="0"/>
                <w:sz w:val="22"/>
                <w:szCs w:val="22"/>
              </w:rPr>
              <w:t>A</w:t>
            </w:r>
            <w:r w:rsidRPr="00807A6A">
              <w:rPr>
                <w:rFonts w:ascii="Tenorite" w:hAnsi="Tenorite" w:cs="Arial"/>
                <w:b w:val="0"/>
                <w:bCs w:val="0"/>
                <w:sz w:val="22"/>
                <w:szCs w:val="22"/>
              </w:rPr>
              <w:t xml:space="preserve">. Must be actioned immediately   </w:t>
            </w:r>
            <w:r w:rsidR="00C11A61" w:rsidRPr="00807A6A">
              <w:rPr>
                <w:rFonts w:ascii="Tenorite" w:hAnsi="Tenorite" w:cs="Arial"/>
                <w:b w:val="0"/>
                <w:bCs w:val="0"/>
                <w:sz w:val="22"/>
                <w:szCs w:val="22"/>
              </w:rPr>
              <w:t>B</w:t>
            </w:r>
            <w:r w:rsidRPr="00807A6A">
              <w:rPr>
                <w:rFonts w:ascii="Tenorite" w:hAnsi="Tenorite" w:cs="Arial"/>
                <w:b w:val="0"/>
                <w:bCs w:val="0"/>
                <w:sz w:val="22"/>
                <w:szCs w:val="22"/>
              </w:rPr>
              <w:t xml:space="preserve">. Must be actioned within 24 hours   </w:t>
            </w:r>
            <w:r w:rsidR="00C11A61" w:rsidRPr="00807A6A">
              <w:rPr>
                <w:rFonts w:ascii="Tenorite" w:hAnsi="Tenorite" w:cs="Arial"/>
                <w:b w:val="0"/>
                <w:bCs w:val="0"/>
                <w:sz w:val="22"/>
                <w:szCs w:val="22"/>
              </w:rPr>
              <w:t>C</w:t>
            </w:r>
            <w:r w:rsidRPr="00807A6A">
              <w:rPr>
                <w:rFonts w:ascii="Tenorite" w:hAnsi="Tenorite" w:cs="Arial"/>
                <w:b w:val="0"/>
                <w:bCs w:val="0"/>
                <w:sz w:val="22"/>
                <w:szCs w:val="22"/>
              </w:rPr>
              <w:t>. Must be actioned within 7 days</w:t>
            </w:r>
          </w:p>
        </w:tc>
      </w:tr>
      <w:tr w:rsidR="00494B26" w:rsidRPr="00D01811" w14:paraId="4643B5AA" w14:textId="77777777" w:rsidTr="00807A6A">
        <w:trPr>
          <w:trHeight w:val="539"/>
        </w:trPr>
        <w:tc>
          <w:tcPr>
            <w:tcW w:w="1119" w:type="dxa"/>
            <w:vAlign w:val="center"/>
          </w:tcPr>
          <w:p w14:paraId="2B9444B2" w14:textId="5E6E321B" w:rsidR="00494B26" w:rsidRPr="00D01811" w:rsidRDefault="00494B26" w:rsidP="008924E5">
            <w:pPr>
              <w:shd w:val="clear" w:color="FFFFFF" w:fill="FFFFFF"/>
              <w:spacing w:before="120"/>
              <w:jc w:val="center"/>
              <w:rPr>
                <w:rFonts w:ascii="Tenorite" w:hAnsi="Tenorite"/>
                <w:sz w:val="22"/>
                <w:szCs w:val="22"/>
              </w:rPr>
            </w:pPr>
            <w:r w:rsidRPr="00D01811">
              <w:rPr>
                <w:rFonts w:ascii="Tenorite" w:hAnsi="Tenorite"/>
                <w:sz w:val="22"/>
                <w:szCs w:val="22"/>
              </w:rPr>
              <w:t>Item No.</w:t>
            </w:r>
          </w:p>
        </w:tc>
        <w:tc>
          <w:tcPr>
            <w:tcW w:w="993" w:type="dxa"/>
            <w:vAlign w:val="center"/>
          </w:tcPr>
          <w:p w14:paraId="721C2838" w14:textId="77777777" w:rsidR="00494B26" w:rsidRPr="00D01811" w:rsidRDefault="00494B26" w:rsidP="008924E5">
            <w:pPr>
              <w:shd w:val="clear" w:color="FFFFFF" w:fill="FFFFFF"/>
              <w:spacing w:before="120"/>
              <w:rPr>
                <w:rFonts w:ascii="Tenorite" w:hAnsi="Tenorite"/>
                <w:sz w:val="22"/>
                <w:szCs w:val="22"/>
              </w:rPr>
            </w:pPr>
            <w:r w:rsidRPr="00D01811">
              <w:rPr>
                <w:rFonts w:ascii="Tenorite" w:hAnsi="Tenorite"/>
                <w:sz w:val="22"/>
                <w:szCs w:val="22"/>
              </w:rPr>
              <w:t>Risk Ranking</w:t>
            </w:r>
          </w:p>
        </w:tc>
        <w:tc>
          <w:tcPr>
            <w:tcW w:w="3402" w:type="dxa"/>
            <w:vAlign w:val="center"/>
          </w:tcPr>
          <w:p w14:paraId="5551CBFC" w14:textId="4442C52D" w:rsidR="00494B26" w:rsidRPr="00D01811" w:rsidRDefault="00494B26" w:rsidP="008924E5">
            <w:pPr>
              <w:shd w:val="clear" w:color="FFFFFF" w:fill="FFFFFF"/>
              <w:spacing w:before="120"/>
              <w:jc w:val="center"/>
              <w:rPr>
                <w:rFonts w:ascii="Tenorite" w:hAnsi="Tenorite"/>
                <w:sz w:val="22"/>
                <w:szCs w:val="22"/>
              </w:rPr>
            </w:pPr>
            <w:r w:rsidRPr="00D01811">
              <w:rPr>
                <w:rFonts w:ascii="Tenorite" w:hAnsi="Tenorite"/>
                <w:sz w:val="22"/>
                <w:szCs w:val="22"/>
              </w:rPr>
              <w:t>Unsafe Act/ Unsafe Condition</w:t>
            </w:r>
          </w:p>
        </w:tc>
        <w:tc>
          <w:tcPr>
            <w:tcW w:w="3402" w:type="dxa"/>
            <w:vAlign w:val="center"/>
          </w:tcPr>
          <w:p w14:paraId="3E0B7663" w14:textId="77777777" w:rsidR="00494B26" w:rsidRPr="00D01811" w:rsidRDefault="00494B26" w:rsidP="008924E5">
            <w:pPr>
              <w:shd w:val="clear" w:color="FFFFFF" w:fill="FFFFFF"/>
              <w:spacing w:before="120"/>
              <w:jc w:val="center"/>
              <w:rPr>
                <w:rFonts w:ascii="Tenorite" w:hAnsi="Tenorite"/>
                <w:sz w:val="22"/>
                <w:szCs w:val="22"/>
              </w:rPr>
            </w:pPr>
            <w:r w:rsidRPr="00D01811">
              <w:rPr>
                <w:rFonts w:ascii="Tenorite" w:hAnsi="Tenorite"/>
                <w:sz w:val="22"/>
                <w:szCs w:val="22"/>
              </w:rPr>
              <w:t>Control/Preventative Action</w:t>
            </w:r>
          </w:p>
        </w:tc>
        <w:tc>
          <w:tcPr>
            <w:tcW w:w="1092" w:type="dxa"/>
            <w:vAlign w:val="center"/>
          </w:tcPr>
          <w:p w14:paraId="58C986C2" w14:textId="77777777" w:rsidR="00494B26" w:rsidRPr="00D01811" w:rsidRDefault="00494B26" w:rsidP="008924E5">
            <w:pPr>
              <w:shd w:val="clear" w:color="FFFFFF" w:fill="FFFFFF"/>
              <w:spacing w:before="120"/>
              <w:ind w:left="1194" w:hanging="1194"/>
              <w:jc w:val="center"/>
              <w:rPr>
                <w:rFonts w:ascii="Tenorite" w:hAnsi="Tenorite"/>
                <w:sz w:val="22"/>
                <w:szCs w:val="22"/>
              </w:rPr>
            </w:pPr>
            <w:r w:rsidRPr="00D01811">
              <w:rPr>
                <w:rFonts w:ascii="Tenorite" w:hAnsi="Tenorite"/>
                <w:sz w:val="22"/>
                <w:szCs w:val="22"/>
              </w:rPr>
              <w:t>Actioned</w:t>
            </w:r>
          </w:p>
        </w:tc>
      </w:tr>
      <w:tr w:rsidR="00494B26" w:rsidRPr="00D01811" w14:paraId="71B06E1F" w14:textId="77777777" w:rsidTr="00807A6A">
        <w:trPr>
          <w:trHeight w:val="539"/>
        </w:trPr>
        <w:tc>
          <w:tcPr>
            <w:tcW w:w="1119" w:type="dxa"/>
            <w:vAlign w:val="center"/>
          </w:tcPr>
          <w:p w14:paraId="2C79CF34" w14:textId="77777777" w:rsidR="00494B26" w:rsidRPr="00D01811" w:rsidRDefault="00494B26" w:rsidP="008924E5">
            <w:pPr>
              <w:shd w:val="clear" w:color="FFFFFF" w:fill="FFFFFF"/>
              <w:spacing w:before="120"/>
              <w:jc w:val="center"/>
              <w:rPr>
                <w:rFonts w:ascii="Tenorite" w:hAnsi="Tenorite"/>
                <w:sz w:val="22"/>
                <w:szCs w:val="22"/>
              </w:rPr>
            </w:pPr>
          </w:p>
        </w:tc>
        <w:tc>
          <w:tcPr>
            <w:tcW w:w="993" w:type="dxa"/>
            <w:vAlign w:val="center"/>
          </w:tcPr>
          <w:p w14:paraId="580ED0C3" w14:textId="77777777" w:rsidR="00494B26" w:rsidRPr="00D01811" w:rsidRDefault="00494B26" w:rsidP="008924E5">
            <w:pPr>
              <w:shd w:val="clear" w:color="FFFFFF" w:fill="FFFFFF"/>
              <w:spacing w:before="120"/>
              <w:rPr>
                <w:rFonts w:ascii="Tenorite" w:hAnsi="Tenorite"/>
                <w:sz w:val="22"/>
                <w:szCs w:val="22"/>
              </w:rPr>
            </w:pPr>
          </w:p>
        </w:tc>
        <w:tc>
          <w:tcPr>
            <w:tcW w:w="3402" w:type="dxa"/>
            <w:vAlign w:val="center"/>
          </w:tcPr>
          <w:p w14:paraId="4B6B9EA2" w14:textId="77777777" w:rsidR="00494B26" w:rsidRPr="00D01811" w:rsidRDefault="00494B26" w:rsidP="008924E5">
            <w:pPr>
              <w:shd w:val="clear" w:color="FFFFFF" w:fill="FFFFFF"/>
              <w:spacing w:before="120"/>
              <w:jc w:val="center"/>
              <w:rPr>
                <w:rFonts w:ascii="Tenorite" w:hAnsi="Tenorite"/>
                <w:sz w:val="22"/>
                <w:szCs w:val="22"/>
              </w:rPr>
            </w:pPr>
          </w:p>
        </w:tc>
        <w:tc>
          <w:tcPr>
            <w:tcW w:w="3402" w:type="dxa"/>
            <w:vAlign w:val="center"/>
          </w:tcPr>
          <w:p w14:paraId="7AB185DD" w14:textId="77777777" w:rsidR="00494B26" w:rsidRPr="00D01811" w:rsidRDefault="00494B26" w:rsidP="008924E5">
            <w:pPr>
              <w:shd w:val="clear" w:color="FFFFFF" w:fill="FFFFFF"/>
              <w:spacing w:before="120"/>
              <w:jc w:val="center"/>
              <w:rPr>
                <w:rFonts w:ascii="Tenorite" w:hAnsi="Tenorite"/>
                <w:sz w:val="22"/>
                <w:szCs w:val="22"/>
              </w:rPr>
            </w:pPr>
          </w:p>
        </w:tc>
        <w:tc>
          <w:tcPr>
            <w:tcW w:w="1092" w:type="dxa"/>
            <w:vAlign w:val="center"/>
          </w:tcPr>
          <w:p w14:paraId="07696766" w14:textId="77777777" w:rsidR="00494B26" w:rsidRPr="00D01811" w:rsidRDefault="00494B26" w:rsidP="008924E5">
            <w:pPr>
              <w:shd w:val="clear" w:color="FFFFFF" w:fill="FFFFFF"/>
              <w:spacing w:before="120"/>
              <w:ind w:left="1194" w:hanging="1194"/>
              <w:jc w:val="center"/>
              <w:rPr>
                <w:rFonts w:ascii="Tenorite" w:hAnsi="Tenorite"/>
                <w:sz w:val="22"/>
                <w:szCs w:val="22"/>
              </w:rPr>
            </w:pPr>
          </w:p>
        </w:tc>
      </w:tr>
      <w:tr w:rsidR="00494B26" w:rsidRPr="00D01811" w14:paraId="6642C63F" w14:textId="77777777" w:rsidTr="00807A6A">
        <w:trPr>
          <w:trHeight w:val="539"/>
        </w:trPr>
        <w:tc>
          <w:tcPr>
            <w:tcW w:w="1119" w:type="dxa"/>
            <w:vAlign w:val="center"/>
          </w:tcPr>
          <w:p w14:paraId="203760DC" w14:textId="77777777" w:rsidR="00494B26" w:rsidRPr="00D01811" w:rsidRDefault="00494B26" w:rsidP="008924E5">
            <w:pPr>
              <w:shd w:val="clear" w:color="FFFFFF" w:fill="FFFFFF"/>
              <w:spacing w:before="120"/>
              <w:jc w:val="center"/>
              <w:rPr>
                <w:rFonts w:ascii="Tenorite" w:hAnsi="Tenorite"/>
                <w:sz w:val="22"/>
                <w:szCs w:val="22"/>
              </w:rPr>
            </w:pPr>
          </w:p>
        </w:tc>
        <w:tc>
          <w:tcPr>
            <w:tcW w:w="993" w:type="dxa"/>
            <w:vAlign w:val="center"/>
          </w:tcPr>
          <w:p w14:paraId="078B9AB0" w14:textId="77777777" w:rsidR="00494B26" w:rsidRPr="00D01811" w:rsidRDefault="00494B26" w:rsidP="008924E5">
            <w:pPr>
              <w:shd w:val="clear" w:color="FFFFFF" w:fill="FFFFFF"/>
              <w:spacing w:before="120"/>
              <w:rPr>
                <w:rFonts w:ascii="Tenorite" w:hAnsi="Tenorite"/>
                <w:sz w:val="22"/>
                <w:szCs w:val="22"/>
              </w:rPr>
            </w:pPr>
          </w:p>
        </w:tc>
        <w:tc>
          <w:tcPr>
            <w:tcW w:w="3402" w:type="dxa"/>
            <w:vAlign w:val="center"/>
          </w:tcPr>
          <w:p w14:paraId="11B9FF59" w14:textId="77777777" w:rsidR="00494B26" w:rsidRPr="00D01811" w:rsidRDefault="00494B26" w:rsidP="008924E5">
            <w:pPr>
              <w:shd w:val="clear" w:color="FFFFFF" w:fill="FFFFFF"/>
              <w:spacing w:before="120"/>
              <w:jc w:val="center"/>
              <w:rPr>
                <w:rFonts w:ascii="Tenorite" w:hAnsi="Tenorite"/>
                <w:sz w:val="22"/>
                <w:szCs w:val="22"/>
              </w:rPr>
            </w:pPr>
          </w:p>
        </w:tc>
        <w:tc>
          <w:tcPr>
            <w:tcW w:w="3402" w:type="dxa"/>
            <w:vAlign w:val="center"/>
          </w:tcPr>
          <w:p w14:paraId="2785AFA8" w14:textId="77777777" w:rsidR="00494B26" w:rsidRPr="00D01811" w:rsidRDefault="00494B26" w:rsidP="008924E5">
            <w:pPr>
              <w:shd w:val="clear" w:color="FFFFFF" w:fill="FFFFFF"/>
              <w:spacing w:before="120"/>
              <w:jc w:val="center"/>
              <w:rPr>
                <w:rFonts w:ascii="Tenorite" w:hAnsi="Tenorite"/>
                <w:sz w:val="22"/>
                <w:szCs w:val="22"/>
              </w:rPr>
            </w:pPr>
          </w:p>
        </w:tc>
        <w:tc>
          <w:tcPr>
            <w:tcW w:w="1092" w:type="dxa"/>
            <w:vAlign w:val="center"/>
          </w:tcPr>
          <w:p w14:paraId="4EB08DF5" w14:textId="77777777" w:rsidR="00494B26" w:rsidRPr="00D01811" w:rsidRDefault="00494B26" w:rsidP="008924E5">
            <w:pPr>
              <w:shd w:val="clear" w:color="FFFFFF" w:fill="FFFFFF"/>
              <w:spacing w:before="120"/>
              <w:ind w:left="1194" w:hanging="1194"/>
              <w:jc w:val="center"/>
              <w:rPr>
                <w:rFonts w:ascii="Tenorite" w:hAnsi="Tenorite"/>
                <w:sz w:val="22"/>
                <w:szCs w:val="22"/>
              </w:rPr>
            </w:pPr>
          </w:p>
        </w:tc>
      </w:tr>
      <w:tr w:rsidR="00494B26" w:rsidRPr="00D01811" w14:paraId="55AC36ED" w14:textId="77777777" w:rsidTr="00807A6A">
        <w:trPr>
          <w:trHeight w:val="539"/>
        </w:trPr>
        <w:tc>
          <w:tcPr>
            <w:tcW w:w="1119" w:type="dxa"/>
            <w:vAlign w:val="center"/>
          </w:tcPr>
          <w:p w14:paraId="2ABC3B5A" w14:textId="77777777" w:rsidR="00494B26" w:rsidRPr="00D01811" w:rsidRDefault="00494B26" w:rsidP="008924E5">
            <w:pPr>
              <w:shd w:val="clear" w:color="FFFFFF" w:fill="FFFFFF"/>
              <w:spacing w:before="120"/>
              <w:jc w:val="center"/>
              <w:rPr>
                <w:rFonts w:ascii="Tenorite" w:hAnsi="Tenorite"/>
                <w:sz w:val="22"/>
                <w:szCs w:val="22"/>
              </w:rPr>
            </w:pPr>
          </w:p>
        </w:tc>
        <w:tc>
          <w:tcPr>
            <w:tcW w:w="993" w:type="dxa"/>
            <w:vAlign w:val="center"/>
          </w:tcPr>
          <w:p w14:paraId="123DA4B8" w14:textId="77777777" w:rsidR="00494B26" w:rsidRPr="00D01811" w:rsidRDefault="00494B26" w:rsidP="008924E5">
            <w:pPr>
              <w:shd w:val="clear" w:color="FFFFFF" w:fill="FFFFFF"/>
              <w:spacing w:before="120"/>
              <w:rPr>
                <w:rFonts w:ascii="Tenorite" w:hAnsi="Tenorite"/>
                <w:sz w:val="22"/>
                <w:szCs w:val="22"/>
              </w:rPr>
            </w:pPr>
          </w:p>
        </w:tc>
        <w:tc>
          <w:tcPr>
            <w:tcW w:w="3402" w:type="dxa"/>
            <w:vAlign w:val="center"/>
          </w:tcPr>
          <w:p w14:paraId="61E4E316" w14:textId="77777777" w:rsidR="00494B26" w:rsidRPr="00D01811" w:rsidRDefault="00494B26" w:rsidP="008924E5">
            <w:pPr>
              <w:shd w:val="clear" w:color="FFFFFF" w:fill="FFFFFF"/>
              <w:spacing w:before="120"/>
              <w:jc w:val="center"/>
              <w:rPr>
                <w:rFonts w:ascii="Tenorite" w:hAnsi="Tenorite"/>
                <w:sz w:val="22"/>
                <w:szCs w:val="22"/>
              </w:rPr>
            </w:pPr>
          </w:p>
        </w:tc>
        <w:tc>
          <w:tcPr>
            <w:tcW w:w="3402" w:type="dxa"/>
            <w:vAlign w:val="center"/>
          </w:tcPr>
          <w:p w14:paraId="24E89E55" w14:textId="77777777" w:rsidR="00494B26" w:rsidRPr="00D01811" w:rsidRDefault="00494B26" w:rsidP="008924E5">
            <w:pPr>
              <w:shd w:val="clear" w:color="FFFFFF" w:fill="FFFFFF"/>
              <w:spacing w:before="120"/>
              <w:jc w:val="center"/>
              <w:rPr>
                <w:rFonts w:ascii="Tenorite" w:hAnsi="Tenorite"/>
                <w:sz w:val="22"/>
                <w:szCs w:val="22"/>
              </w:rPr>
            </w:pPr>
          </w:p>
        </w:tc>
        <w:tc>
          <w:tcPr>
            <w:tcW w:w="1092" w:type="dxa"/>
            <w:vAlign w:val="center"/>
          </w:tcPr>
          <w:p w14:paraId="0B0EE678" w14:textId="77777777" w:rsidR="00494B26" w:rsidRPr="00D01811" w:rsidRDefault="00494B26" w:rsidP="008924E5">
            <w:pPr>
              <w:shd w:val="clear" w:color="FFFFFF" w:fill="FFFFFF"/>
              <w:spacing w:before="120"/>
              <w:ind w:left="1194" w:hanging="1194"/>
              <w:jc w:val="center"/>
              <w:rPr>
                <w:rFonts w:ascii="Tenorite" w:hAnsi="Tenorite"/>
                <w:sz w:val="22"/>
                <w:szCs w:val="22"/>
              </w:rPr>
            </w:pPr>
          </w:p>
        </w:tc>
      </w:tr>
      <w:tr w:rsidR="00494B26" w:rsidRPr="00D01811" w14:paraId="49A250F0" w14:textId="77777777" w:rsidTr="00807A6A">
        <w:trPr>
          <w:trHeight w:val="539"/>
        </w:trPr>
        <w:tc>
          <w:tcPr>
            <w:tcW w:w="1119" w:type="dxa"/>
            <w:vAlign w:val="center"/>
          </w:tcPr>
          <w:p w14:paraId="20F81257" w14:textId="77777777" w:rsidR="00494B26" w:rsidRPr="00D01811" w:rsidRDefault="00494B26" w:rsidP="008924E5">
            <w:pPr>
              <w:shd w:val="clear" w:color="FFFFFF" w:fill="FFFFFF"/>
              <w:spacing w:before="120"/>
              <w:jc w:val="center"/>
              <w:rPr>
                <w:rFonts w:ascii="Tenorite" w:hAnsi="Tenorite"/>
                <w:sz w:val="22"/>
                <w:szCs w:val="22"/>
              </w:rPr>
            </w:pPr>
          </w:p>
        </w:tc>
        <w:tc>
          <w:tcPr>
            <w:tcW w:w="993" w:type="dxa"/>
            <w:vAlign w:val="center"/>
          </w:tcPr>
          <w:p w14:paraId="67E45A30" w14:textId="77777777" w:rsidR="00494B26" w:rsidRPr="00D01811" w:rsidRDefault="00494B26" w:rsidP="008924E5">
            <w:pPr>
              <w:shd w:val="clear" w:color="FFFFFF" w:fill="FFFFFF"/>
              <w:spacing w:before="120"/>
              <w:rPr>
                <w:rFonts w:ascii="Tenorite" w:hAnsi="Tenorite"/>
                <w:sz w:val="22"/>
                <w:szCs w:val="22"/>
              </w:rPr>
            </w:pPr>
          </w:p>
        </w:tc>
        <w:tc>
          <w:tcPr>
            <w:tcW w:w="3402" w:type="dxa"/>
            <w:vAlign w:val="center"/>
          </w:tcPr>
          <w:p w14:paraId="3E64C153" w14:textId="77777777" w:rsidR="00494B26" w:rsidRPr="00D01811" w:rsidRDefault="00494B26" w:rsidP="008924E5">
            <w:pPr>
              <w:shd w:val="clear" w:color="FFFFFF" w:fill="FFFFFF"/>
              <w:spacing w:before="120"/>
              <w:jc w:val="center"/>
              <w:rPr>
                <w:rFonts w:ascii="Tenorite" w:hAnsi="Tenorite"/>
                <w:sz w:val="22"/>
                <w:szCs w:val="22"/>
              </w:rPr>
            </w:pPr>
          </w:p>
        </w:tc>
        <w:tc>
          <w:tcPr>
            <w:tcW w:w="3402" w:type="dxa"/>
            <w:vAlign w:val="center"/>
          </w:tcPr>
          <w:p w14:paraId="3A59577B" w14:textId="77777777" w:rsidR="00494B26" w:rsidRPr="00D01811" w:rsidRDefault="00494B26" w:rsidP="008924E5">
            <w:pPr>
              <w:shd w:val="clear" w:color="FFFFFF" w:fill="FFFFFF"/>
              <w:spacing w:before="120"/>
              <w:jc w:val="center"/>
              <w:rPr>
                <w:rFonts w:ascii="Tenorite" w:hAnsi="Tenorite"/>
                <w:sz w:val="22"/>
                <w:szCs w:val="22"/>
              </w:rPr>
            </w:pPr>
          </w:p>
        </w:tc>
        <w:tc>
          <w:tcPr>
            <w:tcW w:w="1092" w:type="dxa"/>
            <w:vAlign w:val="center"/>
          </w:tcPr>
          <w:p w14:paraId="107DEAB8" w14:textId="77777777" w:rsidR="00494B26" w:rsidRPr="00D01811" w:rsidRDefault="00494B26" w:rsidP="008924E5">
            <w:pPr>
              <w:shd w:val="clear" w:color="FFFFFF" w:fill="FFFFFF"/>
              <w:spacing w:before="120"/>
              <w:ind w:left="1194" w:hanging="1194"/>
              <w:jc w:val="center"/>
              <w:rPr>
                <w:rFonts w:ascii="Tenorite" w:hAnsi="Tenorite"/>
                <w:sz w:val="22"/>
                <w:szCs w:val="22"/>
              </w:rPr>
            </w:pPr>
          </w:p>
        </w:tc>
      </w:tr>
      <w:tr w:rsidR="00494B26" w:rsidRPr="00D01811" w14:paraId="6C60C9C1" w14:textId="77777777" w:rsidTr="00807A6A">
        <w:trPr>
          <w:trHeight w:val="539"/>
        </w:trPr>
        <w:tc>
          <w:tcPr>
            <w:tcW w:w="1119" w:type="dxa"/>
            <w:vAlign w:val="center"/>
          </w:tcPr>
          <w:p w14:paraId="7307D496" w14:textId="77777777" w:rsidR="00494B26" w:rsidRPr="00D01811" w:rsidRDefault="00494B26" w:rsidP="008924E5">
            <w:pPr>
              <w:shd w:val="clear" w:color="FFFFFF" w:fill="FFFFFF"/>
              <w:spacing w:before="120"/>
              <w:jc w:val="center"/>
              <w:rPr>
                <w:rFonts w:ascii="Tenorite" w:hAnsi="Tenorite"/>
                <w:sz w:val="22"/>
                <w:szCs w:val="22"/>
              </w:rPr>
            </w:pPr>
          </w:p>
        </w:tc>
        <w:tc>
          <w:tcPr>
            <w:tcW w:w="993" w:type="dxa"/>
            <w:vAlign w:val="center"/>
          </w:tcPr>
          <w:p w14:paraId="0E7370B0" w14:textId="77777777" w:rsidR="00494B26" w:rsidRPr="00D01811" w:rsidRDefault="00494B26" w:rsidP="008924E5">
            <w:pPr>
              <w:shd w:val="clear" w:color="FFFFFF" w:fill="FFFFFF"/>
              <w:spacing w:before="120"/>
              <w:rPr>
                <w:rFonts w:ascii="Tenorite" w:hAnsi="Tenorite"/>
                <w:sz w:val="22"/>
                <w:szCs w:val="22"/>
              </w:rPr>
            </w:pPr>
          </w:p>
        </w:tc>
        <w:tc>
          <w:tcPr>
            <w:tcW w:w="3402" w:type="dxa"/>
            <w:vAlign w:val="center"/>
          </w:tcPr>
          <w:p w14:paraId="7DB6BC84" w14:textId="77777777" w:rsidR="00494B26" w:rsidRPr="00D01811" w:rsidRDefault="00494B26" w:rsidP="008924E5">
            <w:pPr>
              <w:shd w:val="clear" w:color="FFFFFF" w:fill="FFFFFF"/>
              <w:spacing w:before="120"/>
              <w:jc w:val="center"/>
              <w:rPr>
                <w:rFonts w:ascii="Tenorite" w:hAnsi="Tenorite"/>
                <w:sz w:val="22"/>
                <w:szCs w:val="22"/>
              </w:rPr>
            </w:pPr>
          </w:p>
        </w:tc>
        <w:tc>
          <w:tcPr>
            <w:tcW w:w="3402" w:type="dxa"/>
            <w:vAlign w:val="center"/>
          </w:tcPr>
          <w:p w14:paraId="666B1713" w14:textId="77777777" w:rsidR="00494B26" w:rsidRPr="00D01811" w:rsidRDefault="00494B26" w:rsidP="008924E5">
            <w:pPr>
              <w:shd w:val="clear" w:color="FFFFFF" w:fill="FFFFFF"/>
              <w:spacing w:before="120"/>
              <w:jc w:val="center"/>
              <w:rPr>
                <w:rFonts w:ascii="Tenorite" w:hAnsi="Tenorite"/>
                <w:sz w:val="22"/>
                <w:szCs w:val="22"/>
              </w:rPr>
            </w:pPr>
          </w:p>
        </w:tc>
        <w:tc>
          <w:tcPr>
            <w:tcW w:w="1092" w:type="dxa"/>
            <w:vAlign w:val="center"/>
          </w:tcPr>
          <w:p w14:paraId="35612F4F" w14:textId="77777777" w:rsidR="00494B26" w:rsidRPr="00D01811" w:rsidRDefault="00494B26" w:rsidP="008924E5">
            <w:pPr>
              <w:shd w:val="clear" w:color="FFFFFF" w:fill="FFFFFF"/>
              <w:spacing w:before="120"/>
              <w:ind w:left="1194" w:hanging="1194"/>
              <w:jc w:val="center"/>
              <w:rPr>
                <w:rFonts w:ascii="Tenorite" w:hAnsi="Tenorite"/>
                <w:sz w:val="22"/>
                <w:szCs w:val="22"/>
              </w:rPr>
            </w:pPr>
          </w:p>
        </w:tc>
      </w:tr>
      <w:tr w:rsidR="00494B26" w:rsidRPr="00D01811" w14:paraId="5D3364E9" w14:textId="77777777" w:rsidTr="00807A6A">
        <w:trPr>
          <w:trHeight w:val="539"/>
        </w:trPr>
        <w:tc>
          <w:tcPr>
            <w:tcW w:w="1119" w:type="dxa"/>
            <w:vAlign w:val="center"/>
          </w:tcPr>
          <w:p w14:paraId="5828EC12" w14:textId="77777777" w:rsidR="00494B26" w:rsidRPr="00D01811" w:rsidRDefault="00494B26" w:rsidP="008924E5">
            <w:pPr>
              <w:shd w:val="clear" w:color="FFFFFF" w:fill="FFFFFF"/>
              <w:spacing w:before="120"/>
              <w:jc w:val="center"/>
              <w:rPr>
                <w:rFonts w:ascii="Tenorite" w:hAnsi="Tenorite"/>
                <w:sz w:val="22"/>
                <w:szCs w:val="22"/>
              </w:rPr>
            </w:pPr>
          </w:p>
        </w:tc>
        <w:tc>
          <w:tcPr>
            <w:tcW w:w="993" w:type="dxa"/>
            <w:vAlign w:val="center"/>
          </w:tcPr>
          <w:p w14:paraId="34F54B3A" w14:textId="77777777" w:rsidR="00494B26" w:rsidRPr="00D01811" w:rsidRDefault="00494B26" w:rsidP="008924E5">
            <w:pPr>
              <w:shd w:val="clear" w:color="FFFFFF" w:fill="FFFFFF"/>
              <w:spacing w:before="120"/>
              <w:rPr>
                <w:rFonts w:ascii="Tenorite" w:hAnsi="Tenorite"/>
                <w:sz w:val="22"/>
                <w:szCs w:val="22"/>
              </w:rPr>
            </w:pPr>
          </w:p>
        </w:tc>
        <w:tc>
          <w:tcPr>
            <w:tcW w:w="3402" w:type="dxa"/>
            <w:vAlign w:val="center"/>
          </w:tcPr>
          <w:p w14:paraId="4153BDFF" w14:textId="77777777" w:rsidR="00494B26" w:rsidRPr="00D01811" w:rsidRDefault="00494B26" w:rsidP="008924E5">
            <w:pPr>
              <w:shd w:val="clear" w:color="FFFFFF" w:fill="FFFFFF"/>
              <w:spacing w:before="120"/>
              <w:jc w:val="center"/>
              <w:rPr>
                <w:rFonts w:ascii="Tenorite" w:hAnsi="Tenorite"/>
                <w:sz w:val="22"/>
                <w:szCs w:val="22"/>
              </w:rPr>
            </w:pPr>
          </w:p>
        </w:tc>
        <w:tc>
          <w:tcPr>
            <w:tcW w:w="3402" w:type="dxa"/>
            <w:vAlign w:val="center"/>
          </w:tcPr>
          <w:p w14:paraId="44ACB5E1" w14:textId="77777777" w:rsidR="00494B26" w:rsidRPr="00D01811" w:rsidRDefault="00494B26" w:rsidP="008924E5">
            <w:pPr>
              <w:shd w:val="clear" w:color="FFFFFF" w:fill="FFFFFF"/>
              <w:spacing w:before="120"/>
              <w:jc w:val="center"/>
              <w:rPr>
                <w:rFonts w:ascii="Tenorite" w:hAnsi="Tenorite"/>
                <w:sz w:val="22"/>
                <w:szCs w:val="22"/>
              </w:rPr>
            </w:pPr>
          </w:p>
        </w:tc>
        <w:tc>
          <w:tcPr>
            <w:tcW w:w="1092" w:type="dxa"/>
            <w:vAlign w:val="center"/>
          </w:tcPr>
          <w:p w14:paraId="30CA5533" w14:textId="77777777" w:rsidR="00494B26" w:rsidRPr="00D01811" w:rsidRDefault="00494B26" w:rsidP="008924E5">
            <w:pPr>
              <w:shd w:val="clear" w:color="FFFFFF" w:fill="FFFFFF"/>
              <w:spacing w:before="120"/>
              <w:ind w:left="1194" w:hanging="1194"/>
              <w:jc w:val="center"/>
              <w:rPr>
                <w:rFonts w:ascii="Tenorite" w:hAnsi="Tenorite"/>
                <w:sz w:val="22"/>
                <w:szCs w:val="22"/>
              </w:rPr>
            </w:pPr>
          </w:p>
        </w:tc>
      </w:tr>
      <w:tr w:rsidR="0022320F" w:rsidRPr="00D01811" w14:paraId="2DC156C6" w14:textId="77777777" w:rsidTr="00807A6A">
        <w:trPr>
          <w:trHeight w:val="539"/>
        </w:trPr>
        <w:tc>
          <w:tcPr>
            <w:tcW w:w="1119" w:type="dxa"/>
            <w:vAlign w:val="center"/>
          </w:tcPr>
          <w:p w14:paraId="11E3666E"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5BDD4514"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52AFF62B"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4383AAA9"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2D36E379"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37F4949B" w14:textId="77777777" w:rsidTr="00807A6A">
        <w:trPr>
          <w:trHeight w:val="539"/>
        </w:trPr>
        <w:tc>
          <w:tcPr>
            <w:tcW w:w="1119" w:type="dxa"/>
            <w:vAlign w:val="center"/>
          </w:tcPr>
          <w:p w14:paraId="6D2ABE26"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1BCD97F1"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394AADD3"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00FB571D"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4549B6BF"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17FEA431" w14:textId="77777777" w:rsidTr="00807A6A">
        <w:trPr>
          <w:trHeight w:val="539"/>
        </w:trPr>
        <w:tc>
          <w:tcPr>
            <w:tcW w:w="1119" w:type="dxa"/>
            <w:vAlign w:val="center"/>
          </w:tcPr>
          <w:p w14:paraId="3CF5CDBC"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3CE26D74"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558DD1E8"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3CBA9829"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5D6C1F6E"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32A99BBE" w14:textId="77777777" w:rsidTr="00807A6A">
        <w:trPr>
          <w:trHeight w:val="539"/>
        </w:trPr>
        <w:tc>
          <w:tcPr>
            <w:tcW w:w="1119" w:type="dxa"/>
            <w:vAlign w:val="center"/>
          </w:tcPr>
          <w:p w14:paraId="1EEDAE7D"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1F4BBE37"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37CCFE6D"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4E496926"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7153B091"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36272C00" w14:textId="77777777" w:rsidTr="00807A6A">
        <w:trPr>
          <w:trHeight w:val="539"/>
        </w:trPr>
        <w:tc>
          <w:tcPr>
            <w:tcW w:w="1119" w:type="dxa"/>
            <w:vAlign w:val="center"/>
          </w:tcPr>
          <w:p w14:paraId="2FC8A59C"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3F86267E"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187F7AEE"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6D9BB70D"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09CA6F94"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7964F14F" w14:textId="77777777" w:rsidTr="00807A6A">
        <w:trPr>
          <w:trHeight w:val="539"/>
        </w:trPr>
        <w:tc>
          <w:tcPr>
            <w:tcW w:w="1119" w:type="dxa"/>
            <w:vAlign w:val="center"/>
          </w:tcPr>
          <w:p w14:paraId="17CFCE6D"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1A2ED795"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12113A83"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39FE5CBA"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6E381AB1"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44D4932B" w14:textId="77777777" w:rsidTr="00807A6A">
        <w:trPr>
          <w:trHeight w:val="539"/>
        </w:trPr>
        <w:tc>
          <w:tcPr>
            <w:tcW w:w="1119" w:type="dxa"/>
            <w:vAlign w:val="center"/>
          </w:tcPr>
          <w:p w14:paraId="1EDC284B"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7F028981"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1F6205EA"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0E8992CA"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4ED10C60"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144AEA79" w14:textId="77777777" w:rsidTr="00807A6A">
        <w:trPr>
          <w:trHeight w:val="539"/>
        </w:trPr>
        <w:tc>
          <w:tcPr>
            <w:tcW w:w="1119" w:type="dxa"/>
            <w:vAlign w:val="center"/>
          </w:tcPr>
          <w:p w14:paraId="2A1EBFB9"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78ADF3A5"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4469002B"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0B385BF3"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0C2C2317"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71F94528" w14:textId="77777777" w:rsidTr="00807A6A">
        <w:trPr>
          <w:trHeight w:val="539"/>
        </w:trPr>
        <w:tc>
          <w:tcPr>
            <w:tcW w:w="1119" w:type="dxa"/>
            <w:vAlign w:val="center"/>
          </w:tcPr>
          <w:p w14:paraId="1911D184"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5B9F7936"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0FF9F8AB"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03C568C1"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4750632B"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r w:rsidR="0022320F" w:rsidRPr="00D01811" w14:paraId="5DE15655" w14:textId="77777777" w:rsidTr="00807A6A">
        <w:trPr>
          <w:trHeight w:val="539"/>
        </w:trPr>
        <w:tc>
          <w:tcPr>
            <w:tcW w:w="1119" w:type="dxa"/>
            <w:vAlign w:val="center"/>
          </w:tcPr>
          <w:p w14:paraId="14A6A857" w14:textId="77777777" w:rsidR="0022320F" w:rsidRPr="00D01811" w:rsidRDefault="0022320F" w:rsidP="008924E5">
            <w:pPr>
              <w:shd w:val="clear" w:color="FFFFFF" w:fill="FFFFFF"/>
              <w:spacing w:before="120"/>
              <w:jc w:val="center"/>
              <w:rPr>
                <w:rFonts w:ascii="Tenorite" w:hAnsi="Tenorite"/>
                <w:sz w:val="22"/>
                <w:szCs w:val="22"/>
              </w:rPr>
            </w:pPr>
          </w:p>
        </w:tc>
        <w:tc>
          <w:tcPr>
            <w:tcW w:w="993" w:type="dxa"/>
            <w:vAlign w:val="center"/>
          </w:tcPr>
          <w:p w14:paraId="5894C082" w14:textId="77777777" w:rsidR="0022320F" w:rsidRPr="00D01811" w:rsidRDefault="0022320F" w:rsidP="008924E5">
            <w:pPr>
              <w:shd w:val="clear" w:color="FFFFFF" w:fill="FFFFFF"/>
              <w:spacing w:before="120"/>
              <w:rPr>
                <w:rFonts w:ascii="Tenorite" w:hAnsi="Tenorite"/>
                <w:sz w:val="22"/>
                <w:szCs w:val="22"/>
              </w:rPr>
            </w:pPr>
          </w:p>
        </w:tc>
        <w:tc>
          <w:tcPr>
            <w:tcW w:w="3402" w:type="dxa"/>
            <w:vAlign w:val="center"/>
          </w:tcPr>
          <w:p w14:paraId="5DAA3030" w14:textId="77777777" w:rsidR="0022320F" w:rsidRPr="00D01811" w:rsidRDefault="0022320F" w:rsidP="008924E5">
            <w:pPr>
              <w:shd w:val="clear" w:color="FFFFFF" w:fill="FFFFFF"/>
              <w:spacing w:before="120"/>
              <w:jc w:val="center"/>
              <w:rPr>
                <w:rFonts w:ascii="Tenorite" w:hAnsi="Tenorite"/>
                <w:sz w:val="22"/>
                <w:szCs w:val="22"/>
              </w:rPr>
            </w:pPr>
          </w:p>
        </w:tc>
        <w:tc>
          <w:tcPr>
            <w:tcW w:w="3402" w:type="dxa"/>
            <w:vAlign w:val="center"/>
          </w:tcPr>
          <w:p w14:paraId="65079008" w14:textId="77777777" w:rsidR="0022320F" w:rsidRPr="00D01811" w:rsidRDefault="0022320F" w:rsidP="008924E5">
            <w:pPr>
              <w:shd w:val="clear" w:color="FFFFFF" w:fill="FFFFFF"/>
              <w:spacing w:before="120"/>
              <w:jc w:val="center"/>
              <w:rPr>
                <w:rFonts w:ascii="Tenorite" w:hAnsi="Tenorite"/>
                <w:sz w:val="22"/>
                <w:szCs w:val="22"/>
              </w:rPr>
            </w:pPr>
          </w:p>
        </w:tc>
        <w:tc>
          <w:tcPr>
            <w:tcW w:w="1092" w:type="dxa"/>
            <w:vAlign w:val="center"/>
          </w:tcPr>
          <w:p w14:paraId="6E2D60A4" w14:textId="77777777" w:rsidR="0022320F" w:rsidRPr="00D01811" w:rsidRDefault="0022320F" w:rsidP="008924E5">
            <w:pPr>
              <w:shd w:val="clear" w:color="FFFFFF" w:fill="FFFFFF"/>
              <w:spacing w:before="120"/>
              <w:ind w:left="1194" w:hanging="1194"/>
              <w:jc w:val="center"/>
              <w:rPr>
                <w:rFonts w:ascii="Tenorite" w:hAnsi="Tenorite"/>
                <w:sz w:val="22"/>
                <w:szCs w:val="22"/>
              </w:rPr>
            </w:pPr>
          </w:p>
        </w:tc>
      </w:tr>
    </w:tbl>
    <w:p w14:paraId="56AD7F94" w14:textId="6BFA8EDD" w:rsidR="00A2744B" w:rsidRDefault="00A2744B" w:rsidP="00556FF5">
      <w:pPr>
        <w:rPr>
          <w:rFonts w:ascii="Tenorite" w:hAnsi="Tenorite"/>
        </w:r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77"/>
        <w:gridCol w:w="2927"/>
        <w:gridCol w:w="5004"/>
      </w:tblGrid>
      <w:tr w:rsidR="00494B26" w:rsidRPr="00807A6A" w14:paraId="10CDFD96" w14:textId="77777777" w:rsidTr="00807A6A">
        <w:trPr>
          <w:trHeight w:val="567"/>
        </w:trPr>
        <w:tc>
          <w:tcPr>
            <w:tcW w:w="10008" w:type="dxa"/>
            <w:gridSpan w:val="3"/>
            <w:shd w:val="clear" w:color="auto" w:fill="E6E6E6"/>
            <w:vAlign w:val="center"/>
          </w:tcPr>
          <w:p w14:paraId="5860B35E" w14:textId="3AE21733" w:rsidR="00494B26" w:rsidRPr="00807A6A" w:rsidRDefault="00494B26" w:rsidP="008924E5">
            <w:pPr>
              <w:rPr>
                <w:rFonts w:ascii="Tenorite" w:hAnsi="Tenorite"/>
                <w:b/>
                <w:bCs/>
                <w:sz w:val="22"/>
                <w:szCs w:val="22"/>
              </w:rPr>
            </w:pPr>
            <w:r w:rsidRPr="00807A6A">
              <w:rPr>
                <w:rFonts w:ascii="Tenorite" w:hAnsi="Tenorite"/>
                <w:sz w:val="22"/>
                <w:szCs w:val="22"/>
              </w:rPr>
              <w:t>Administration</w:t>
            </w:r>
          </w:p>
        </w:tc>
      </w:tr>
      <w:tr w:rsidR="00494B26" w:rsidRPr="00807A6A" w14:paraId="28DC8FC0" w14:textId="77777777" w:rsidTr="00807A6A">
        <w:trPr>
          <w:trHeight w:val="454"/>
        </w:trPr>
        <w:tc>
          <w:tcPr>
            <w:tcW w:w="2077" w:type="dxa"/>
            <w:vAlign w:val="center"/>
          </w:tcPr>
          <w:p w14:paraId="36DBA8E6" w14:textId="77777777" w:rsidR="00494B26" w:rsidRPr="00807A6A" w:rsidRDefault="00494B26" w:rsidP="008924E5">
            <w:pPr>
              <w:rPr>
                <w:rFonts w:ascii="Tenorite" w:hAnsi="Tenorite"/>
                <w:b/>
                <w:bCs/>
                <w:sz w:val="22"/>
                <w:szCs w:val="22"/>
              </w:rPr>
            </w:pPr>
            <w:r w:rsidRPr="00807A6A">
              <w:rPr>
                <w:rFonts w:ascii="Tenorite" w:hAnsi="Tenorite"/>
                <w:sz w:val="22"/>
                <w:szCs w:val="22"/>
              </w:rPr>
              <w:t xml:space="preserve">Undertaken by: </w:t>
            </w:r>
          </w:p>
        </w:tc>
        <w:tc>
          <w:tcPr>
            <w:tcW w:w="7931" w:type="dxa"/>
            <w:gridSpan w:val="2"/>
            <w:vAlign w:val="center"/>
          </w:tcPr>
          <w:p w14:paraId="1AF0F465" w14:textId="77777777" w:rsidR="00494B26" w:rsidRPr="00807A6A" w:rsidRDefault="00494B26" w:rsidP="008924E5">
            <w:pPr>
              <w:rPr>
                <w:rFonts w:ascii="Tenorite" w:hAnsi="Tenorite"/>
                <w:b/>
                <w:bCs/>
                <w:sz w:val="22"/>
                <w:szCs w:val="22"/>
              </w:rPr>
            </w:pPr>
          </w:p>
        </w:tc>
      </w:tr>
      <w:tr w:rsidR="00494B26" w:rsidRPr="00807A6A" w14:paraId="3E3D7E3D" w14:textId="77777777" w:rsidTr="00807A6A">
        <w:trPr>
          <w:trHeight w:val="454"/>
        </w:trPr>
        <w:tc>
          <w:tcPr>
            <w:tcW w:w="2077" w:type="dxa"/>
            <w:vAlign w:val="center"/>
          </w:tcPr>
          <w:p w14:paraId="3D6E5826" w14:textId="77777777" w:rsidR="00494B26" w:rsidRPr="00807A6A" w:rsidRDefault="00494B26" w:rsidP="008924E5">
            <w:pPr>
              <w:rPr>
                <w:rFonts w:ascii="Tenorite" w:hAnsi="Tenorite"/>
                <w:b/>
                <w:bCs/>
                <w:sz w:val="22"/>
                <w:szCs w:val="22"/>
              </w:rPr>
            </w:pPr>
            <w:r w:rsidRPr="00807A6A">
              <w:rPr>
                <w:rFonts w:ascii="Tenorite" w:hAnsi="Tenorite"/>
                <w:sz w:val="22"/>
                <w:szCs w:val="22"/>
              </w:rPr>
              <w:t xml:space="preserve">Accompanied by: </w:t>
            </w:r>
          </w:p>
        </w:tc>
        <w:tc>
          <w:tcPr>
            <w:tcW w:w="7931" w:type="dxa"/>
            <w:gridSpan w:val="2"/>
            <w:vAlign w:val="center"/>
          </w:tcPr>
          <w:p w14:paraId="27DC01CB" w14:textId="77777777" w:rsidR="00494B26" w:rsidRPr="00807A6A" w:rsidRDefault="00494B26" w:rsidP="008924E5">
            <w:pPr>
              <w:rPr>
                <w:rFonts w:ascii="Tenorite" w:hAnsi="Tenorite"/>
                <w:b/>
                <w:bCs/>
                <w:sz w:val="22"/>
                <w:szCs w:val="22"/>
              </w:rPr>
            </w:pPr>
          </w:p>
        </w:tc>
      </w:tr>
      <w:tr w:rsidR="00494B26" w:rsidRPr="00807A6A" w14:paraId="0C4F1065" w14:textId="77777777" w:rsidTr="00807A6A">
        <w:trPr>
          <w:trHeight w:val="454"/>
        </w:trPr>
        <w:tc>
          <w:tcPr>
            <w:tcW w:w="2077" w:type="dxa"/>
            <w:vAlign w:val="center"/>
          </w:tcPr>
          <w:p w14:paraId="77F11BE4" w14:textId="1908DE7B" w:rsidR="00494B26" w:rsidRPr="00807A6A" w:rsidRDefault="00494B26" w:rsidP="008924E5">
            <w:pPr>
              <w:rPr>
                <w:rFonts w:ascii="Tenorite" w:hAnsi="Tenorite"/>
                <w:b/>
                <w:bCs/>
                <w:sz w:val="22"/>
                <w:szCs w:val="22"/>
              </w:rPr>
            </w:pPr>
            <w:r w:rsidRPr="00807A6A">
              <w:rPr>
                <w:rFonts w:ascii="Tenorite" w:hAnsi="Tenorite"/>
                <w:sz w:val="22"/>
                <w:szCs w:val="22"/>
              </w:rPr>
              <w:t xml:space="preserve">Safety Manager:  </w:t>
            </w:r>
          </w:p>
        </w:tc>
        <w:tc>
          <w:tcPr>
            <w:tcW w:w="7931" w:type="dxa"/>
            <w:gridSpan w:val="2"/>
            <w:vAlign w:val="center"/>
          </w:tcPr>
          <w:p w14:paraId="6D7C16DC" w14:textId="77777777" w:rsidR="00494B26" w:rsidRPr="00807A6A" w:rsidRDefault="00494B26" w:rsidP="008924E5">
            <w:pPr>
              <w:jc w:val="center"/>
              <w:rPr>
                <w:rFonts w:ascii="Tenorite" w:hAnsi="Tenorite"/>
                <w:b/>
                <w:bCs/>
                <w:sz w:val="22"/>
                <w:szCs w:val="22"/>
              </w:rPr>
            </w:pPr>
          </w:p>
          <w:p w14:paraId="4876B01C" w14:textId="77777777" w:rsidR="00494B26" w:rsidRPr="00807A6A" w:rsidRDefault="00494B26" w:rsidP="008924E5">
            <w:pPr>
              <w:rPr>
                <w:rFonts w:ascii="Tenorite" w:hAnsi="Tenorite"/>
                <w:b/>
                <w:bCs/>
                <w:sz w:val="22"/>
                <w:szCs w:val="22"/>
              </w:rPr>
            </w:pPr>
          </w:p>
        </w:tc>
      </w:tr>
      <w:tr w:rsidR="00D01811" w:rsidRPr="00807A6A" w14:paraId="23E73E8E" w14:textId="77777777" w:rsidTr="00807A6A">
        <w:trPr>
          <w:trHeight w:val="454"/>
        </w:trPr>
        <w:tc>
          <w:tcPr>
            <w:tcW w:w="5004" w:type="dxa"/>
            <w:gridSpan w:val="2"/>
            <w:vAlign w:val="center"/>
          </w:tcPr>
          <w:p w14:paraId="55E20751" w14:textId="2AEB0AAA" w:rsidR="00D01811" w:rsidRPr="00807A6A" w:rsidRDefault="00D01811" w:rsidP="008924E5">
            <w:pPr>
              <w:rPr>
                <w:rFonts w:ascii="Tenorite" w:hAnsi="Tenorite"/>
                <w:b/>
                <w:bCs/>
                <w:sz w:val="22"/>
                <w:szCs w:val="22"/>
              </w:rPr>
            </w:pPr>
            <w:r w:rsidRPr="00807A6A">
              <w:rPr>
                <w:rFonts w:ascii="Tenorite" w:hAnsi="Tenorite"/>
                <w:sz w:val="22"/>
                <w:szCs w:val="22"/>
              </w:rPr>
              <w:t xml:space="preserve">Time started:                                    </w:t>
            </w:r>
          </w:p>
        </w:tc>
        <w:tc>
          <w:tcPr>
            <w:tcW w:w="5004" w:type="dxa"/>
            <w:vAlign w:val="center"/>
          </w:tcPr>
          <w:p w14:paraId="3D3E8E56" w14:textId="1604DB00" w:rsidR="00D01811" w:rsidRPr="00807A6A" w:rsidRDefault="00D01811" w:rsidP="008924E5">
            <w:pPr>
              <w:rPr>
                <w:rFonts w:ascii="Tenorite" w:hAnsi="Tenorite"/>
                <w:b/>
                <w:bCs/>
                <w:sz w:val="22"/>
                <w:szCs w:val="22"/>
              </w:rPr>
            </w:pPr>
            <w:r w:rsidRPr="00807A6A">
              <w:rPr>
                <w:rFonts w:ascii="Tenorite" w:hAnsi="Tenorite"/>
                <w:sz w:val="22"/>
                <w:szCs w:val="22"/>
              </w:rPr>
              <w:t>Time finished:</w:t>
            </w:r>
          </w:p>
        </w:tc>
      </w:tr>
      <w:tr w:rsidR="00494B26" w:rsidRPr="00807A6A" w14:paraId="313B6B87" w14:textId="77777777" w:rsidTr="00807A6A">
        <w:trPr>
          <w:trHeight w:val="454"/>
        </w:trPr>
        <w:tc>
          <w:tcPr>
            <w:tcW w:w="10008" w:type="dxa"/>
            <w:gridSpan w:val="3"/>
            <w:vAlign w:val="center"/>
          </w:tcPr>
          <w:p w14:paraId="2D18F352" w14:textId="77777777" w:rsidR="00494B26" w:rsidRPr="00807A6A" w:rsidRDefault="00494B26" w:rsidP="008924E5">
            <w:pPr>
              <w:rPr>
                <w:rFonts w:ascii="Tenorite" w:hAnsi="Tenorite"/>
                <w:b/>
                <w:bCs/>
                <w:sz w:val="22"/>
                <w:szCs w:val="22"/>
              </w:rPr>
            </w:pPr>
            <w:r w:rsidRPr="00807A6A">
              <w:rPr>
                <w:rFonts w:ascii="Tenorite" w:hAnsi="Tenorite"/>
                <w:sz w:val="22"/>
                <w:szCs w:val="22"/>
              </w:rPr>
              <w:t xml:space="preserve">Distribution: </w:t>
            </w:r>
          </w:p>
        </w:tc>
      </w:tr>
    </w:tbl>
    <w:p w14:paraId="58581FAD" w14:textId="77777777" w:rsidR="00494B26" w:rsidRPr="00D97132" w:rsidRDefault="00494B26" w:rsidP="00556FF5">
      <w:pPr>
        <w:rPr>
          <w:rFonts w:ascii="Tenorite" w:hAnsi="Tenorite"/>
        </w:rPr>
      </w:pPr>
    </w:p>
    <w:sectPr w:rsidR="00494B26" w:rsidRPr="00D97132" w:rsidSect="000F5562">
      <w:headerReference w:type="default" r:id="rId11"/>
      <w:footerReference w:type="default" r:id="rId12"/>
      <w:pgSz w:w="11906" w:h="16838" w:code="9"/>
      <w:pgMar w:top="578" w:right="862" w:bottom="578" w:left="862" w:header="709"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7F91" w14:textId="77777777" w:rsidR="00FB7D22" w:rsidRDefault="00FB7D22">
      <w:r>
        <w:separator/>
      </w:r>
    </w:p>
  </w:endnote>
  <w:endnote w:type="continuationSeparator" w:id="0">
    <w:p w14:paraId="54800E6B" w14:textId="77777777" w:rsidR="00FB7D22" w:rsidRDefault="00F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E945" w14:textId="093F6695" w:rsidR="00B57E48" w:rsidRPr="00D22460" w:rsidRDefault="00376A0C" w:rsidP="00B57E48">
    <w:pPr>
      <w:pStyle w:val="Footer"/>
      <w:jc w:val="right"/>
      <w:rPr>
        <w:b/>
      </w:rPr>
    </w:pPr>
    <w:r>
      <w:tab/>
    </w:r>
    <w:r>
      <w:tab/>
    </w:r>
  </w:p>
  <w:p w14:paraId="67F7A81F" w14:textId="18D3C7A0" w:rsidR="00D542C6" w:rsidRPr="000F5562" w:rsidRDefault="000F5562" w:rsidP="000F5562">
    <w:pPr>
      <w:pStyle w:val="Footer"/>
      <w:spacing w:after="120"/>
      <w:rPr>
        <w:rFonts w:ascii="Tenorite" w:hAnsi="Tenorite"/>
        <w:szCs w:val="20"/>
      </w:rPr>
    </w:pPr>
    <w:r w:rsidRPr="001F7D3B">
      <w:rPr>
        <w:rFonts w:ascii="Tenorite" w:hAnsi="Tenorite"/>
        <w:szCs w:val="16"/>
      </w:rPr>
      <w:t xml:space="preserve">Owner: Matt Wright                                     </w:t>
    </w:r>
    <w:r>
      <w:rPr>
        <w:rFonts w:ascii="Tenorite" w:hAnsi="Tenorite"/>
        <w:szCs w:val="16"/>
      </w:rPr>
      <w:t xml:space="preserve">              </w:t>
    </w:r>
    <w:r w:rsidRPr="001F7D3B">
      <w:rPr>
        <w:rFonts w:ascii="Tenorite" w:hAnsi="Tenorite"/>
        <w:szCs w:val="16"/>
      </w:rPr>
      <w:t xml:space="preserve">    Page </w:t>
    </w:r>
    <w:r w:rsidRPr="001F7D3B">
      <w:rPr>
        <w:rFonts w:ascii="Tenorite" w:hAnsi="Tenorite"/>
        <w:szCs w:val="16"/>
      </w:rPr>
      <w:fldChar w:fldCharType="begin"/>
    </w:r>
    <w:r w:rsidRPr="001F7D3B">
      <w:rPr>
        <w:rFonts w:ascii="Tenorite" w:hAnsi="Tenorite"/>
        <w:szCs w:val="16"/>
      </w:rPr>
      <w:instrText xml:space="preserve"> PAGE </w:instrText>
    </w:r>
    <w:r w:rsidRPr="001F7D3B">
      <w:rPr>
        <w:rFonts w:ascii="Tenorite" w:hAnsi="Tenorite"/>
        <w:szCs w:val="16"/>
      </w:rPr>
      <w:fldChar w:fldCharType="separate"/>
    </w:r>
    <w:r>
      <w:rPr>
        <w:rFonts w:ascii="Tenorite" w:hAnsi="Tenorite"/>
        <w:szCs w:val="16"/>
      </w:rPr>
      <w:t>1</w:t>
    </w:r>
    <w:r w:rsidRPr="001F7D3B">
      <w:rPr>
        <w:rFonts w:ascii="Tenorite" w:hAnsi="Tenorite"/>
        <w:szCs w:val="16"/>
      </w:rPr>
      <w:fldChar w:fldCharType="end"/>
    </w:r>
    <w:r w:rsidRPr="001F7D3B">
      <w:rPr>
        <w:rFonts w:ascii="Tenorite" w:hAnsi="Tenorite"/>
        <w:szCs w:val="16"/>
      </w:rPr>
      <w:t xml:space="preserve"> of </w:t>
    </w:r>
    <w:r w:rsidRPr="001F7D3B">
      <w:rPr>
        <w:rFonts w:ascii="Tenorite" w:hAnsi="Tenorite"/>
        <w:szCs w:val="16"/>
      </w:rPr>
      <w:fldChar w:fldCharType="begin"/>
    </w:r>
    <w:r w:rsidRPr="001F7D3B">
      <w:rPr>
        <w:rFonts w:ascii="Tenorite" w:hAnsi="Tenorite"/>
        <w:szCs w:val="16"/>
      </w:rPr>
      <w:instrText xml:space="preserve"> NUMPAGES  </w:instrText>
    </w:r>
    <w:r w:rsidRPr="001F7D3B">
      <w:rPr>
        <w:rFonts w:ascii="Tenorite" w:hAnsi="Tenorite"/>
        <w:szCs w:val="16"/>
      </w:rPr>
      <w:fldChar w:fldCharType="separate"/>
    </w:r>
    <w:r>
      <w:rPr>
        <w:rFonts w:ascii="Tenorite" w:hAnsi="Tenorite"/>
        <w:szCs w:val="16"/>
      </w:rPr>
      <w:t>3</w:t>
    </w:r>
    <w:r w:rsidRPr="001F7D3B">
      <w:rPr>
        <w:rFonts w:ascii="Tenorite" w:hAnsi="Tenorite"/>
        <w:szCs w:val="16"/>
      </w:rPr>
      <w:fldChar w:fldCharType="end"/>
    </w:r>
    <w:r w:rsidRPr="001F7D3B">
      <w:rPr>
        <w:rFonts w:ascii="Tenorite" w:hAnsi="Tenorite"/>
        <w:szCs w:val="16"/>
      </w:rPr>
      <w:t xml:space="preserve"> </w:t>
    </w:r>
    <w:r w:rsidRPr="001F7D3B">
      <w:rPr>
        <w:rFonts w:ascii="Tenorite" w:hAnsi="Tenorite"/>
        <w:szCs w:val="16"/>
      </w:rPr>
      <w:tab/>
      <w:t xml:space="preserve">                </w:t>
    </w:r>
    <w:r>
      <w:rPr>
        <w:rFonts w:ascii="Tenorite" w:hAnsi="Tenorite"/>
        <w:szCs w:val="16"/>
      </w:rPr>
      <w:t xml:space="preserve">      </w:t>
    </w:r>
    <w:r w:rsidRPr="001F7D3B">
      <w:rPr>
        <w:rFonts w:ascii="Tenorite" w:hAnsi="Tenorite"/>
        <w:szCs w:val="16"/>
      </w:rPr>
      <w:t xml:space="preserve">      Document Date: </w:t>
    </w:r>
    <w:r w:rsidR="00D1371C">
      <w:rPr>
        <w:rFonts w:ascii="Tenorite" w:hAnsi="Tenorite"/>
        <w:szCs w:val="16"/>
      </w:rPr>
      <w:t>20</w:t>
    </w:r>
    <w:r w:rsidRPr="001F7D3B">
      <w:rPr>
        <w:rFonts w:ascii="Tenorite" w:hAnsi="Tenorite"/>
        <w:szCs w:val="16"/>
      </w:rPr>
      <w:t>/0</w:t>
    </w:r>
    <w:r w:rsidR="00D1371C">
      <w:rPr>
        <w:rFonts w:ascii="Tenorite" w:hAnsi="Tenorite"/>
        <w:szCs w:val="16"/>
      </w:rPr>
      <w:t>9</w:t>
    </w:r>
    <w:r w:rsidRPr="001F7D3B">
      <w:rPr>
        <w:rFonts w:ascii="Tenorite" w:hAnsi="Tenorite"/>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9AF0" w14:textId="77777777" w:rsidR="00FB7D22" w:rsidRDefault="00FB7D22">
      <w:r>
        <w:separator/>
      </w:r>
    </w:p>
  </w:footnote>
  <w:footnote w:type="continuationSeparator" w:id="0">
    <w:p w14:paraId="40E30E6B" w14:textId="77777777" w:rsidR="00FB7D22" w:rsidRDefault="00F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85" w:type="dxa"/>
        <w:left w:w="85" w:type="dxa"/>
        <w:right w:w="85" w:type="dxa"/>
      </w:tblCellMar>
      <w:tblLook w:val="00A0" w:firstRow="1" w:lastRow="0" w:firstColumn="1" w:lastColumn="0" w:noHBand="0" w:noVBand="0"/>
    </w:tblPr>
    <w:tblGrid>
      <w:gridCol w:w="2127"/>
      <w:gridCol w:w="5334"/>
      <w:gridCol w:w="1701"/>
    </w:tblGrid>
    <w:tr w:rsidR="00854192" w:rsidRPr="00242B5D" w14:paraId="798750E0" w14:textId="77777777" w:rsidTr="005E1541">
      <w:trPr>
        <w:trHeight w:val="614"/>
      </w:trPr>
      <w:tc>
        <w:tcPr>
          <w:tcW w:w="2127" w:type="dxa"/>
          <w:shd w:val="clear" w:color="auto" w:fill="auto"/>
        </w:tcPr>
        <w:p w14:paraId="64A10EDD" w14:textId="77777777" w:rsidR="00854192" w:rsidRPr="00854192" w:rsidRDefault="00854192" w:rsidP="00854192">
          <w:pPr>
            <w:spacing w:after="60"/>
            <w:rPr>
              <w:rFonts w:ascii="Tenorite" w:hAnsi="Tenorite"/>
              <w:color w:val="000000"/>
              <w:szCs w:val="20"/>
            </w:rPr>
          </w:pPr>
          <w:r w:rsidRPr="00854192">
            <w:rPr>
              <w:rFonts w:ascii="Tenorite" w:hAnsi="Tenorite"/>
              <w:color w:val="000000"/>
              <w:szCs w:val="20"/>
            </w:rPr>
            <w:t>Document Reference &amp; Title</w:t>
          </w:r>
        </w:p>
      </w:tc>
      <w:tc>
        <w:tcPr>
          <w:tcW w:w="5334" w:type="dxa"/>
          <w:shd w:val="clear" w:color="auto" w:fill="auto"/>
        </w:tcPr>
        <w:p w14:paraId="11C42548" w14:textId="54296002" w:rsidR="00854192" w:rsidRPr="00854192" w:rsidRDefault="00854192" w:rsidP="00854192">
          <w:pPr>
            <w:spacing w:after="60"/>
            <w:rPr>
              <w:rFonts w:ascii="Tenorite" w:hAnsi="Tenorite"/>
              <w:b/>
              <w:bCs/>
              <w:color w:val="000000"/>
              <w:szCs w:val="20"/>
              <w:lang w:val="en-US"/>
            </w:rPr>
          </w:pPr>
          <w:r w:rsidRPr="00854192">
            <w:rPr>
              <w:rFonts w:ascii="Tenorite" w:hAnsi="Tenorite"/>
              <w:b/>
              <w:bCs/>
              <w:color w:val="000000"/>
              <w:szCs w:val="20"/>
              <w:lang w:val="en-US"/>
            </w:rPr>
            <w:t>Ref No: INF-SHE-</w:t>
          </w:r>
          <w:r>
            <w:rPr>
              <w:rFonts w:ascii="Tenorite" w:hAnsi="Tenorite"/>
              <w:b/>
              <w:bCs/>
              <w:color w:val="000000"/>
              <w:szCs w:val="20"/>
              <w:lang w:val="en-US"/>
            </w:rPr>
            <w:t>TPT-</w:t>
          </w:r>
          <w:r w:rsidR="00004EC0">
            <w:rPr>
              <w:rFonts w:ascii="Tenorite" w:hAnsi="Tenorite"/>
              <w:b/>
              <w:bCs/>
              <w:color w:val="000000"/>
              <w:szCs w:val="20"/>
              <w:lang w:val="en-US"/>
            </w:rPr>
            <w:t>????</w:t>
          </w:r>
          <w:r>
            <w:rPr>
              <w:rFonts w:ascii="Tenorite" w:hAnsi="Tenorite"/>
              <w:b/>
              <w:bCs/>
              <w:color w:val="000000"/>
              <w:szCs w:val="20"/>
              <w:lang w:val="en-US"/>
            </w:rPr>
            <w:t>-</w:t>
          </w:r>
          <w:r w:rsidR="00004EC0">
            <w:rPr>
              <w:rFonts w:ascii="Tenorite" w:hAnsi="Tenorite"/>
              <w:b/>
              <w:bCs/>
              <w:color w:val="000000"/>
              <w:szCs w:val="20"/>
              <w:lang w:val="en-US"/>
            </w:rPr>
            <w:t>????</w:t>
          </w:r>
          <w:r>
            <w:rPr>
              <w:rFonts w:ascii="Tenorite" w:hAnsi="Tenorite"/>
              <w:b/>
              <w:bCs/>
              <w:color w:val="000000"/>
              <w:szCs w:val="20"/>
              <w:lang w:val="en-US"/>
            </w:rPr>
            <w:t xml:space="preserve"> </w:t>
          </w:r>
          <w:r w:rsidRPr="00854192">
            <w:rPr>
              <w:rFonts w:ascii="Tenorite" w:hAnsi="Tenorite"/>
              <w:b/>
              <w:bCs/>
              <w:color w:val="000000"/>
              <w:szCs w:val="20"/>
              <w:lang w:val="en-US"/>
            </w:rPr>
            <w:t xml:space="preserve">Rev </w:t>
          </w:r>
          <w:r w:rsidR="00004EC0">
            <w:rPr>
              <w:rFonts w:ascii="Tenorite" w:hAnsi="Tenorite"/>
              <w:b/>
              <w:bCs/>
              <w:color w:val="000000"/>
              <w:szCs w:val="20"/>
              <w:lang w:val="en-US"/>
            </w:rPr>
            <w:t>1</w:t>
          </w:r>
          <w:r w:rsidRPr="00854192">
            <w:rPr>
              <w:rFonts w:ascii="Tenorite" w:hAnsi="Tenorite"/>
              <w:b/>
              <w:bCs/>
              <w:color w:val="000000"/>
              <w:szCs w:val="20"/>
              <w:lang w:val="en-US"/>
            </w:rPr>
            <w:t>.0</w:t>
          </w:r>
        </w:p>
        <w:p w14:paraId="2CD6EB56" w14:textId="1DCFD7FC" w:rsidR="00854192" w:rsidRPr="00854192" w:rsidRDefault="00B711CA" w:rsidP="00854192">
          <w:pPr>
            <w:spacing w:after="60"/>
            <w:rPr>
              <w:rFonts w:ascii="Tenorite" w:hAnsi="Tenorite"/>
              <w:b/>
              <w:bCs/>
              <w:color w:val="000000"/>
              <w:szCs w:val="20"/>
              <w:lang w:val="en-US"/>
            </w:rPr>
          </w:pPr>
          <w:r>
            <w:rPr>
              <w:rFonts w:ascii="Tenorite" w:hAnsi="Tenorite"/>
              <w:b/>
              <w:bCs/>
              <w:color w:val="000000"/>
              <w:szCs w:val="20"/>
              <w:lang w:val="en-US"/>
            </w:rPr>
            <w:t>PVPI Focused Safety</w:t>
          </w:r>
          <w:r w:rsidR="00854192">
            <w:rPr>
              <w:rFonts w:ascii="Tenorite" w:hAnsi="Tenorite"/>
              <w:b/>
              <w:bCs/>
              <w:color w:val="000000"/>
              <w:szCs w:val="20"/>
              <w:lang w:val="en-US"/>
            </w:rPr>
            <w:t xml:space="preserve"> Inspection Report</w:t>
          </w:r>
        </w:p>
      </w:tc>
      <w:tc>
        <w:tcPr>
          <w:tcW w:w="1701" w:type="dxa"/>
          <w:vMerge w:val="restart"/>
        </w:tcPr>
        <w:p w14:paraId="4C0F1437" w14:textId="3D26ACDF" w:rsidR="00854192" w:rsidRPr="005676CC" w:rsidRDefault="00C258B6" w:rsidP="00854192">
          <w:pPr>
            <w:spacing w:after="120"/>
            <w:rPr>
              <w:b/>
              <w:noProof/>
            </w:rPr>
          </w:pPr>
          <w:r>
            <w:rPr>
              <w:b/>
              <w:noProof/>
            </w:rPr>
            <w:drawing>
              <wp:inline distT="0" distB="0" distL="0" distR="0" wp14:anchorId="05CDDE98" wp14:editId="71EA1B4F">
                <wp:extent cx="946150" cy="5778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577850"/>
                        </a:xfrm>
                        <a:prstGeom prst="rect">
                          <a:avLst/>
                        </a:prstGeom>
                        <a:noFill/>
                        <a:ln>
                          <a:noFill/>
                        </a:ln>
                      </pic:spPr>
                    </pic:pic>
                  </a:graphicData>
                </a:graphic>
              </wp:inline>
            </w:drawing>
          </w:r>
        </w:p>
      </w:tc>
    </w:tr>
    <w:tr w:rsidR="00854192" w:rsidRPr="00242B5D" w14:paraId="194CEF46" w14:textId="77777777" w:rsidTr="005E1541">
      <w:tc>
        <w:tcPr>
          <w:tcW w:w="2127" w:type="dxa"/>
          <w:shd w:val="clear" w:color="auto" w:fill="auto"/>
        </w:tcPr>
        <w:p w14:paraId="5736ABD7" w14:textId="77777777" w:rsidR="00854192" w:rsidRPr="00854192" w:rsidRDefault="00854192" w:rsidP="00854192">
          <w:pPr>
            <w:spacing w:after="60"/>
            <w:rPr>
              <w:rFonts w:ascii="Tenorite" w:hAnsi="Tenorite"/>
              <w:color w:val="000000"/>
              <w:szCs w:val="20"/>
            </w:rPr>
          </w:pPr>
          <w:r w:rsidRPr="00854192">
            <w:rPr>
              <w:rFonts w:ascii="Tenorite" w:hAnsi="Tenorite"/>
              <w:color w:val="000000"/>
              <w:szCs w:val="20"/>
            </w:rPr>
            <w:t>Document Type</w:t>
          </w:r>
        </w:p>
      </w:tc>
      <w:tc>
        <w:tcPr>
          <w:tcW w:w="5334" w:type="dxa"/>
          <w:shd w:val="clear" w:color="auto" w:fill="auto"/>
        </w:tcPr>
        <w:p w14:paraId="676B4AB8" w14:textId="187D2388" w:rsidR="00854192" w:rsidRPr="00854192" w:rsidRDefault="00854192" w:rsidP="00854192">
          <w:pPr>
            <w:pStyle w:val="Heading1"/>
            <w:spacing w:after="60"/>
            <w:jc w:val="left"/>
            <w:rPr>
              <w:rFonts w:ascii="Tenorite" w:hAnsi="Tenorite"/>
              <w:b w:val="0"/>
              <w:bCs w:val="0"/>
              <w:color w:val="000000"/>
              <w:szCs w:val="20"/>
            </w:rPr>
          </w:pPr>
          <w:r>
            <w:rPr>
              <w:rFonts w:ascii="Tenorite" w:hAnsi="Tenorite"/>
              <w:bCs w:val="0"/>
              <w:color w:val="000000"/>
              <w:szCs w:val="20"/>
            </w:rPr>
            <w:t>Template</w:t>
          </w:r>
        </w:p>
      </w:tc>
      <w:tc>
        <w:tcPr>
          <w:tcW w:w="1701" w:type="dxa"/>
          <w:vMerge/>
        </w:tcPr>
        <w:p w14:paraId="1A1E591A" w14:textId="77777777" w:rsidR="00854192" w:rsidRDefault="00854192" w:rsidP="00854192">
          <w:pPr>
            <w:spacing w:after="120"/>
            <w:rPr>
              <w:b/>
            </w:rPr>
          </w:pPr>
        </w:p>
      </w:tc>
    </w:tr>
  </w:tbl>
  <w:p w14:paraId="74372BCA" w14:textId="77777777" w:rsidR="00854192" w:rsidRDefault="00854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5746E"/>
    <w:multiLevelType w:val="hybridMultilevel"/>
    <w:tmpl w:val="2BDE6F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9F4BDB"/>
    <w:multiLevelType w:val="hybridMultilevel"/>
    <w:tmpl w:val="9732E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9027771">
    <w:abstractNumId w:val="1"/>
  </w:num>
  <w:num w:numId="2" w16cid:durableId="181498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3B"/>
    <w:rsid w:val="00004EC0"/>
    <w:rsid w:val="00011922"/>
    <w:rsid w:val="000268A5"/>
    <w:rsid w:val="000343E6"/>
    <w:rsid w:val="000409F1"/>
    <w:rsid w:val="000459FC"/>
    <w:rsid w:val="000D51E3"/>
    <w:rsid w:val="000F5562"/>
    <w:rsid w:val="00103B14"/>
    <w:rsid w:val="001064EA"/>
    <w:rsid w:val="001328AA"/>
    <w:rsid w:val="00152ADE"/>
    <w:rsid w:val="0015371A"/>
    <w:rsid w:val="001601D9"/>
    <w:rsid w:val="00187276"/>
    <w:rsid w:val="00190060"/>
    <w:rsid w:val="00190248"/>
    <w:rsid w:val="001A46CA"/>
    <w:rsid w:val="00214F4E"/>
    <w:rsid w:val="002177F3"/>
    <w:rsid w:val="0022320F"/>
    <w:rsid w:val="00253F43"/>
    <w:rsid w:val="00263079"/>
    <w:rsid w:val="00267B8F"/>
    <w:rsid w:val="00276C98"/>
    <w:rsid w:val="00290B8F"/>
    <w:rsid w:val="002C47DB"/>
    <w:rsid w:val="002F533B"/>
    <w:rsid w:val="0034415C"/>
    <w:rsid w:val="00376A0C"/>
    <w:rsid w:val="00387D30"/>
    <w:rsid w:val="0040790F"/>
    <w:rsid w:val="004123E3"/>
    <w:rsid w:val="004134FE"/>
    <w:rsid w:val="00432397"/>
    <w:rsid w:val="004354FC"/>
    <w:rsid w:val="00455FF3"/>
    <w:rsid w:val="00464424"/>
    <w:rsid w:val="004831D5"/>
    <w:rsid w:val="00492F29"/>
    <w:rsid w:val="00494B26"/>
    <w:rsid w:val="004A2762"/>
    <w:rsid w:val="004E76A8"/>
    <w:rsid w:val="00524C1D"/>
    <w:rsid w:val="00541388"/>
    <w:rsid w:val="00556FF5"/>
    <w:rsid w:val="00561FB7"/>
    <w:rsid w:val="00571106"/>
    <w:rsid w:val="005D3793"/>
    <w:rsid w:val="005E7BCD"/>
    <w:rsid w:val="006073BD"/>
    <w:rsid w:val="00624880"/>
    <w:rsid w:val="00624EAA"/>
    <w:rsid w:val="00634D0D"/>
    <w:rsid w:val="00671D42"/>
    <w:rsid w:val="00721A8C"/>
    <w:rsid w:val="0074721E"/>
    <w:rsid w:val="007D01FE"/>
    <w:rsid w:val="00807A6A"/>
    <w:rsid w:val="0081245B"/>
    <w:rsid w:val="0082296B"/>
    <w:rsid w:val="00832F19"/>
    <w:rsid w:val="00854192"/>
    <w:rsid w:val="00854E31"/>
    <w:rsid w:val="00866698"/>
    <w:rsid w:val="008828DB"/>
    <w:rsid w:val="008C3482"/>
    <w:rsid w:val="008C550C"/>
    <w:rsid w:val="008E37BC"/>
    <w:rsid w:val="008E4EA5"/>
    <w:rsid w:val="008F0BEA"/>
    <w:rsid w:val="00934A3B"/>
    <w:rsid w:val="00942B99"/>
    <w:rsid w:val="00964E40"/>
    <w:rsid w:val="00980D1A"/>
    <w:rsid w:val="009974E9"/>
    <w:rsid w:val="009A5267"/>
    <w:rsid w:val="009B2B4F"/>
    <w:rsid w:val="009B3304"/>
    <w:rsid w:val="009C1A35"/>
    <w:rsid w:val="009D45E6"/>
    <w:rsid w:val="00A20BBF"/>
    <w:rsid w:val="00A2744B"/>
    <w:rsid w:val="00A37CD0"/>
    <w:rsid w:val="00A64D5A"/>
    <w:rsid w:val="00A66F15"/>
    <w:rsid w:val="00AA24E8"/>
    <w:rsid w:val="00AA36ED"/>
    <w:rsid w:val="00AB5F35"/>
    <w:rsid w:val="00AE3EED"/>
    <w:rsid w:val="00AE7B64"/>
    <w:rsid w:val="00AF7453"/>
    <w:rsid w:val="00B02D15"/>
    <w:rsid w:val="00B20B5F"/>
    <w:rsid w:val="00B27946"/>
    <w:rsid w:val="00B4537A"/>
    <w:rsid w:val="00B54E89"/>
    <w:rsid w:val="00B56981"/>
    <w:rsid w:val="00B57E48"/>
    <w:rsid w:val="00B711CA"/>
    <w:rsid w:val="00BA0FDE"/>
    <w:rsid w:val="00BD55E4"/>
    <w:rsid w:val="00BE0E10"/>
    <w:rsid w:val="00C11A61"/>
    <w:rsid w:val="00C258B6"/>
    <w:rsid w:val="00C718EC"/>
    <w:rsid w:val="00CC1FF4"/>
    <w:rsid w:val="00CD00A4"/>
    <w:rsid w:val="00CD2CA6"/>
    <w:rsid w:val="00D01811"/>
    <w:rsid w:val="00D1371C"/>
    <w:rsid w:val="00D22450"/>
    <w:rsid w:val="00D22460"/>
    <w:rsid w:val="00D33389"/>
    <w:rsid w:val="00D52581"/>
    <w:rsid w:val="00D542C6"/>
    <w:rsid w:val="00D835DC"/>
    <w:rsid w:val="00D97132"/>
    <w:rsid w:val="00DB559D"/>
    <w:rsid w:val="00DC3D53"/>
    <w:rsid w:val="00DC5E2D"/>
    <w:rsid w:val="00E11FDA"/>
    <w:rsid w:val="00E12A62"/>
    <w:rsid w:val="00E374E1"/>
    <w:rsid w:val="00EA68EC"/>
    <w:rsid w:val="00EC6AC8"/>
    <w:rsid w:val="00EE68C4"/>
    <w:rsid w:val="00F00140"/>
    <w:rsid w:val="00F23C3E"/>
    <w:rsid w:val="00F249BF"/>
    <w:rsid w:val="00F715F8"/>
    <w:rsid w:val="00F7292E"/>
    <w:rsid w:val="00F774AB"/>
    <w:rsid w:val="00F80C00"/>
    <w:rsid w:val="00FA52A2"/>
    <w:rsid w:val="00FB0EA7"/>
    <w:rsid w:val="00FB7D22"/>
    <w:rsid w:val="00FC7AE3"/>
    <w:rsid w:val="00FD7D16"/>
    <w:rsid w:val="00FE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842A6"/>
  <w15:chartTrackingRefBased/>
  <w15:docId w15:val="{E7CE44B9-AE2A-4C94-B1F9-39FE89A2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4"/>
    </w:rPr>
  </w:style>
  <w:style w:type="paragraph" w:styleId="Heading4">
    <w:name w:val="heading 4"/>
    <w:basedOn w:val="Normal"/>
    <w:next w:val="Normal"/>
    <w:qFormat/>
    <w:pPr>
      <w:keepNext/>
      <w:shd w:val="clear" w:color="FFFFFF" w:fill="FFFFFF"/>
      <w:overflowPunct w:val="0"/>
      <w:autoSpaceDE w:val="0"/>
      <w:autoSpaceDN w:val="0"/>
      <w:adjustRightInd w:val="0"/>
      <w:spacing w:before="160"/>
      <w:textAlignment w:val="baseline"/>
      <w:outlineLvl w:val="3"/>
    </w:pPr>
    <w:rPr>
      <w:rFonts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Times New Roman" w:hAnsi="Times New Roman" w:cs="Times New Roman"/>
      <w:szCs w:val="20"/>
    </w:rPr>
  </w:style>
  <w:style w:type="paragraph" w:styleId="BodyText">
    <w:name w:val="Body Text"/>
    <w:basedOn w:val="Normal"/>
    <w:rPr>
      <w:sz w:val="16"/>
    </w:rPr>
  </w:style>
  <w:style w:type="paragraph" w:styleId="Header">
    <w:name w:val="header"/>
    <w:basedOn w:val="Normal"/>
    <w:rsid w:val="00A66F15"/>
    <w:pPr>
      <w:tabs>
        <w:tab w:val="center" w:pos="4153"/>
        <w:tab w:val="right" w:pos="8306"/>
      </w:tabs>
    </w:pPr>
  </w:style>
  <w:style w:type="paragraph" w:styleId="Footer">
    <w:name w:val="footer"/>
    <w:basedOn w:val="Normal"/>
    <w:link w:val="FooterChar"/>
    <w:uiPriority w:val="99"/>
    <w:rsid w:val="00A66F15"/>
    <w:pPr>
      <w:tabs>
        <w:tab w:val="center" w:pos="4153"/>
        <w:tab w:val="right" w:pos="8306"/>
      </w:tabs>
    </w:pPr>
  </w:style>
  <w:style w:type="paragraph" w:styleId="BalloonText">
    <w:name w:val="Balloon Text"/>
    <w:basedOn w:val="Normal"/>
    <w:semiHidden/>
    <w:rsid w:val="00D542C6"/>
    <w:rPr>
      <w:rFonts w:ascii="Tahoma" w:hAnsi="Tahoma" w:cs="Tahoma"/>
      <w:sz w:val="16"/>
      <w:szCs w:val="16"/>
    </w:rPr>
  </w:style>
  <w:style w:type="character" w:customStyle="1" w:styleId="FooterChar">
    <w:name w:val="Footer Char"/>
    <w:link w:val="Footer"/>
    <w:uiPriority w:val="99"/>
    <w:rsid w:val="000F5562"/>
    <w:rPr>
      <w:rFonts w:ascii="Arial" w:hAnsi="Arial" w:cs="Arial"/>
      <w:szCs w:val="24"/>
      <w:lang w:eastAsia="en-US"/>
    </w:rPr>
  </w:style>
  <w:style w:type="paragraph" w:styleId="ListParagraph">
    <w:name w:val="List Paragraph"/>
    <w:basedOn w:val="Normal"/>
    <w:uiPriority w:val="34"/>
    <w:qFormat/>
    <w:rsid w:val="00290B8F"/>
    <w:pPr>
      <w:spacing w:after="160" w:line="259" w:lineRule="auto"/>
      <w:ind w:left="720"/>
      <w:contextualSpacing/>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29;#Form / Template|d02ef049-ea8a-4f50-b6cc-90f20cb1a15b;#181;#Office Management|801dbef0-95d6-423b-9cf0-be86e7863ea3;#265;#Inspections|c01c2e83-cd6e-4123-bcf3-1aca00250abb;#263;#Assurance|bd7dfd26-425d-4687-b2fb-a4803099a1a5;#5;#*Not Applicable*|9cb019a7-5071-4d54-82fc-215c4d280395;#3;#*Not Applicable*|6c42fc76-9cd7-4707-aeeb-fb904af1b38e;#2;#SHE ＆ Sustainability|27059cc5-6187-43a8-9789-570f84454701;#1;#*Not Applicable*|1d10b69b-7df3-4b56-9f6f-6b6e207d513d]]></LongProp>
</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ce1eb21-6f2a-4a4a-9493-a25cb5fb6e2a" xsi:nil="true"/>
    <SharedWithUsers xmlns="bce1eb21-6f2a-4a4a-9493-a25cb5fb6e2a">
      <UserInfo>
        <DisplayName/>
        <AccountId xsi:nil="true"/>
        <AccountType/>
      </UserInfo>
    </SharedWithUsers>
    <lcf76f155ced4ddcb4097134ff3c332f xmlns="95d86b25-91dc-4cf8-80b8-ee47569489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6E51E7CC77244AF48413B602BD8A3" ma:contentTypeVersion="16" ma:contentTypeDescription="Create a new document." ma:contentTypeScope="" ma:versionID="1ecbdcc3f545ab10737ac88b476ec10c">
  <xsd:schema xmlns:xsd="http://www.w3.org/2001/XMLSchema" xmlns:xs="http://www.w3.org/2001/XMLSchema" xmlns:p="http://schemas.microsoft.com/office/2006/metadata/properties" xmlns:ns2="95d86b25-91dc-4cf8-80b8-ee4756948930" xmlns:ns3="bce1eb21-6f2a-4a4a-9493-a25cb5fb6e2a" targetNamespace="http://schemas.microsoft.com/office/2006/metadata/properties" ma:root="true" ma:fieldsID="70441a2a14dd20783321a89da7f8b08f" ns2:_="" ns3:_="">
    <xsd:import namespace="95d86b25-91dc-4cf8-80b8-ee4756948930"/>
    <xsd:import namespace="bce1eb21-6f2a-4a4a-9493-a25cb5fb6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86b25-91dc-4cf8-80b8-ee4756948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1ee8df-2d85-4464-8057-acc44c657a3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eb21-6f2a-4a4a-9493-a25cb5fb6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fe8ec-7b66-4350-b388-bb7a74769e97}" ma:internalName="TaxCatchAll" ma:showField="CatchAllData" ma:web="bce1eb21-6f2a-4a4a-9493-a25cb5fb6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01090-8A0B-471B-BA11-7C7B40CA92A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98D6156-3B79-489B-895B-807B8FEB8B38}">
  <ds:schemaRefs>
    <ds:schemaRef ds:uri="http://schemas.microsoft.com/office/2006/metadata/properties"/>
    <ds:schemaRef ds:uri="http://schemas.microsoft.com/office/infopath/2007/PartnerControls"/>
    <ds:schemaRef ds:uri="ff84bbcd-a017-4898-916b-1f5a59dfc0ab"/>
    <ds:schemaRef ds:uri="fb7916aa-ae9e-4de8-ae67-51d8cc40e301"/>
    <ds:schemaRef ds:uri="484c8c59-755d-4516-b8d2-1621b38262b4"/>
    <ds:schemaRef ds:uri="44bbe7f0-b12b-4ed5-a781-e8d8032d69ca"/>
    <ds:schemaRef ds:uri="bce1eb21-6f2a-4a4a-9493-a25cb5fb6e2a"/>
    <ds:schemaRef ds:uri="95d86b25-91dc-4cf8-80b8-ee4756948930"/>
  </ds:schemaRefs>
</ds:datastoreItem>
</file>

<file path=customXml/itemProps3.xml><?xml version="1.0" encoding="utf-8"?>
<ds:datastoreItem xmlns:ds="http://schemas.openxmlformats.org/officeDocument/2006/customXml" ds:itemID="{2351B40D-C424-4370-97D1-10FE5492C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86b25-91dc-4cf8-80b8-ee4756948930"/>
    <ds:schemaRef ds:uri="bce1eb21-6f2a-4a4a-9493-a25cb5fb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E9C75-15AB-4643-AC67-5AF0B1B65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10383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Geoffrey Osborne</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OFFICES  Safety Inspection Report</dc:title>
  <dc:subject/>
  <dc:creator>Will Kinson</dc:creator>
  <cp:keywords/>
  <cp:lastModifiedBy>Philip Farrar (Galliford Try)</cp:lastModifiedBy>
  <cp:revision>2</cp:revision>
  <cp:lastPrinted>2010-08-20T14:49:00Z</cp:lastPrinted>
  <dcterms:created xsi:type="dcterms:W3CDTF">2023-05-09T12:55:00Z</dcterms:created>
  <dcterms:modified xsi:type="dcterms:W3CDTF">2023-05-09T12:55:00Z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40ab5b9e2d486cad7dfbe7c78f4d00">
    <vt:lpwstr>SHE ＆ Sustainability|27059cc5-6187-43a8-9789-570f84454701</vt:lpwstr>
  </property>
  <property fmtid="{D5CDD505-2E9C-101B-9397-08002B2CF9AE}" pid="3" name="j814e9e009a04277b39a821c9f12b20c">
    <vt:lpwstr>*Not Applicable*|6c42fc76-9cd7-4707-aeeb-fb904af1b38e</vt:lpwstr>
  </property>
  <property fmtid="{D5CDD505-2E9C-101B-9397-08002B2CF9AE}" pid="4" name="gb7f573edd824674a37e736cd64c240e">
    <vt:lpwstr>*Not Applicable*|1d10b69b-7df3-4b56-9f6f-6b6e207d513d</vt:lpwstr>
  </property>
  <property fmtid="{D5CDD505-2E9C-101B-9397-08002B2CF9AE}" pid="5" name="TaxCatchAll">
    <vt:lpwstr>29;#Form / Template|d02ef049-ea8a-4f50-b6cc-90f20cb1a15b;#181;#Office Management|801dbef0-95d6-423b-9cf0-be86e7863ea3;#265;#Inspections|c01c2e83-cd6e-4123-bcf3-1aca00250abb;#263;#Assurance|bd7dfd26-425d-4687-b2fb-a4803099a1a5;#5;#*Not Applicable*|9cb019a7</vt:lpwstr>
  </property>
  <property fmtid="{D5CDD505-2E9C-101B-9397-08002B2CF9AE}" pid="6" name="i140fda958cf4a14952b588f2825a14a">
    <vt:lpwstr>Office Management|801dbef0-95d6-423b-9cf0-be86e7863ea3;Assurance|bd7dfd26-425d-4687-b2fb-a4803099a1a5;Inspections|c01c2e83-cd6e-4123-bcf3-1aca00250abb</vt:lpwstr>
  </property>
  <property fmtid="{D5CDD505-2E9C-101B-9397-08002B2CF9AE}" pid="7" name="g7a4fda51e1c4f5e83083afe6f015772">
    <vt:lpwstr>*Not Applicable*|9cb019a7-5071-4d54-82fc-215c4d280395</vt:lpwstr>
  </property>
  <property fmtid="{D5CDD505-2E9C-101B-9397-08002B2CF9AE}" pid="8" name="CPDocumentType">
    <vt:lpwstr>28;#Form / Template|d02ef049-ea8a-4f50-b6cc-90f20cb1a15b</vt:lpwstr>
  </property>
  <property fmtid="{D5CDD505-2E9C-101B-9397-08002B2CF9AE}" pid="9" name="CPSubject">
    <vt:lpwstr>15;#SHE|25790e4a-a9ab-45c5-b15f-a6656697c225;#148;#Assurance|bd7dfd26-425d-4687-b2fb-a4803099a1a5;#160;#Inspections|c01c2e83-cd6e-4123-bcf3-1aca00250abb;#159;#Office Management|801dbef0-95d6-423b-9cf0-be86e7863ea3</vt:lpwstr>
  </property>
  <property fmtid="{D5CDD505-2E9C-101B-9397-08002B2CF9AE}" pid="10" name="n7cc5a46288d455f83142cf2528c11bb">
    <vt:lpwstr>Form / Template|d02ef049-ea8a-4f50-b6cc-90f20cb1a15b</vt:lpwstr>
  </property>
  <property fmtid="{D5CDD505-2E9C-101B-9397-08002B2CF9AE}" pid="11" name="hrmTo">
    <vt:lpwstr/>
  </property>
  <property fmtid="{D5CDD505-2E9C-101B-9397-08002B2CF9AE}" pid="12" name="CPLastAuthor">
    <vt:lpwstr/>
  </property>
  <property fmtid="{D5CDD505-2E9C-101B-9397-08002B2CF9AE}" pid="13" name="ComplianceAssetId">
    <vt:lpwstr/>
  </property>
  <property fmtid="{D5CDD505-2E9C-101B-9397-08002B2CF9AE}" pid="14" name="TemplateUrl">
    <vt:lpwstr/>
  </property>
  <property fmtid="{D5CDD505-2E9C-101B-9397-08002B2CF9AE}" pid="15" name="hrmAttachments">
    <vt:bool>false</vt:bool>
  </property>
  <property fmtid="{D5CDD505-2E9C-101B-9397-08002B2CF9AE}" pid="16" name="CPContributingAuthors">
    <vt:lpwstr/>
  </property>
  <property fmtid="{D5CDD505-2E9C-101B-9397-08002B2CF9AE}" pid="17" name="CPDepartments">
    <vt:lpwstr>274;#SHEA|2f2b8b23-be4f-49ed-9ae0-4c674052349f</vt:lpwstr>
  </property>
  <property fmtid="{D5CDD505-2E9C-101B-9397-08002B2CF9AE}" pid="18" name="CPStatus">
    <vt:lpwstr/>
  </property>
  <property fmtid="{D5CDD505-2E9C-101B-9397-08002B2CF9AE}" pid="19" name="hrmInReplyTo">
    <vt:lpwstr/>
  </property>
  <property fmtid="{D5CDD505-2E9C-101B-9397-08002B2CF9AE}" pid="20" name="hrmFrom">
    <vt:lpwstr/>
  </property>
  <property fmtid="{D5CDD505-2E9C-101B-9397-08002B2CF9AE}" pid="21" name="CPKIQ">
    <vt:lpwstr/>
  </property>
  <property fmtid="{D5CDD505-2E9C-101B-9397-08002B2CF9AE}" pid="22" name="hrmCc">
    <vt:lpwstr/>
  </property>
  <property fmtid="{D5CDD505-2E9C-101B-9397-08002B2CF9AE}" pid="23" name="CPKSC">
    <vt:lpwstr/>
  </property>
  <property fmtid="{D5CDD505-2E9C-101B-9397-08002B2CF9AE}" pid="24" name="CPReference">
    <vt:lpwstr/>
  </property>
  <property fmtid="{D5CDD505-2E9C-101B-9397-08002B2CF9AE}" pid="25" name="CPActivity">
    <vt:lpwstr>278;#Frequency - As required|d30f4667-1946-4ccc-a7d6-15e4c0e6b1c5</vt:lpwstr>
  </property>
  <property fmtid="{D5CDD505-2E9C-101B-9397-08002B2CF9AE}" pid="26" name="hrmMessageClass">
    <vt:lpwstr/>
  </property>
  <property fmtid="{D5CDD505-2E9C-101B-9397-08002B2CF9AE}" pid="27" name="hrmCategories">
    <vt:lpwstr/>
  </property>
  <property fmtid="{D5CDD505-2E9C-101B-9397-08002B2CF9AE}" pid="28" name="xd_Signature">
    <vt:lpwstr/>
  </property>
  <property fmtid="{D5CDD505-2E9C-101B-9397-08002B2CF9AE}" pid="29" name="CPPrimaryAuthors">
    <vt:lpwstr/>
  </property>
  <property fmtid="{D5CDD505-2E9C-101B-9397-08002B2CF9AE}" pid="30" name="hrmMessageID">
    <vt:lpwstr/>
  </property>
  <property fmtid="{D5CDD505-2E9C-101B-9397-08002B2CF9AE}" pid="31" name="hrmConversationTopic">
    <vt:lpwstr/>
  </property>
  <property fmtid="{D5CDD505-2E9C-101B-9397-08002B2CF9AE}" pid="32" name="hrmBcc">
    <vt:lpwstr/>
  </property>
  <property fmtid="{D5CDD505-2E9C-101B-9397-08002B2CF9AE}" pid="33" name="xd_ProgID">
    <vt:lpwstr/>
  </property>
  <property fmtid="{D5CDD505-2E9C-101B-9397-08002B2CF9AE}" pid="34" name="CPEntity">
    <vt:lpwstr>13;#*Not Applicable*|6c42fc76-9cd7-4707-aeeb-fb904af1b38e</vt:lpwstr>
  </property>
  <property fmtid="{D5CDD505-2E9C-101B-9397-08002B2CF9AE}" pid="35" name="display_urn:schemas-microsoft-com:office:office#Author">
    <vt:lpwstr>Mark Bamford</vt:lpwstr>
  </property>
  <property fmtid="{D5CDD505-2E9C-101B-9397-08002B2CF9AE}" pid="36" name="CPDate">
    <vt:lpwstr>2021-03-26T12:35:01Z</vt:lpwstr>
  </property>
  <property fmtid="{D5CDD505-2E9C-101B-9397-08002B2CF9AE}" pid="37" name="hrmReplyTo">
    <vt:lpwstr/>
  </property>
  <property fmtid="{D5CDD505-2E9C-101B-9397-08002B2CF9AE}" pid="38" name="hrmConversationIndex">
    <vt:lpwstr/>
  </property>
  <property fmtid="{D5CDD505-2E9C-101B-9397-08002B2CF9AE}" pid="39" name="hrmReferences">
    <vt:lpwstr/>
  </property>
  <property fmtid="{D5CDD505-2E9C-101B-9397-08002B2CF9AE}" pid="40" name="hrmImportance">
    <vt:lpwstr/>
  </property>
  <property fmtid="{D5CDD505-2E9C-101B-9397-08002B2CF9AE}" pid="41" name="CPReferenceDate">
    <vt:lpwstr/>
  </property>
  <property fmtid="{D5CDD505-2E9C-101B-9397-08002B2CF9AE}" pid="42" name="hrmSensitivity">
    <vt:lpwstr/>
  </property>
  <property fmtid="{D5CDD505-2E9C-101B-9397-08002B2CF9AE}" pid="43" name="CPLocationGeography">
    <vt:lpwstr>11;#*Not Applicable*|1d10b69b-7df3-4b56-9f6f-6b6e207d513d</vt:lpwstr>
  </property>
  <property fmtid="{D5CDD505-2E9C-101B-9397-08002B2CF9AE}" pid="44" name="hrmMailPreviewData">
    <vt:lpwstr/>
  </property>
  <property fmtid="{D5CDD505-2E9C-101B-9397-08002B2CF9AE}" pid="45" name="display_urn:schemas-microsoft-com:office:office#Editor">
    <vt:lpwstr>Dominic Lowry</vt:lpwstr>
  </property>
  <property fmtid="{D5CDD505-2E9C-101B-9397-08002B2CF9AE}" pid="46" name="TaxCatchAllLabel">
    <vt:lpwstr/>
  </property>
  <property fmtid="{D5CDD505-2E9C-101B-9397-08002B2CF9AE}" pid="47" name="ContentTypeId">
    <vt:lpwstr>0x0101003436E51E7CC77244AF48413B602BD8A3</vt:lpwstr>
  </property>
  <property fmtid="{D5CDD505-2E9C-101B-9397-08002B2CF9AE}" pid="48" name="Order">
    <vt:r8>1190300</vt:r8>
  </property>
  <property fmtid="{D5CDD505-2E9C-101B-9397-08002B2CF9AE}" pid="49" name="_ExtendedDescription">
    <vt:lpwstr/>
  </property>
  <property fmtid="{D5CDD505-2E9C-101B-9397-08002B2CF9AE}" pid="50" name="MediaServiceImageTags">
    <vt:lpwstr/>
  </property>
</Properties>
</file>