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E6D156" w14:textId="77777777" w:rsidR="00AA6EAD" w:rsidRDefault="00572CBD">
      <w:pPr>
        <w:spacing w:after="0" w:line="259" w:lineRule="auto"/>
        <w:ind w:left="-1440" w:right="1539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D2CF0D" wp14:editId="21C208F1">
                <wp:simplePos x="0" y="0"/>
                <wp:positionH relativeFrom="page">
                  <wp:posOffset>323850</wp:posOffset>
                </wp:positionH>
                <wp:positionV relativeFrom="page">
                  <wp:posOffset>323850</wp:posOffset>
                </wp:positionV>
                <wp:extent cx="12229593" cy="7236010"/>
                <wp:effectExtent l="0" t="0" r="0" b="3175"/>
                <wp:wrapTopAndBottom/>
                <wp:docPr id="12581" name="Group 12581"/>
                <wp:cNvGraphicFramePr/>
                <a:graphic xmlns:a="http://schemas.openxmlformats.org/drawingml/2006/main">
                  <a:graphicData uri="http://schemas.microsoft.com/office/word/2010/wordprocessingGroup">
                    <wpg:wgp>
                      <wpg:cNvGrpSpPr/>
                      <wpg:grpSpPr>
                        <a:xfrm>
                          <a:off x="0" y="0"/>
                          <a:ext cx="12229593" cy="7236010"/>
                          <a:chOff x="0" y="0"/>
                          <a:chExt cx="12229593" cy="7236010"/>
                        </a:xfrm>
                      </wpg:grpSpPr>
                      <wps:wsp>
                        <wps:cNvPr id="6" name="Rectangle 6"/>
                        <wps:cNvSpPr/>
                        <wps:spPr>
                          <a:xfrm>
                            <a:off x="2884276" y="3282634"/>
                            <a:ext cx="9345317" cy="482407"/>
                          </a:xfrm>
                          <a:prstGeom prst="rect">
                            <a:avLst/>
                          </a:prstGeom>
                          <a:ln>
                            <a:noFill/>
                          </a:ln>
                        </wps:spPr>
                        <wps:txbx>
                          <w:txbxContent>
                            <w:p w14:paraId="443FAD2D" w14:textId="77777777" w:rsidR="009536F6" w:rsidRDefault="009536F6">
                              <w:pPr>
                                <w:spacing w:after="160" w:line="259" w:lineRule="auto"/>
                                <w:ind w:left="0" w:firstLine="0"/>
                              </w:pPr>
                              <w:r>
                                <w:rPr>
                                  <w:b/>
                                  <w:color w:val="FFFFFF"/>
                                  <w:sz w:val="48"/>
                                </w:rPr>
                                <w:t>The Delivery Hub health, safety and environment</w:t>
                              </w:r>
                            </w:p>
                          </w:txbxContent>
                        </wps:txbx>
                        <wps:bodyPr horzOverflow="overflow" vert="horz" lIns="0" tIns="0" rIns="0" bIns="0" rtlCol="0">
                          <a:noAutofit/>
                        </wps:bodyPr>
                      </wps:wsp>
                      <wps:wsp>
                        <wps:cNvPr id="7" name="Rectangle 7"/>
                        <wps:cNvSpPr/>
                        <wps:spPr>
                          <a:xfrm>
                            <a:off x="7295951" y="3663634"/>
                            <a:ext cx="3477789" cy="482407"/>
                          </a:xfrm>
                          <a:prstGeom prst="rect">
                            <a:avLst/>
                          </a:prstGeom>
                          <a:ln>
                            <a:noFill/>
                          </a:ln>
                        </wps:spPr>
                        <wps:txbx>
                          <w:txbxContent>
                            <w:p w14:paraId="07209D1A" w14:textId="77777777" w:rsidR="009536F6" w:rsidRDefault="009536F6">
                              <w:pPr>
                                <w:spacing w:after="160" w:line="259" w:lineRule="auto"/>
                                <w:ind w:left="0" w:firstLine="0"/>
                              </w:pPr>
                              <w:r>
                                <w:rPr>
                                  <w:b/>
                                  <w:color w:val="FFFFFF"/>
                                  <w:sz w:val="48"/>
                                </w:rPr>
                                <w:t>Raising the bar 19</w:t>
                              </w:r>
                            </w:p>
                          </w:txbxContent>
                        </wps:txbx>
                        <wps:bodyPr horzOverflow="overflow" vert="horz" lIns="0" tIns="0" rIns="0" bIns="0" rtlCol="0">
                          <a:noAutofit/>
                        </wps:bodyPr>
                      </wps:wsp>
                      <wps:wsp>
                        <wps:cNvPr id="8" name="Rectangle 8"/>
                        <wps:cNvSpPr/>
                        <wps:spPr>
                          <a:xfrm>
                            <a:off x="9131761" y="4039453"/>
                            <a:ext cx="1036161" cy="498217"/>
                          </a:xfrm>
                          <a:prstGeom prst="rect">
                            <a:avLst/>
                          </a:prstGeom>
                          <a:ln>
                            <a:noFill/>
                          </a:ln>
                        </wps:spPr>
                        <wps:txbx>
                          <w:txbxContent>
                            <w:p w14:paraId="376DFF58" w14:textId="77777777" w:rsidR="009536F6" w:rsidRDefault="009536F6">
                              <w:pPr>
                                <w:spacing w:after="160" w:line="259" w:lineRule="auto"/>
                                <w:ind w:left="0" w:firstLine="0"/>
                              </w:pPr>
                              <w:r>
                                <w:rPr>
                                  <w:color w:val="FFFFFF"/>
                                  <w:sz w:val="48"/>
                                </w:rPr>
                                <w:t>Noise</w:t>
                              </w:r>
                            </w:p>
                          </w:txbxContent>
                        </wps:txbx>
                        <wps:bodyPr horzOverflow="overflow" vert="horz" lIns="0" tIns="0" rIns="0" bIns="0" rtlCol="0">
                          <a:noAutofit/>
                        </wps:bodyPr>
                      </wps:wsp>
                      <wps:wsp>
                        <wps:cNvPr id="9" name="Rectangle 9"/>
                        <wps:cNvSpPr/>
                        <wps:spPr>
                          <a:xfrm>
                            <a:off x="8055937" y="4569652"/>
                            <a:ext cx="2466965" cy="249108"/>
                          </a:xfrm>
                          <a:prstGeom prst="rect">
                            <a:avLst/>
                          </a:prstGeom>
                          <a:ln>
                            <a:noFill/>
                          </a:ln>
                        </wps:spPr>
                        <wps:txbx>
                          <w:txbxContent>
                            <w:p w14:paraId="4D6369B0" w14:textId="77777777" w:rsidR="009536F6" w:rsidRDefault="009536F6">
                              <w:pPr>
                                <w:spacing w:after="160" w:line="259" w:lineRule="auto"/>
                                <w:ind w:left="0" w:firstLine="0"/>
                              </w:pPr>
                              <w:r>
                                <w:rPr>
                                  <w:color w:val="FFFFFF"/>
                                  <w:sz w:val="24"/>
                                </w:rPr>
                                <w:t>Version 1 - November 2013</w:t>
                              </w:r>
                            </w:p>
                          </w:txbxContent>
                        </wps:txbx>
                        <wps:bodyPr horzOverflow="overflow" vert="horz" lIns="0" tIns="0" rIns="0" bIns="0" rtlCol="0">
                          <a:noAutofit/>
                        </wps:bodyPr>
                      </wps:wsp>
                      <wps:wsp>
                        <wps:cNvPr id="10" name="Shape 10"/>
                        <wps:cNvSpPr/>
                        <wps:spPr>
                          <a:xfrm>
                            <a:off x="1360543" y="572073"/>
                            <a:ext cx="9007446" cy="3166008"/>
                          </a:xfrm>
                          <a:custGeom>
                            <a:avLst/>
                            <a:gdLst/>
                            <a:ahLst/>
                            <a:cxnLst/>
                            <a:rect l="0" t="0" r="0" b="0"/>
                            <a:pathLst>
                              <a:path w="9007446" h="3166008">
                                <a:moveTo>
                                  <a:pt x="9007446" y="0"/>
                                </a:moveTo>
                                <a:lnTo>
                                  <a:pt x="9007446" y="2800668"/>
                                </a:lnTo>
                                <a:lnTo>
                                  <a:pt x="7529767" y="3166008"/>
                                </a:lnTo>
                                <a:lnTo>
                                  <a:pt x="0" y="1304353"/>
                                </a:lnTo>
                                <a:lnTo>
                                  <a:pt x="9007446" y="0"/>
                                </a:lnTo>
                                <a:close/>
                              </a:path>
                            </a:pathLst>
                          </a:custGeom>
                          <a:ln w="0" cap="flat">
                            <a:miter lim="127000"/>
                          </a:ln>
                        </wps:spPr>
                        <wps:style>
                          <a:lnRef idx="0">
                            <a:srgbClr val="000000">
                              <a:alpha val="0"/>
                            </a:srgbClr>
                          </a:lnRef>
                          <a:fillRef idx="1">
                            <a:srgbClr val="FABC68"/>
                          </a:fillRef>
                          <a:effectRef idx="0">
                            <a:scrgbClr r="0" g="0" b="0"/>
                          </a:effectRef>
                          <a:fontRef idx="none"/>
                        </wps:style>
                        <wps:bodyPr/>
                      </wps:wsp>
                      <wps:wsp>
                        <wps:cNvPr id="11" name="Shape 11"/>
                        <wps:cNvSpPr/>
                        <wps:spPr>
                          <a:xfrm>
                            <a:off x="966584" y="1876429"/>
                            <a:ext cx="9401404" cy="4683456"/>
                          </a:xfrm>
                          <a:custGeom>
                            <a:avLst/>
                            <a:gdLst/>
                            <a:ahLst/>
                            <a:cxnLst/>
                            <a:rect l="0" t="0" r="0" b="0"/>
                            <a:pathLst>
                              <a:path w="9401404" h="4683456">
                                <a:moveTo>
                                  <a:pt x="393954" y="0"/>
                                </a:moveTo>
                                <a:lnTo>
                                  <a:pt x="9401404" y="2226983"/>
                                </a:lnTo>
                                <a:lnTo>
                                  <a:pt x="9401404" y="4220858"/>
                                </a:lnTo>
                                <a:lnTo>
                                  <a:pt x="1613636" y="4683456"/>
                                </a:lnTo>
                                <a:lnTo>
                                  <a:pt x="0" y="3746780"/>
                                </a:lnTo>
                                <a:lnTo>
                                  <a:pt x="393954" y="0"/>
                                </a:lnTo>
                                <a:close/>
                              </a:path>
                            </a:pathLst>
                          </a:custGeom>
                          <a:ln w="0" cap="flat">
                            <a:miter lim="127000"/>
                          </a:ln>
                        </wps:spPr>
                        <wps:style>
                          <a:lnRef idx="0">
                            <a:srgbClr val="000000">
                              <a:alpha val="0"/>
                            </a:srgbClr>
                          </a:lnRef>
                          <a:fillRef idx="1">
                            <a:srgbClr val="F7A633"/>
                          </a:fillRef>
                          <a:effectRef idx="0">
                            <a:scrgbClr r="0" g="0" b="0"/>
                          </a:effectRef>
                          <a:fontRef idx="none"/>
                        </wps:style>
                        <wps:bodyPr/>
                      </wps:wsp>
                      <wps:wsp>
                        <wps:cNvPr id="12" name="Shape 12"/>
                        <wps:cNvSpPr/>
                        <wps:spPr>
                          <a:xfrm>
                            <a:off x="797008" y="6097290"/>
                            <a:ext cx="9570974" cy="1138720"/>
                          </a:xfrm>
                          <a:custGeom>
                            <a:avLst/>
                            <a:gdLst/>
                            <a:ahLst/>
                            <a:cxnLst/>
                            <a:rect l="0" t="0" r="0" b="0"/>
                            <a:pathLst>
                              <a:path w="9570974" h="1138720">
                                <a:moveTo>
                                  <a:pt x="9570974" y="0"/>
                                </a:moveTo>
                                <a:lnTo>
                                  <a:pt x="9570974" y="1138720"/>
                                </a:lnTo>
                                <a:lnTo>
                                  <a:pt x="0" y="1138720"/>
                                </a:lnTo>
                                <a:lnTo>
                                  <a:pt x="60338" y="564934"/>
                                </a:lnTo>
                                <a:lnTo>
                                  <a:pt x="9570974" y="0"/>
                                </a:lnTo>
                                <a:close/>
                              </a:path>
                            </a:pathLst>
                          </a:custGeom>
                          <a:ln w="0" cap="flat">
                            <a:miter lim="127000"/>
                          </a:ln>
                        </wps:spPr>
                        <wps:style>
                          <a:lnRef idx="0">
                            <a:srgbClr val="000000">
                              <a:alpha val="0"/>
                            </a:srgbClr>
                          </a:lnRef>
                          <a:fillRef idx="1">
                            <a:srgbClr val="F39600"/>
                          </a:fillRef>
                          <a:effectRef idx="0">
                            <a:scrgbClr r="0" g="0" b="0"/>
                          </a:effectRef>
                          <a:fontRef idx="none"/>
                        </wps:style>
                        <wps:bodyPr/>
                      </wps:wsp>
                      <wps:wsp>
                        <wps:cNvPr id="13" name="Shape 13"/>
                        <wps:cNvSpPr/>
                        <wps:spPr>
                          <a:xfrm>
                            <a:off x="410625" y="0"/>
                            <a:ext cx="110846" cy="62446"/>
                          </a:xfrm>
                          <a:custGeom>
                            <a:avLst/>
                            <a:gdLst/>
                            <a:ahLst/>
                            <a:cxnLst/>
                            <a:rect l="0" t="0" r="0" b="0"/>
                            <a:pathLst>
                              <a:path w="110846" h="62446">
                                <a:moveTo>
                                  <a:pt x="0" y="0"/>
                                </a:moveTo>
                                <a:lnTo>
                                  <a:pt x="110846" y="18517"/>
                                </a:lnTo>
                                <a:lnTo>
                                  <a:pt x="9906" y="62446"/>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14" name="Shape 14"/>
                        <wps:cNvSpPr/>
                        <wps:spPr>
                          <a:xfrm>
                            <a:off x="304517" y="18517"/>
                            <a:ext cx="259740" cy="123977"/>
                          </a:xfrm>
                          <a:custGeom>
                            <a:avLst/>
                            <a:gdLst/>
                            <a:ahLst/>
                            <a:cxnLst/>
                            <a:rect l="0" t="0" r="0" b="0"/>
                            <a:pathLst>
                              <a:path w="259740" h="123977">
                                <a:moveTo>
                                  <a:pt x="216954" y="0"/>
                                </a:moveTo>
                                <a:lnTo>
                                  <a:pt x="259740" y="96126"/>
                                </a:lnTo>
                                <a:lnTo>
                                  <a:pt x="202971" y="123977"/>
                                </a:lnTo>
                                <a:lnTo>
                                  <a:pt x="0" y="94412"/>
                                </a:lnTo>
                                <a:lnTo>
                                  <a:pt x="216954" y="0"/>
                                </a:lnTo>
                                <a:close/>
                              </a:path>
                            </a:pathLst>
                          </a:custGeom>
                          <a:ln w="0" cap="flat">
                            <a:miter lim="127000"/>
                          </a:ln>
                        </wps:spPr>
                        <wps:style>
                          <a:lnRef idx="0">
                            <a:srgbClr val="000000">
                              <a:alpha val="0"/>
                            </a:srgbClr>
                          </a:lnRef>
                          <a:fillRef idx="1">
                            <a:srgbClr val="008ACA"/>
                          </a:fillRef>
                          <a:effectRef idx="0">
                            <a:scrgbClr r="0" g="0" b="0"/>
                          </a:effectRef>
                          <a:fontRef idx="none"/>
                        </wps:style>
                        <wps:bodyPr/>
                      </wps:wsp>
                      <wps:wsp>
                        <wps:cNvPr id="15" name="Shape 15"/>
                        <wps:cNvSpPr/>
                        <wps:spPr>
                          <a:xfrm>
                            <a:off x="290195" y="112927"/>
                            <a:ext cx="291249" cy="141834"/>
                          </a:xfrm>
                          <a:custGeom>
                            <a:avLst/>
                            <a:gdLst/>
                            <a:ahLst/>
                            <a:cxnLst/>
                            <a:rect l="0" t="0" r="0" b="0"/>
                            <a:pathLst>
                              <a:path w="291249" h="141834">
                                <a:moveTo>
                                  <a:pt x="14313" y="0"/>
                                </a:moveTo>
                                <a:lnTo>
                                  <a:pt x="291249" y="40348"/>
                                </a:lnTo>
                                <a:lnTo>
                                  <a:pt x="93663" y="141834"/>
                                </a:lnTo>
                                <a:lnTo>
                                  <a:pt x="0" y="136195"/>
                                </a:lnTo>
                                <a:lnTo>
                                  <a:pt x="14313"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16" name="Shape 16"/>
                        <wps:cNvSpPr/>
                        <wps:spPr>
                          <a:xfrm>
                            <a:off x="284223" y="153276"/>
                            <a:ext cx="349110" cy="168262"/>
                          </a:xfrm>
                          <a:custGeom>
                            <a:avLst/>
                            <a:gdLst/>
                            <a:ahLst/>
                            <a:cxnLst/>
                            <a:rect l="0" t="0" r="0" b="0"/>
                            <a:pathLst>
                              <a:path w="349110" h="168262">
                                <a:moveTo>
                                  <a:pt x="297231" y="0"/>
                                </a:moveTo>
                                <a:lnTo>
                                  <a:pt x="349110" y="116497"/>
                                </a:lnTo>
                                <a:lnTo>
                                  <a:pt x="260680" y="168262"/>
                                </a:lnTo>
                                <a:lnTo>
                                  <a:pt x="0" y="152667"/>
                                </a:lnTo>
                                <a:lnTo>
                                  <a:pt x="297231" y="0"/>
                                </a:lnTo>
                                <a:close/>
                              </a:path>
                            </a:pathLst>
                          </a:custGeom>
                          <a:ln w="0" cap="flat">
                            <a:miter lim="127000"/>
                          </a:ln>
                        </wps:spPr>
                        <wps:style>
                          <a:lnRef idx="0">
                            <a:srgbClr val="000000">
                              <a:alpha val="0"/>
                            </a:srgbClr>
                          </a:lnRef>
                          <a:fillRef idx="1">
                            <a:srgbClr val="008ACA"/>
                          </a:fillRef>
                          <a:effectRef idx="0">
                            <a:scrgbClr r="0" g="0" b="0"/>
                          </a:effectRef>
                          <a:fontRef idx="none"/>
                        </wps:style>
                        <wps:bodyPr/>
                      </wps:wsp>
                      <wps:wsp>
                        <wps:cNvPr id="17" name="Shape 17"/>
                        <wps:cNvSpPr/>
                        <wps:spPr>
                          <a:xfrm>
                            <a:off x="265387" y="305943"/>
                            <a:ext cx="394043" cy="179184"/>
                          </a:xfrm>
                          <a:custGeom>
                            <a:avLst/>
                            <a:gdLst/>
                            <a:ahLst/>
                            <a:cxnLst/>
                            <a:rect l="0" t="0" r="0" b="0"/>
                            <a:pathLst>
                              <a:path w="394043" h="179184">
                                <a:moveTo>
                                  <a:pt x="18834" y="0"/>
                                </a:moveTo>
                                <a:lnTo>
                                  <a:pt x="394043" y="22428"/>
                                </a:lnTo>
                                <a:lnTo>
                                  <a:pt x="152616" y="172771"/>
                                </a:lnTo>
                                <a:lnTo>
                                  <a:pt x="0" y="179184"/>
                                </a:lnTo>
                                <a:lnTo>
                                  <a:pt x="18834"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18" name="Shape 18"/>
                        <wps:cNvSpPr/>
                        <wps:spPr>
                          <a:xfrm>
                            <a:off x="0" y="328360"/>
                            <a:ext cx="720700" cy="410642"/>
                          </a:xfrm>
                          <a:custGeom>
                            <a:avLst/>
                            <a:gdLst/>
                            <a:ahLst/>
                            <a:cxnLst/>
                            <a:rect l="0" t="0" r="0" b="0"/>
                            <a:pathLst>
                              <a:path w="720700" h="410642">
                                <a:moveTo>
                                  <a:pt x="659422" y="0"/>
                                </a:moveTo>
                                <a:lnTo>
                                  <a:pt x="720700" y="137643"/>
                                </a:lnTo>
                                <a:lnTo>
                                  <a:pt x="397129" y="368910"/>
                                </a:lnTo>
                                <a:lnTo>
                                  <a:pt x="0" y="410642"/>
                                </a:lnTo>
                                <a:lnTo>
                                  <a:pt x="659422" y="0"/>
                                </a:lnTo>
                                <a:close/>
                              </a:path>
                            </a:pathLst>
                          </a:custGeom>
                          <a:ln w="0" cap="flat">
                            <a:miter lim="127000"/>
                          </a:ln>
                        </wps:spPr>
                        <wps:style>
                          <a:lnRef idx="0">
                            <a:srgbClr val="000000">
                              <a:alpha val="0"/>
                            </a:srgbClr>
                          </a:lnRef>
                          <a:fillRef idx="1">
                            <a:srgbClr val="008ACA"/>
                          </a:fillRef>
                          <a:effectRef idx="0">
                            <a:scrgbClr r="0" g="0" b="0"/>
                          </a:effectRef>
                          <a:fontRef idx="none"/>
                        </wps:style>
                        <wps:bodyPr/>
                      </wps:wsp>
                      <wps:wsp>
                        <wps:cNvPr id="19" name="Shape 19"/>
                        <wps:cNvSpPr/>
                        <wps:spPr>
                          <a:xfrm>
                            <a:off x="826468" y="45620"/>
                            <a:ext cx="191364" cy="282753"/>
                          </a:xfrm>
                          <a:custGeom>
                            <a:avLst/>
                            <a:gdLst/>
                            <a:ahLst/>
                            <a:cxnLst/>
                            <a:rect l="0" t="0" r="0" b="0"/>
                            <a:pathLst>
                              <a:path w="191364" h="282753">
                                <a:moveTo>
                                  <a:pt x="25" y="0"/>
                                </a:moveTo>
                                <a:lnTo>
                                  <a:pt x="57734" y="0"/>
                                </a:lnTo>
                                <a:lnTo>
                                  <a:pt x="57722" y="95263"/>
                                </a:lnTo>
                                <a:cubicBezTo>
                                  <a:pt x="63932" y="90132"/>
                                  <a:pt x="71425" y="85852"/>
                                  <a:pt x="80213" y="82499"/>
                                </a:cubicBezTo>
                                <a:cubicBezTo>
                                  <a:pt x="88976" y="79134"/>
                                  <a:pt x="98793" y="77470"/>
                                  <a:pt x="109639" y="77470"/>
                                </a:cubicBezTo>
                                <a:cubicBezTo>
                                  <a:pt x="135458" y="77470"/>
                                  <a:pt x="155550" y="85407"/>
                                  <a:pt x="169863" y="101295"/>
                                </a:cubicBezTo>
                                <a:cubicBezTo>
                                  <a:pt x="184201" y="117157"/>
                                  <a:pt x="191364" y="140729"/>
                                  <a:pt x="191364" y="171971"/>
                                </a:cubicBezTo>
                                <a:lnTo>
                                  <a:pt x="191364" y="282753"/>
                                </a:lnTo>
                                <a:lnTo>
                                  <a:pt x="133655" y="282753"/>
                                </a:lnTo>
                                <a:lnTo>
                                  <a:pt x="133642" y="172733"/>
                                </a:lnTo>
                                <a:cubicBezTo>
                                  <a:pt x="133642" y="153645"/>
                                  <a:pt x="130365" y="139891"/>
                                  <a:pt x="123774" y="131521"/>
                                </a:cubicBezTo>
                                <a:cubicBezTo>
                                  <a:pt x="117183" y="123114"/>
                                  <a:pt x="107302" y="118910"/>
                                  <a:pt x="94132" y="118910"/>
                                </a:cubicBezTo>
                                <a:cubicBezTo>
                                  <a:pt x="86639" y="118910"/>
                                  <a:pt x="79743" y="120320"/>
                                  <a:pt x="73419" y="123177"/>
                                </a:cubicBezTo>
                                <a:cubicBezTo>
                                  <a:pt x="67081" y="126009"/>
                                  <a:pt x="61849" y="129642"/>
                                  <a:pt x="57722" y="133998"/>
                                </a:cubicBezTo>
                                <a:lnTo>
                                  <a:pt x="57734" y="282753"/>
                                </a:lnTo>
                                <a:lnTo>
                                  <a:pt x="0" y="282753"/>
                                </a:lnTo>
                                <a:lnTo>
                                  <a:pt x="25"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0" name="Shape 20"/>
                        <wps:cNvSpPr/>
                        <wps:spPr>
                          <a:xfrm>
                            <a:off x="1061081" y="127710"/>
                            <a:ext cx="57734" cy="200660"/>
                          </a:xfrm>
                          <a:custGeom>
                            <a:avLst/>
                            <a:gdLst/>
                            <a:ahLst/>
                            <a:cxnLst/>
                            <a:rect l="0" t="0" r="0" b="0"/>
                            <a:pathLst>
                              <a:path w="57734" h="200660">
                                <a:moveTo>
                                  <a:pt x="13" y="0"/>
                                </a:moveTo>
                                <a:lnTo>
                                  <a:pt x="57721" y="0"/>
                                </a:lnTo>
                                <a:lnTo>
                                  <a:pt x="57734" y="200660"/>
                                </a:lnTo>
                                <a:lnTo>
                                  <a:pt x="0" y="200660"/>
                                </a:lnTo>
                                <a:lnTo>
                                  <a:pt x="13"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1" name="Shape 21"/>
                        <wps:cNvSpPr/>
                        <wps:spPr>
                          <a:xfrm>
                            <a:off x="1057220" y="45617"/>
                            <a:ext cx="65862" cy="58090"/>
                          </a:xfrm>
                          <a:custGeom>
                            <a:avLst/>
                            <a:gdLst/>
                            <a:ahLst/>
                            <a:cxnLst/>
                            <a:rect l="0" t="0" r="0" b="0"/>
                            <a:pathLst>
                              <a:path w="65862" h="58090">
                                <a:moveTo>
                                  <a:pt x="32931" y="0"/>
                                </a:moveTo>
                                <a:cubicBezTo>
                                  <a:pt x="44818" y="0"/>
                                  <a:pt x="53264" y="2451"/>
                                  <a:pt x="58280" y="7366"/>
                                </a:cubicBezTo>
                                <a:cubicBezTo>
                                  <a:pt x="63335" y="12256"/>
                                  <a:pt x="65862" y="19482"/>
                                  <a:pt x="65849" y="29032"/>
                                </a:cubicBezTo>
                                <a:cubicBezTo>
                                  <a:pt x="65849" y="38875"/>
                                  <a:pt x="63335" y="46152"/>
                                  <a:pt x="58280" y="50914"/>
                                </a:cubicBezTo>
                                <a:cubicBezTo>
                                  <a:pt x="53264" y="55690"/>
                                  <a:pt x="44793" y="58090"/>
                                  <a:pt x="32931" y="58090"/>
                                </a:cubicBezTo>
                                <a:cubicBezTo>
                                  <a:pt x="21057" y="58090"/>
                                  <a:pt x="12598" y="55690"/>
                                  <a:pt x="7569" y="50914"/>
                                </a:cubicBezTo>
                                <a:cubicBezTo>
                                  <a:pt x="2527" y="46152"/>
                                  <a:pt x="13" y="38875"/>
                                  <a:pt x="0" y="29032"/>
                                </a:cubicBezTo>
                                <a:cubicBezTo>
                                  <a:pt x="13" y="19482"/>
                                  <a:pt x="2540" y="12256"/>
                                  <a:pt x="7557" y="7366"/>
                                </a:cubicBezTo>
                                <a:cubicBezTo>
                                  <a:pt x="12611" y="2451"/>
                                  <a:pt x="21044" y="0"/>
                                  <a:pt x="32931"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2" name="Shape 22"/>
                        <wps:cNvSpPr/>
                        <wps:spPr>
                          <a:xfrm>
                            <a:off x="1174095" y="345808"/>
                            <a:ext cx="77654" cy="60071"/>
                          </a:xfrm>
                          <a:custGeom>
                            <a:avLst/>
                            <a:gdLst/>
                            <a:ahLst/>
                            <a:cxnLst/>
                            <a:rect l="0" t="0" r="0" b="0"/>
                            <a:pathLst>
                              <a:path w="77654" h="60071">
                                <a:moveTo>
                                  <a:pt x="3073" y="0"/>
                                </a:moveTo>
                                <a:cubicBezTo>
                                  <a:pt x="12141" y="6464"/>
                                  <a:pt x="22136" y="11366"/>
                                  <a:pt x="33109" y="14707"/>
                                </a:cubicBezTo>
                                <a:cubicBezTo>
                                  <a:pt x="44082" y="18072"/>
                                  <a:pt x="55245" y="19736"/>
                                  <a:pt x="66612" y="19736"/>
                                </a:cubicBezTo>
                                <a:lnTo>
                                  <a:pt x="77654" y="18326"/>
                                </a:lnTo>
                                <a:lnTo>
                                  <a:pt x="77654" y="59232"/>
                                </a:lnTo>
                                <a:lnTo>
                                  <a:pt x="70498" y="60071"/>
                                </a:lnTo>
                                <a:cubicBezTo>
                                  <a:pt x="57328" y="60071"/>
                                  <a:pt x="44768" y="58852"/>
                                  <a:pt x="32918" y="56566"/>
                                </a:cubicBezTo>
                                <a:cubicBezTo>
                                  <a:pt x="21044" y="54242"/>
                                  <a:pt x="10058" y="50457"/>
                                  <a:pt x="0" y="45301"/>
                                </a:cubicBezTo>
                                <a:lnTo>
                                  <a:pt x="3073"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3" name="Shape 23"/>
                        <wps:cNvSpPr/>
                        <wps:spPr>
                          <a:xfrm>
                            <a:off x="1153152" y="123101"/>
                            <a:ext cx="98596" cy="205270"/>
                          </a:xfrm>
                          <a:custGeom>
                            <a:avLst/>
                            <a:gdLst/>
                            <a:ahLst/>
                            <a:cxnLst/>
                            <a:rect l="0" t="0" r="0" b="0"/>
                            <a:pathLst>
                              <a:path w="98596" h="205270">
                                <a:moveTo>
                                  <a:pt x="89116" y="0"/>
                                </a:moveTo>
                                <a:lnTo>
                                  <a:pt x="98596" y="1609"/>
                                </a:lnTo>
                                <a:lnTo>
                                  <a:pt x="98596" y="42165"/>
                                </a:lnTo>
                                <a:lnTo>
                                  <a:pt x="85077" y="45204"/>
                                </a:lnTo>
                                <a:cubicBezTo>
                                  <a:pt x="79947" y="47720"/>
                                  <a:pt x="75286" y="51492"/>
                                  <a:pt x="71095" y="56515"/>
                                </a:cubicBezTo>
                                <a:cubicBezTo>
                                  <a:pt x="62687" y="66612"/>
                                  <a:pt x="58484" y="81979"/>
                                  <a:pt x="58496" y="102616"/>
                                </a:cubicBezTo>
                                <a:cubicBezTo>
                                  <a:pt x="58496" y="123292"/>
                                  <a:pt x="62687" y="138621"/>
                                  <a:pt x="71082" y="148717"/>
                                </a:cubicBezTo>
                                <a:cubicBezTo>
                                  <a:pt x="75279" y="153753"/>
                                  <a:pt x="79943" y="157534"/>
                                  <a:pt x="85074" y="160057"/>
                                </a:cubicBezTo>
                                <a:lnTo>
                                  <a:pt x="98596" y="163105"/>
                                </a:lnTo>
                                <a:lnTo>
                                  <a:pt x="98596" y="203647"/>
                                </a:lnTo>
                                <a:lnTo>
                                  <a:pt x="89103" y="205270"/>
                                </a:lnTo>
                                <a:cubicBezTo>
                                  <a:pt x="76708" y="205270"/>
                                  <a:pt x="65138" y="202883"/>
                                  <a:pt x="54445" y="198120"/>
                                </a:cubicBezTo>
                                <a:cubicBezTo>
                                  <a:pt x="43713" y="193332"/>
                                  <a:pt x="34315" y="186500"/>
                                  <a:pt x="26175" y="177559"/>
                                </a:cubicBezTo>
                                <a:cubicBezTo>
                                  <a:pt x="18021" y="168694"/>
                                  <a:pt x="11621" y="157899"/>
                                  <a:pt x="6972" y="145237"/>
                                </a:cubicBezTo>
                                <a:cubicBezTo>
                                  <a:pt x="2337" y="132601"/>
                                  <a:pt x="13" y="118389"/>
                                  <a:pt x="0" y="102616"/>
                                </a:cubicBezTo>
                                <a:cubicBezTo>
                                  <a:pt x="25" y="86881"/>
                                  <a:pt x="2337" y="72669"/>
                                  <a:pt x="6972" y="60020"/>
                                </a:cubicBezTo>
                                <a:cubicBezTo>
                                  <a:pt x="11646" y="47384"/>
                                  <a:pt x="18034" y="36576"/>
                                  <a:pt x="26149" y="27673"/>
                                </a:cubicBezTo>
                                <a:cubicBezTo>
                                  <a:pt x="34303" y="18783"/>
                                  <a:pt x="43726" y="11913"/>
                                  <a:pt x="54470" y="7176"/>
                                </a:cubicBezTo>
                                <a:cubicBezTo>
                                  <a:pt x="65126" y="2362"/>
                                  <a:pt x="76721" y="0"/>
                                  <a:pt x="89116"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4" name="Shape 24"/>
                        <wps:cNvSpPr/>
                        <wps:spPr>
                          <a:xfrm>
                            <a:off x="1251749" y="124710"/>
                            <a:ext cx="97822" cy="280330"/>
                          </a:xfrm>
                          <a:custGeom>
                            <a:avLst/>
                            <a:gdLst/>
                            <a:ahLst/>
                            <a:cxnLst/>
                            <a:rect l="0" t="0" r="0" b="0"/>
                            <a:pathLst>
                              <a:path w="97822" h="280330">
                                <a:moveTo>
                                  <a:pt x="0" y="0"/>
                                </a:moveTo>
                                <a:lnTo>
                                  <a:pt x="18955" y="3217"/>
                                </a:lnTo>
                                <a:cubicBezTo>
                                  <a:pt x="27616" y="6443"/>
                                  <a:pt x="34665" y="10774"/>
                                  <a:pt x="40062" y="16171"/>
                                </a:cubicBezTo>
                                <a:lnTo>
                                  <a:pt x="40100" y="3001"/>
                                </a:lnTo>
                                <a:lnTo>
                                  <a:pt x="97796" y="3001"/>
                                </a:lnTo>
                                <a:lnTo>
                                  <a:pt x="97822" y="184700"/>
                                </a:lnTo>
                                <a:cubicBezTo>
                                  <a:pt x="97796" y="201756"/>
                                  <a:pt x="95866" y="216298"/>
                                  <a:pt x="92005" y="228464"/>
                                </a:cubicBezTo>
                                <a:cubicBezTo>
                                  <a:pt x="88094" y="240580"/>
                                  <a:pt x="82010" y="250550"/>
                                  <a:pt x="73590" y="258271"/>
                                </a:cubicBezTo>
                                <a:cubicBezTo>
                                  <a:pt x="65208" y="266031"/>
                                  <a:pt x="54337" y="271771"/>
                                  <a:pt x="41053" y="275518"/>
                                </a:cubicBezTo>
                                <a:lnTo>
                                  <a:pt x="0" y="280330"/>
                                </a:lnTo>
                                <a:lnTo>
                                  <a:pt x="0" y="239424"/>
                                </a:lnTo>
                                <a:lnTo>
                                  <a:pt x="9863" y="238165"/>
                                </a:lnTo>
                                <a:cubicBezTo>
                                  <a:pt x="16056" y="236389"/>
                                  <a:pt x="21476" y="233728"/>
                                  <a:pt x="26130" y="230191"/>
                                </a:cubicBezTo>
                                <a:cubicBezTo>
                                  <a:pt x="35439" y="223105"/>
                                  <a:pt x="40100" y="211281"/>
                                  <a:pt x="40075" y="194746"/>
                                </a:cubicBezTo>
                                <a:lnTo>
                                  <a:pt x="40075" y="185843"/>
                                </a:lnTo>
                                <a:cubicBezTo>
                                  <a:pt x="34665" y="191291"/>
                                  <a:pt x="27604" y="195584"/>
                                  <a:pt x="18955" y="198797"/>
                                </a:cubicBezTo>
                                <a:lnTo>
                                  <a:pt x="0" y="202038"/>
                                </a:lnTo>
                                <a:lnTo>
                                  <a:pt x="0" y="161496"/>
                                </a:lnTo>
                                <a:lnTo>
                                  <a:pt x="3270" y="162234"/>
                                </a:lnTo>
                                <a:cubicBezTo>
                                  <a:pt x="10509" y="162234"/>
                                  <a:pt x="17367" y="160938"/>
                                  <a:pt x="23819" y="158335"/>
                                </a:cubicBezTo>
                                <a:cubicBezTo>
                                  <a:pt x="30296" y="155795"/>
                                  <a:pt x="35693" y="152023"/>
                                  <a:pt x="40075" y="147108"/>
                                </a:cubicBezTo>
                                <a:lnTo>
                                  <a:pt x="40100" y="54906"/>
                                </a:lnTo>
                                <a:cubicBezTo>
                                  <a:pt x="35693" y="50283"/>
                                  <a:pt x="30271" y="46588"/>
                                  <a:pt x="23819" y="43882"/>
                                </a:cubicBezTo>
                                <a:cubicBezTo>
                                  <a:pt x="17367" y="41165"/>
                                  <a:pt x="10497" y="39818"/>
                                  <a:pt x="3283" y="39818"/>
                                </a:cubicBezTo>
                                <a:lnTo>
                                  <a:pt x="0" y="40556"/>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5" name="Shape 25"/>
                        <wps:cNvSpPr/>
                        <wps:spPr>
                          <a:xfrm>
                            <a:off x="1394436" y="45620"/>
                            <a:ext cx="191364" cy="282753"/>
                          </a:xfrm>
                          <a:custGeom>
                            <a:avLst/>
                            <a:gdLst/>
                            <a:ahLst/>
                            <a:cxnLst/>
                            <a:rect l="0" t="0" r="0" b="0"/>
                            <a:pathLst>
                              <a:path w="191364" h="282753">
                                <a:moveTo>
                                  <a:pt x="0" y="0"/>
                                </a:moveTo>
                                <a:lnTo>
                                  <a:pt x="57734" y="0"/>
                                </a:lnTo>
                                <a:lnTo>
                                  <a:pt x="57709" y="95263"/>
                                </a:lnTo>
                                <a:cubicBezTo>
                                  <a:pt x="63906" y="90132"/>
                                  <a:pt x="71387" y="85852"/>
                                  <a:pt x="80188" y="82499"/>
                                </a:cubicBezTo>
                                <a:cubicBezTo>
                                  <a:pt x="88951" y="79134"/>
                                  <a:pt x="98768" y="77470"/>
                                  <a:pt x="109614" y="77470"/>
                                </a:cubicBezTo>
                                <a:cubicBezTo>
                                  <a:pt x="135471" y="77470"/>
                                  <a:pt x="155524" y="85407"/>
                                  <a:pt x="169863" y="101295"/>
                                </a:cubicBezTo>
                                <a:cubicBezTo>
                                  <a:pt x="184163" y="117157"/>
                                  <a:pt x="191338" y="140729"/>
                                  <a:pt x="191338" y="171971"/>
                                </a:cubicBezTo>
                                <a:lnTo>
                                  <a:pt x="191364" y="282753"/>
                                </a:lnTo>
                                <a:lnTo>
                                  <a:pt x="133629" y="282753"/>
                                </a:lnTo>
                                <a:lnTo>
                                  <a:pt x="133642" y="172733"/>
                                </a:lnTo>
                                <a:cubicBezTo>
                                  <a:pt x="133642" y="153645"/>
                                  <a:pt x="130340" y="139891"/>
                                  <a:pt x="123787" y="131521"/>
                                </a:cubicBezTo>
                                <a:cubicBezTo>
                                  <a:pt x="117183" y="123114"/>
                                  <a:pt x="107277" y="118910"/>
                                  <a:pt x="94132" y="118910"/>
                                </a:cubicBezTo>
                                <a:cubicBezTo>
                                  <a:pt x="86639" y="118910"/>
                                  <a:pt x="79731" y="120320"/>
                                  <a:pt x="73419" y="123177"/>
                                </a:cubicBezTo>
                                <a:cubicBezTo>
                                  <a:pt x="67056" y="126009"/>
                                  <a:pt x="61824" y="129642"/>
                                  <a:pt x="57709" y="133998"/>
                                </a:cubicBezTo>
                                <a:lnTo>
                                  <a:pt x="57721" y="282753"/>
                                </a:lnTo>
                                <a:lnTo>
                                  <a:pt x="13" y="282753"/>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6" name="Shape 26"/>
                        <wps:cNvSpPr/>
                        <wps:spPr>
                          <a:xfrm>
                            <a:off x="1601400" y="127710"/>
                            <a:ext cx="316840" cy="200660"/>
                          </a:xfrm>
                          <a:custGeom>
                            <a:avLst/>
                            <a:gdLst/>
                            <a:ahLst/>
                            <a:cxnLst/>
                            <a:rect l="0" t="0" r="0" b="0"/>
                            <a:pathLst>
                              <a:path w="316840" h="200660">
                                <a:moveTo>
                                  <a:pt x="0" y="0"/>
                                </a:moveTo>
                                <a:lnTo>
                                  <a:pt x="58852" y="0"/>
                                </a:lnTo>
                                <a:lnTo>
                                  <a:pt x="96038" y="133248"/>
                                </a:lnTo>
                                <a:lnTo>
                                  <a:pt x="132436" y="0"/>
                                </a:lnTo>
                                <a:lnTo>
                                  <a:pt x="184379" y="0"/>
                                </a:lnTo>
                                <a:lnTo>
                                  <a:pt x="220790" y="133248"/>
                                </a:lnTo>
                                <a:lnTo>
                                  <a:pt x="257963" y="0"/>
                                </a:lnTo>
                                <a:lnTo>
                                  <a:pt x="316840" y="0"/>
                                </a:lnTo>
                                <a:lnTo>
                                  <a:pt x="251384" y="200660"/>
                                </a:lnTo>
                                <a:lnTo>
                                  <a:pt x="192494" y="200660"/>
                                </a:lnTo>
                                <a:lnTo>
                                  <a:pt x="158420" y="71679"/>
                                </a:lnTo>
                                <a:lnTo>
                                  <a:pt x="124320" y="200660"/>
                                </a:lnTo>
                                <a:lnTo>
                                  <a:pt x="65468" y="200660"/>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7" name="Shape 27"/>
                        <wps:cNvSpPr/>
                        <wps:spPr>
                          <a:xfrm>
                            <a:off x="1926025" y="199773"/>
                            <a:ext cx="94113" cy="133236"/>
                          </a:xfrm>
                          <a:custGeom>
                            <a:avLst/>
                            <a:gdLst/>
                            <a:ahLst/>
                            <a:cxnLst/>
                            <a:rect l="0" t="0" r="0" b="0"/>
                            <a:pathLst>
                              <a:path w="94113" h="133236">
                                <a:moveTo>
                                  <a:pt x="92570" y="0"/>
                                </a:moveTo>
                                <a:lnTo>
                                  <a:pt x="94113" y="0"/>
                                </a:lnTo>
                                <a:lnTo>
                                  <a:pt x="94113" y="39541"/>
                                </a:lnTo>
                                <a:lnTo>
                                  <a:pt x="77659" y="41391"/>
                                </a:lnTo>
                                <a:cubicBezTo>
                                  <a:pt x="73015" y="42653"/>
                                  <a:pt x="69342" y="44545"/>
                                  <a:pt x="66637" y="47066"/>
                                </a:cubicBezTo>
                                <a:cubicBezTo>
                                  <a:pt x="61189" y="52108"/>
                                  <a:pt x="58471" y="59042"/>
                                  <a:pt x="58471" y="67780"/>
                                </a:cubicBezTo>
                                <a:cubicBezTo>
                                  <a:pt x="58496" y="76581"/>
                                  <a:pt x="61125" y="82995"/>
                                  <a:pt x="66446" y="87173"/>
                                </a:cubicBezTo>
                                <a:cubicBezTo>
                                  <a:pt x="71717" y="91262"/>
                                  <a:pt x="79019" y="93345"/>
                                  <a:pt x="88316" y="93345"/>
                                </a:cubicBezTo>
                                <a:lnTo>
                                  <a:pt x="94113" y="92335"/>
                                </a:lnTo>
                                <a:lnTo>
                                  <a:pt x="94113" y="130597"/>
                                </a:lnTo>
                                <a:lnTo>
                                  <a:pt x="74384" y="133236"/>
                                </a:lnTo>
                                <a:cubicBezTo>
                                  <a:pt x="64033" y="133236"/>
                                  <a:pt x="54343" y="131839"/>
                                  <a:pt x="45314" y="128994"/>
                                </a:cubicBezTo>
                                <a:cubicBezTo>
                                  <a:pt x="36271" y="126149"/>
                                  <a:pt x="28397" y="121996"/>
                                  <a:pt x="21692" y="116586"/>
                                </a:cubicBezTo>
                                <a:cubicBezTo>
                                  <a:pt x="14986" y="111163"/>
                                  <a:pt x="9690" y="104457"/>
                                  <a:pt x="5804" y="96456"/>
                                </a:cubicBezTo>
                                <a:cubicBezTo>
                                  <a:pt x="1918" y="88443"/>
                                  <a:pt x="0" y="79273"/>
                                  <a:pt x="38" y="68948"/>
                                </a:cubicBezTo>
                                <a:cubicBezTo>
                                  <a:pt x="0" y="48044"/>
                                  <a:pt x="7887" y="31318"/>
                                  <a:pt x="23622" y="18796"/>
                                </a:cubicBezTo>
                                <a:cubicBezTo>
                                  <a:pt x="39370" y="6274"/>
                                  <a:pt x="62370" y="0"/>
                                  <a:pt x="92570"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8" name="Shape 28"/>
                        <wps:cNvSpPr/>
                        <wps:spPr>
                          <a:xfrm>
                            <a:off x="1943081" y="123451"/>
                            <a:ext cx="77057" cy="58491"/>
                          </a:xfrm>
                          <a:custGeom>
                            <a:avLst/>
                            <a:gdLst/>
                            <a:ahLst/>
                            <a:cxnLst/>
                            <a:rect l="0" t="0" r="0" b="0"/>
                            <a:pathLst>
                              <a:path w="77057" h="58491">
                                <a:moveTo>
                                  <a:pt x="77057" y="0"/>
                                </a:moveTo>
                                <a:lnTo>
                                  <a:pt x="77057" y="41294"/>
                                </a:lnTo>
                                <a:lnTo>
                                  <a:pt x="74371" y="41079"/>
                                </a:lnTo>
                                <a:cubicBezTo>
                                  <a:pt x="61963" y="41079"/>
                                  <a:pt x="49822" y="42654"/>
                                  <a:pt x="37947" y="45803"/>
                                </a:cubicBezTo>
                                <a:cubicBezTo>
                                  <a:pt x="26060" y="48991"/>
                                  <a:pt x="15227" y="53207"/>
                                  <a:pt x="5397" y="58491"/>
                                </a:cubicBezTo>
                                <a:lnTo>
                                  <a:pt x="0" y="17431"/>
                                </a:lnTo>
                                <a:cubicBezTo>
                                  <a:pt x="10071" y="12301"/>
                                  <a:pt x="22263" y="8021"/>
                                  <a:pt x="36601" y="4668"/>
                                </a:cubicBezTo>
                                <a:lnTo>
                                  <a:pt x="77057"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29" name="Shape 29"/>
                        <wps:cNvSpPr/>
                        <wps:spPr>
                          <a:xfrm>
                            <a:off x="2020138" y="123090"/>
                            <a:ext cx="93389" cy="207280"/>
                          </a:xfrm>
                          <a:custGeom>
                            <a:avLst/>
                            <a:gdLst/>
                            <a:ahLst/>
                            <a:cxnLst/>
                            <a:rect l="0" t="0" r="0" b="0"/>
                            <a:pathLst>
                              <a:path w="93389" h="207280">
                                <a:moveTo>
                                  <a:pt x="3131" y="0"/>
                                </a:moveTo>
                                <a:cubicBezTo>
                                  <a:pt x="34335" y="0"/>
                                  <a:pt x="57220" y="5867"/>
                                  <a:pt x="71673" y="17590"/>
                                </a:cubicBezTo>
                                <a:cubicBezTo>
                                  <a:pt x="86125" y="29362"/>
                                  <a:pt x="93351" y="49073"/>
                                  <a:pt x="93351" y="76683"/>
                                </a:cubicBezTo>
                                <a:lnTo>
                                  <a:pt x="93389" y="205283"/>
                                </a:lnTo>
                                <a:lnTo>
                                  <a:pt x="35655" y="205283"/>
                                </a:lnTo>
                                <a:lnTo>
                                  <a:pt x="35655" y="192100"/>
                                </a:lnTo>
                                <a:cubicBezTo>
                                  <a:pt x="27108" y="198552"/>
                                  <a:pt x="18802" y="203175"/>
                                  <a:pt x="10662" y="205854"/>
                                </a:cubicBezTo>
                                <a:lnTo>
                                  <a:pt x="0" y="207280"/>
                                </a:lnTo>
                                <a:lnTo>
                                  <a:pt x="0" y="169018"/>
                                </a:lnTo>
                                <a:lnTo>
                                  <a:pt x="17456" y="165976"/>
                                </a:lnTo>
                                <a:cubicBezTo>
                                  <a:pt x="24936" y="163246"/>
                                  <a:pt x="31007" y="159055"/>
                                  <a:pt x="35630" y="153365"/>
                                </a:cubicBezTo>
                                <a:lnTo>
                                  <a:pt x="35643" y="116180"/>
                                </a:lnTo>
                                <a:lnTo>
                                  <a:pt x="387" y="116180"/>
                                </a:lnTo>
                                <a:lnTo>
                                  <a:pt x="0" y="116223"/>
                                </a:lnTo>
                                <a:lnTo>
                                  <a:pt x="0" y="76683"/>
                                </a:lnTo>
                                <a:lnTo>
                                  <a:pt x="35655" y="76683"/>
                                </a:lnTo>
                                <a:lnTo>
                                  <a:pt x="35643" y="67475"/>
                                </a:lnTo>
                                <a:cubicBezTo>
                                  <a:pt x="35630" y="57772"/>
                                  <a:pt x="32772" y="51003"/>
                                  <a:pt x="26930" y="47168"/>
                                </a:cubicBezTo>
                                <a:cubicBezTo>
                                  <a:pt x="24022" y="45256"/>
                                  <a:pt x="20098" y="43825"/>
                                  <a:pt x="15161" y="42870"/>
                                </a:cubicBezTo>
                                <a:lnTo>
                                  <a:pt x="0" y="41655"/>
                                </a:lnTo>
                                <a:lnTo>
                                  <a:pt x="0" y="361"/>
                                </a:lnTo>
                                <a:lnTo>
                                  <a:pt x="3131"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0" name="Shape 30"/>
                        <wps:cNvSpPr/>
                        <wps:spPr>
                          <a:xfrm>
                            <a:off x="2127949" y="127718"/>
                            <a:ext cx="215747" cy="275425"/>
                          </a:xfrm>
                          <a:custGeom>
                            <a:avLst/>
                            <a:gdLst/>
                            <a:ahLst/>
                            <a:cxnLst/>
                            <a:rect l="0" t="0" r="0" b="0"/>
                            <a:pathLst>
                              <a:path w="215747" h="275425">
                                <a:moveTo>
                                  <a:pt x="0" y="0"/>
                                </a:moveTo>
                                <a:lnTo>
                                  <a:pt x="60414" y="0"/>
                                </a:lnTo>
                                <a:lnTo>
                                  <a:pt x="108064" y="133236"/>
                                </a:lnTo>
                                <a:lnTo>
                                  <a:pt x="155334" y="0"/>
                                </a:lnTo>
                                <a:lnTo>
                                  <a:pt x="215747" y="0"/>
                                </a:lnTo>
                                <a:lnTo>
                                  <a:pt x="113093" y="275425"/>
                                </a:lnTo>
                                <a:lnTo>
                                  <a:pt x="52667" y="275425"/>
                                </a:lnTo>
                                <a:lnTo>
                                  <a:pt x="80569" y="200279"/>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1" name="Shape 31"/>
                        <wps:cNvSpPr/>
                        <wps:spPr>
                          <a:xfrm>
                            <a:off x="2356100" y="123100"/>
                            <a:ext cx="159233" cy="209906"/>
                          </a:xfrm>
                          <a:custGeom>
                            <a:avLst/>
                            <a:gdLst/>
                            <a:ahLst/>
                            <a:cxnLst/>
                            <a:rect l="0" t="0" r="0" b="0"/>
                            <a:pathLst>
                              <a:path w="159233" h="209906">
                                <a:moveTo>
                                  <a:pt x="82918" y="0"/>
                                </a:moveTo>
                                <a:cubicBezTo>
                                  <a:pt x="95047" y="0"/>
                                  <a:pt x="106756" y="1143"/>
                                  <a:pt x="117958" y="3467"/>
                                </a:cubicBezTo>
                                <a:cubicBezTo>
                                  <a:pt x="129210" y="5791"/>
                                  <a:pt x="139726" y="9017"/>
                                  <a:pt x="149543" y="13144"/>
                                </a:cubicBezTo>
                                <a:lnTo>
                                  <a:pt x="145288" y="55753"/>
                                </a:lnTo>
                                <a:cubicBezTo>
                                  <a:pt x="136995" y="51359"/>
                                  <a:pt x="127978" y="47879"/>
                                  <a:pt x="118174" y="45301"/>
                                </a:cubicBezTo>
                                <a:cubicBezTo>
                                  <a:pt x="108344" y="42748"/>
                                  <a:pt x="98412" y="41427"/>
                                  <a:pt x="88329" y="41427"/>
                                </a:cubicBezTo>
                                <a:cubicBezTo>
                                  <a:pt x="77750" y="41427"/>
                                  <a:pt x="70244" y="42850"/>
                                  <a:pt x="65875" y="45707"/>
                                </a:cubicBezTo>
                                <a:cubicBezTo>
                                  <a:pt x="61481" y="48527"/>
                                  <a:pt x="59296" y="52248"/>
                                  <a:pt x="59296" y="56934"/>
                                </a:cubicBezTo>
                                <a:cubicBezTo>
                                  <a:pt x="59296" y="62611"/>
                                  <a:pt x="61862" y="67526"/>
                                  <a:pt x="67031" y="71653"/>
                                </a:cubicBezTo>
                                <a:cubicBezTo>
                                  <a:pt x="72187" y="75794"/>
                                  <a:pt x="82258" y="80035"/>
                                  <a:pt x="97269" y="84379"/>
                                </a:cubicBezTo>
                                <a:cubicBezTo>
                                  <a:pt x="109119" y="88036"/>
                                  <a:pt x="118986" y="92024"/>
                                  <a:pt x="126873" y="96431"/>
                                </a:cubicBezTo>
                                <a:cubicBezTo>
                                  <a:pt x="134760" y="100838"/>
                                  <a:pt x="141084" y="105588"/>
                                  <a:pt x="145872" y="110757"/>
                                </a:cubicBezTo>
                                <a:cubicBezTo>
                                  <a:pt x="150673" y="115913"/>
                                  <a:pt x="154064" y="121488"/>
                                  <a:pt x="156109" y="127394"/>
                                </a:cubicBezTo>
                                <a:cubicBezTo>
                                  <a:pt x="158179" y="133363"/>
                                  <a:pt x="159207" y="139560"/>
                                  <a:pt x="159233" y="145999"/>
                                </a:cubicBezTo>
                                <a:cubicBezTo>
                                  <a:pt x="159207" y="166688"/>
                                  <a:pt x="152210" y="182461"/>
                                  <a:pt x="138125" y="193459"/>
                                </a:cubicBezTo>
                                <a:cubicBezTo>
                                  <a:pt x="124028" y="204432"/>
                                  <a:pt x="102921" y="209906"/>
                                  <a:pt x="74790" y="209906"/>
                                </a:cubicBezTo>
                                <a:cubicBezTo>
                                  <a:pt x="61087" y="209906"/>
                                  <a:pt x="47917" y="208623"/>
                                  <a:pt x="35281" y="206045"/>
                                </a:cubicBezTo>
                                <a:cubicBezTo>
                                  <a:pt x="22606" y="203441"/>
                                  <a:pt x="10871" y="199453"/>
                                  <a:pt x="0" y="194031"/>
                                </a:cubicBezTo>
                                <a:lnTo>
                                  <a:pt x="2731" y="147574"/>
                                </a:lnTo>
                                <a:cubicBezTo>
                                  <a:pt x="12535" y="154292"/>
                                  <a:pt x="23089" y="159449"/>
                                  <a:pt x="34303" y="163043"/>
                                </a:cubicBezTo>
                                <a:cubicBezTo>
                                  <a:pt x="45530" y="166688"/>
                                  <a:pt x="57226" y="168491"/>
                                  <a:pt x="69355" y="168491"/>
                                </a:cubicBezTo>
                                <a:cubicBezTo>
                                  <a:pt x="90272" y="168491"/>
                                  <a:pt x="100749" y="161760"/>
                                  <a:pt x="100736" y="148336"/>
                                </a:cubicBezTo>
                                <a:cubicBezTo>
                                  <a:pt x="100736" y="145479"/>
                                  <a:pt x="100127" y="142888"/>
                                  <a:pt x="98984" y="140589"/>
                                </a:cubicBezTo>
                                <a:cubicBezTo>
                                  <a:pt x="97828" y="138265"/>
                                  <a:pt x="95707" y="136004"/>
                                  <a:pt x="92596" y="133820"/>
                                </a:cubicBezTo>
                                <a:cubicBezTo>
                                  <a:pt x="89522" y="131648"/>
                                  <a:pt x="85344" y="129489"/>
                                  <a:pt x="80188" y="127394"/>
                                </a:cubicBezTo>
                                <a:cubicBezTo>
                                  <a:pt x="75032" y="125349"/>
                                  <a:pt x="68593" y="123177"/>
                                  <a:pt x="60820" y="120853"/>
                                </a:cubicBezTo>
                                <a:cubicBezTo>
                                  <a:pt x="39904" y="114884"/>
                                  <a:pt x="24689" y="106680"/>
                                  <a:pt x="15138" y="96241"/>
                                </a:cubicBezTo>
                                <a:cubicBezTo>
                                  <a:pt x="5563" y="85776"/>
                                  <a:pt x="788" y="73444"/>
                                  <a:pt x="800" y="59246"/>
                                </a:cubicBezTo>
                                <a:cubicBezTo>
                                  <a:pt x="788" y="39878"/>
                                  <a:pt x="7823" y="25171"/>
                                  <a:pt x="21908" y="15100"/>
                                </a:cubicBezTo>
                                <a:cubicBezTo>
                                  <a:pt x="35992" y="5029"/>
                                  <a:pt x="56299" y="0"/>
                                  <a:pt x="82918"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2" name="Shape 32"/>
                        <wps:cNvSpPr/>
                        <wps:spPr>
                          <a:xfrm>
                            <a:off x="820978" y="456413"/>
                            <a:ext cx="78613" cy="180119"/>
                          </a:xfrm>
                          <a:custGeom>
                            <a:avLst/>
                            <a:gdLst/>
                            <a:ahLst/>
                            <a:cxnLst/>
                            <a:rect l="0" t="0" r="0" b="0"/>
                            <a:pathLst>
                              <a:path w="78613" h="180119">
                                <a:moveTo>
                                  <a:pt x="78448" y="0"/>
                                </a:moveTo>
                                <a:lnTo>
                                  <a:pt x="78613" y="33"/>
                                </a:lnTo>
                                <a:lnTo>
                                  <a:pt x="78613" y="24833"/>
                                </a:lnTo>
                                <a:lnTo>
                                  <a:pt x="78448" y="24803"/>
                                </a:lnTo>
                                <a:cubicBezTo>
                                  <a:pt x="63690" y="24803"/>
                                  <a:pt x="52083" y="29629"/>
                                  <a:pt x="43574" y="39230"/>
                                </a:cubicBezTo>
                                <a:cubicBezTo>
                                  <a:pt x="35077" y="48832"/>
                                  <a:pt x="30264" y="61786"/>
                                  <a:pt x="29172" y="78092"/>
                                </a:cubicBezTo>
                                <a:lnTo>
                                  <a:pt x="78613" y="78092"/>
                                </a:lnTo>
                                <a:lnTo>
                                  <a:pt x="78613" y="102222"/>
                                </a:lnTo>
                                <a:lnTo>
                                  <a:pt x="29172" y="102222"/>
                                </a:lnTo>
                                <a:cubicBezTo>
                                  <a:pt x="30264" y="118770"/>
                                  <a:pt x="35928" y="132004"/>
                                  <a:pt x="46088" y="141961"/>
                                </a:cubicBezTo>
                                <a:cubicBezTo>
                                  <a:pt x="51181" y="146914"/>
                                  <a:pt x="57175" y="150638"/>
                                  <a:pt x="64075" y="153124"/>
                                </a:cubicBezTo>
                                <a:lnTo>
                                  <a:pt x="78613" y="155442"/>
                                </a:lnTo>
                                <a:lnTo>
                                  <a:pt x="78613" y="180119"/>
                                </a:lnTo>
                                <a:lnTo>
                                  <a:pt x="49098" y="174625"/>
                                </a:lnTo>
                                <a:cubicBezTo>
                                  <a:pt x="38278" y="169939"/>
                                  <a:pt x="29223" y="163513"/>
                                  <a:pt x="21958" y="155359"/>
                                </a:cubicBezTo>
                                <a:cubicBezTo>
                                  <a:pt x="14707" y="147180"/>
                                  <a:pt x="9233" y="137592"/>
                                  <a:pt x="5537" y="126505"/>
                                </a:cubicBezTo>
                                <a:cubicBezTo>
                                  <a:pt x="1842" y="115456"/>
                                  <a:pt x="0" y="103467"/>
                                  <a:pt x="0" y="90475"/>
                                </a:cubicBezTo>
                                <a:cubicBezTo>
                                  <a:pt x="0" y="76873"/>
                                  <a:pt x="1842" y="64516"/>
                                  <a:pt x="5537" y="53454"/>
                                </a:cubicBezTo>
                                <a:cubicBezTo>
                                  <a:pt x="9233" y="42405"/>
                                  <a:pt x="14478" y="32906"/>
                                  <a:pt x="21298" y="24981"/>
                                </a:cubicBezTo>
                                <a:cubicBezTo>
                                  <a:pt x="28092" y="17043"/>
                                  <a:pt x="36373" y="10897"/>
                                  <a:pt x="46088" y="6541"/>
                                </a:cubicBezTo>
                                <a:cubicBezTo>
                                  <a:pt x="55804" y="2159"/>
                                  <a:pt x="66599" y="0"/>
                                  <a:pt x="78448"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3" name="Shape 33"/>
                        <wps:cNvSpPr/>
                        <wps:spPr>
                          <a:xfrm>
                            <a:off x="899591" y="596850"/>
                            <a:ext cx="64529" cy="41212"/>
                          </a:xfrm>
                          <a:custGeom>
                            <a:avLst/>
                            <a:gdLst/>
                            <a:ahLst/>
                            <a:cxnLst/>
                            <a:rect l="0" t="0" r="0" b="0"/>
                            <a:pathLst>
                              <a:path w="64529" h="41212">
                                <a:moveTo>
                                  <a:pt x="61493" y="0"/>
                                </a:moveTo>
                                <a:lnTo>
                                  <a:pt x="64529" y="27153"/>
                                </a:lnTo>
                                <a:cubicBezTo>
                                  <a:pt x="57366" y="31610"/>
                                  <a:pt x="49047" y="35077"/>
                                  <a:pt x="39548" y="37554"/>
                                </a:cubicBezTo>
                                <a:cubicBezTo>
                                  <a:pt x="30048" y="40005"/>
                                  <a:pt x="19621" y="41212"/>
                                  <a:pt x="8217" y="41212"/>
                                </a:cubicBezTo>
                                <a:lnTo>
                                  <a:pt x="0" y="39682"/>
                                </a:lnTo>
                                <a:lnTo>
                                  <a:pt x="0" y="15006"/>
                                </a:lnTo>
                                <a:lnTo>
                                  <a:pt x="8877" y="16421"/>
                                </a:lnTo>
                                <a:cubicBezTo>
                                  <a:pt x="19152" y="16421"/>
                                  <a:pt x="28600" y="15253"/>
                                  <a:pt x="37198" y="12903"/>
                                </a:cubicBezTo>
                                <a:cubicBezTo>
                                  <a:pt x="45796" y="10579"/>
                                  <a:pt x="53899" y="6261"/>
                                  <a:pt x="61493"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4" name="Shape 34"/>
                        <wps:cNvSpPr/>
                        <wps:spPr>
                          <a:xfrm>
                            <a:off x="899591" y="456446"/>
                            <a:ext cx="78613" cy="102189"/>
                          </a:xfrm>
                          <a:custGeom>
                            <a:avLst/>
                            <a:gdLst/>
                            <a:ahLst/>
                            <a:cxnLst/>
                            <a:rect l="0" t="0" r="0" b="0"/>
                            <a:pathLst>
                              <a:path w="78613" h="102189">
                                <a:moveTo>
                                  <a:pt x="0" y="0"/>
                                </a:moveTo>
                                <a:lnTo>
                                  <a:pt x="33338" y="6685"/>
                                </a:lnTo>
                                <a:cubicBezTo>
                                  <a:pt x="43180" y="11130"/>
                                  <a:pt x="51448" y="17429"/>
                                  <a:pt x="58141" y="25608"/>
                                </a:cubicBezTo>
                                <a:cubicBezTo>
                                  <a:pt x="64833" y="33774"/>
                                  <a:pt x="69926" y="43477"/>
                                  <a:pt x="73406" y="54780"/>
                                </a:cubicBezTo>
                                <a:cubicBezTo>
                                  <a:pt x="76873" y="66070"/>
                                  <a:pt x="78613" y="78389"/>
                                  <a:pt x="78613" y="91801"/>
                                </a:cubicBezTo>
                                <a:lnTo>
                                  <a:pt x="78613" y="96995"/>
                                </a:lnTo>
                                <a:cubicBezTo>
                                  <a:pt x="78613" y="98659"/>
                                  <a:pt x="78499" y="100411"/>
                                  <a:pt x="78270" y="102189"/>
                                </a:cubicBezTo>
                                <a:lnTo>
                                  <a:pt x="0" y="102189"/>
                                </a:lnTo>
                                <a:lnTo>
                                  <a:pt x="0" y="78059"/>
                                </a:lnTo>
                                <a:lnTo>
                                  <a:pt x="49441" y="78059"/>
                                </a:lnTo>
                                <a:cubicBezTo>
                                  <a:pt x="48311" y="61752"/>
                                  <a:pt x="43447" y="48798"/>
                                  <a:pt x="34861" y="39197"/>
                                </a:cubicBezTo>
                                <a:cubicBezTo>
                                  <a:pt x="30562" y="34397"/>
                                  <a:pt x="25492" y="30790"/>
                                  <a:pt x="19653" y="28383"/>
                                </a:cubicBezTo>
                                <a:lnTo>
                                  <a:pt x="0" y="24800"/>
                                </a:lnTo>
                                <a:lnTo>
                                  <a:pt x="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5" name="Shape 35"/>
                        <wps:cNvSpPr/>
                        <wps:spPr>
                          <a:xfrm>
                            <a:off x="1010857" y="456416"/>
                            <a:ext cx="150152" cy="177635"/>
                          </a:xfrm>
                          <a:custGeom>
                            <a:avLst/>
                            <a:gdLst/>
                            <a:ahLst/>
                            <a:cxnLst/>
                            <a:rect l="0" t="0" r="0" b="0"/>
                            <a:pathLst>
                              <a:path w="150152" h="177635">
                                <a:moveTo>
                                  <a:pt x="78105" y="0"/>
                                </a:moveTo>
                                <a:cubicBezTo>
                                  <a:pt x="100432" y="0"/>
                                  <a:pt x="118046" y="6655"/>
                                  <a:pt x="130886" y="19952"/>
                                </a:cubicBezTo>
                                <a:cubicBezTo>
                                  <a:pt x="143739" y="33223"/>
                                  <a:pt x="150152" y="53086"/>
                                  <a:pt x="150152" y="79439"/>
                                </a:cubicBezTo>
                                <a:lnTo>
                                  <a:pt x="150152" y="177635"/>
                                </a:lnTo>
                                <a:lnTo>
                                  <a:pt x="122009" y="177635"/>
                                </a:lnTo>
                                <a:lnTo>
                                  <a:pt x="122009" y="78753"/>
                                </a:lnTo>
                                <a:cubicBezTo>
                                  <a:pt x="122009" y="59766"/>
                                  <a:pt x="118046" y="46050"/>
                                  <a:pt x="110096" y="37528"/>
                                </a:cubicBezTo>
                                <a:cubicBezTo>
                                  <a:pt x="102171" y="29032"/>
                                  <a:pt x="90272" y="24803"/>
                                  <a:pt x="74409" y="24803"/>
                                </a:cubicBezTo>
                                <a:cubicBezTo>
                                  <a:pt x="64376" y="24803"/>
                                  <a:pt x="55359" y="26822"/>
                                  <a:pt x="47422" y="30810"/>
                                </a:cubicBezTo>
                                <a:cubicBezTo>
                                  <a:pt x="39497" y="34861"/>
                                  <a:pt x="33071" y="40119"/>
                                  <a:pt x="28156" y="46584"/>
                                </a:cubicBezTo>
                                <a:lnTo>
                                  <a:pt x="28156" y="177635"/>
                                </a:lnTo>
                                <a:lnTo>
                                  <a:pt x="0" y="177635"/>
                                </a:lnTo>
                                <a:lnTo>
                                  <a:pt x="0" y="4026"/>
                                </a:lnTo>
                                <a:lnTo>
                                  <a:pt x="28156" y="4026"/>
                                </a:lnTo>
                                <a:lnTo>
                                  <a:pt x="28156" y="18072"/>
                                </a:lnTo>
                                <a:cubicBezTo>
                                  <a:pt x="33960" y="12738"/>
                                  <a:pt x="41085" y="8357"/>
                                  <a:pt x="49454" y="5017"/>
                                </a:cubicBezTo>
                                <a:cubicBezTo>
                                  <a:pt x="57823" y="1676"/>
                                  <a:pt x="67386" y="0"/>
                                  <a:pt x="78105"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6" name="Shape 36"/>
                        <wps:cNvSpPr/>
                        <wps:spPr>
                          <a:xfrm>
                            <a:off x="1210769" y="658530"/>
                            <a:ext cx="61017" cy="42570"/>
                          </a:xfrm>
                          <a:custGeom>
                            <a:avLst/>
                            <a:gdLst/>
                            <a:ahLst/>
                            <a:cxnLst/>
                            <a:rect l="0" t="0" r="0" b="0"/>
                            <a:pathLst>
                              <a:path w="61017" h="42570">
                                <a:moveTo>
                                  <a:pt x="2019" y="0"/>
                                </a:moveTo>
                                <a:cubicBezTo>
                                  <a:pt x="10744" y="5791"/>
                                  <a:pt x="19825" y="10211"/>
                                  <a:pt x="29337" y="13233"/>
                                </a:cubicBezTo>
                                <a:cubicBezTo>
                                  <a:pt x="38837" y="16256"/>
                                  <a:pt x="48946" y="17755"/>
                                  <a:pt x="59665" y="17755"/>
                                </a:cubicBezTo>
                                <a:lnTo>
                                  <a:pt x="61017" y="17587"/>
                                </a:lnTo>
                                <a:lnTo>
                                  <a:pt x="61017" y="42219"/>
                                </a:lnTo>
                                <a:lnTo>
                                  <a:pt x="58318" y="42570"/>
                                </a:lnTo>
                                <a:cubicBezTo>
                                  <a:pt x="36436" y="42570"/>
                                  <a:pt x="16980" y="37986"/>
                                  <a:pt x="0" y="28816"/>
                                </a:cubicBezTo>
                                <a:lnTo>
                                  <a:pt x="2019"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7" name="Shape 37"/>
                        <wps:cNvSpPr/>
                        <wps:spPr>
                          <a:xfrm>
                            <a:off x="1193344" y="456212"/>
                            <a:ext cx="78442" cy="178373"/>
                          </a:xfrm>
                          <a:custGeom>
                            <a:avLst/>
                            <a:gdLst/>
                            <a:ahLst/>
                            <a:cxnLst/>
                            <a:rect l="0" t="0" r="0" b="0"/>
                            <a:pathLst>
                              <a:path w="78442" h="178373">
                                <a:moveTo>
                                  <a:pt x="78442" y="0"/>
                                </a:moveTo>
                                <a:lnTo>
                                  <a:pt x="78442" y="25267"/>
                                </a:lnTo>
                                <a:lnTo>
                                  <a:pt x="60668" y="28874"/>
                                </a:lnTo>
                                <a:cubicBezTo>
                                  <a:pt x="54204" y="31655"/>
                                  <a:pt x="48616" y="35732"/>
                                  <a:pt x="43917" y="41092"/>
                                </a:cubicBezTo>
                                <a:cubicBezTo>
                                  <a:pt x="39218" y="46438"/>
                                  <a:pt x="35522" y="53144"/>
                                  <a:pt x="32855" y="61208"/>
                                </a:cubicBezTo>
                                <a:cubicBezTo>
                                  <a:pt x="30150" y="69235"/>
                                  <a:pt x="28829" y="78518"/>
                                  <a:pt x="28829" y="89021"/>
                                </a:cubicBezTo>
                                <a:cubicBezTo>
                                  <a:pt x="28829" y="99537"/>
                                  <a:pt x="30150" y="108770"/>
                                  <a:pt x="32855" y="116847"/>
                                </a:cubicBezTo>
                                <a:cubicBezTo>
                                  <a:pt x="35522" y="124899"/>
                                  <a:pt x="39218" y="131643"/>
                                  <a:pt x="43917" y="137116"/>
                                </a:cubicBezTo>
                                <a:cubicBezTo>
                                  <a:pt x="48616" y="142615"/>
                                  <a:pt x="54204" y="146730"/>
                                  <a:pt x="60668" y="149511"/>
                                </a:cubicBezTo>
                                <a:lnTo>
                                  <a:pt x="78442" y="153107"/>
                                </a:lnTo>
                                <a:lnTo>
                                  <a:pt x="78442" y="178373"/>
                                </a:lnTo>
                                <a:lnTo>
                                  <a:pt x="48616" y="172321"/>
                                </a:lnTo>
                                <a:cubicBezTo>
                                  <a:pt x="38989" y="168168"/>
                                  <a:pt x="30556" y="162275"/>
                                  <a:pt x="23292" y="154566"/>
                                </a:cubicBezTo>
                                <a:cubicBezTo>
                                  <a:pt x="16027" y="146844"/>
                                  <a:pt x="10325" y="137459"/>
                                  <a:pt x="6198" y="126385"/>
                                </a:cubicBezTo>
                                <a:cubicBezTo>
                                  <a:pt x="2083" y="115336"/>
                                  <a:pt x="0" y="102877"/>
                                  <a:pt x="0" y="89021"/>
                                </a:cubicBezTo>
                                <a:cubicBezTo>
                                  <a:pt x="0" y="75166"/>
                                  <a:pt x="2083" y="62770"/>
                                  <a:pt x="6198" y="51798"/>
                                </a:cubicBezTo>
                                <a:cubicBezTo>
                                  <a:pt x="10325" y="40888"/>
                                  <a:pt x="16027" y="31528"/>
                                  <a:pt x="23292" y="23807"/>
                                </a:cubicBezTo>
                                <a:cubicBezTo>
                                  <a:pt x="30556" y="16123"/>
                                  <a:pt x="38989" y="10180"/>
                                  <a:pt x="48616" y="6052"/>
                                </a:cubicBezTo>
                                <a:lnTo>
                                  <a:pt x="78442"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38" name="Shape 38"/>
                        <wps:cNvSpPr/>
                        <wps:spPr>
                          <a:xfrm>
                            <a:off x="1271786" y="456079"/>
                            <a:ext cx="77768" cy="244669"/>
                          </a:xfrm>
                          <a:custGeom>
                            <a:avLst/>
                            <a:gdLst/>
                            <a:ahLst/>
                            <a:cxnLst/>
                            <a:rect l="0" t="0" r="0" b="0"/>
                            <a:pathLst>
                              <a:path w="77768" h="244669">
                                <a:moveTo>
                                  <a:pt x="654" y="0"/>
                                </a:moveTo>
                                <a:cubicBezTo>
                                  <a:pt x="10954" y="0"/>
                                  <a:pt x="20212" y="1562"/>
                                  <a:pt x="28467" y="4674"/>
                                </a:cubicBezTo>
                                <a:cubicBezTo>
                                  <a:pt x="36760" y="7836"/>
                                  <a:pt x="43796" y="12167"/>
                                  <a:pt x="49613" y="17755"/>
                                </a:cubicBezTo>
                                <a:lnTo>
                                  <a:pt x="49613" y="4356"/>
                                </a:lnTo>
                                <a:lnTo>
                                  <a:pt x="77768" y="4356"/>
                                </a:lnTo>
                                <a:lnTo>
                                  <a:pt x="77768" y="165265"/>
                                </a:lnTo>
                                <a:cubicBezTo>
                                  <a:pt x="77768" y="193396"/>
                                  <a:pt x="71253" y="213716"/>
                                  <a:pt x="58312" y="226251"/>
                                </a:cubicBezTo>
                                <a:cubicBezTo>
                                  <a:pt x="51835" y="232499"/>
                                  <a:pt x="43513" y="237192"/>
                                  <a:pt x="33345" y="240322"/>
                                </a:cubicBezTo>
                                <a:lnTo>
                                  <a:pt x="0" y="244669"/>
                                </a:lnTo>
                                <a:lnTo>
                                  <a:pt x="0" y="220038"/>
                                </a:lnTo>
                                <a:lnTo>
                                  <a:pt x="21360" y="217397"/>
                                </a:lnTo>
                                <a:cubicBezTo>
                                  <a:pt x="27784" y="215525"/>
                                  <a:pt x="33064" y="212719"/>
                                  <a:pt x="37205" y="208979"/>
                                </a:cubicBezTo>
                                <a:cubicBezTo>
                                  <a:pt x="45472" y="201485"/>
                                  <a:pt x="49613" y="188252"/>
                                  <a:pt x="49613" y="169240"/>
                                </a:cubicBezTo>
                                <a:lnTo>
                                  <a:pt x="49613" y="160528"/>
                                </a:lnTo>
                                <a:cubicBezTo>
                                  <a:pt x="43796" y="166129"/>
                                  <a:pt x="36760" y="170548"/>
                                  <a:pt x="28467" y="173799"/>
                                </a:cubicBezTo>
                                <a:cubicBezTo>
                                  <a:pt x="20212" y="177025"/>
                                  <a:pt x="10954" y="178638"/>
                                  <a:pt x="654" y="178638"/>
                                </a:cubicBezTo>
                                <a:lnTo>
                                  <a:pt x="0" y="178505"/>
                                </a:lnTo>
                                <a:lnTo>
                                  <a:pt x="0" y="153240"/>
                                </a:lnTo>
                                <a:lnTo>
                                  <a:pt x="3004" y="153848"/>
                                </a:lnTo>
                                <a:cubicBezTo>
                                  <a:pt x="13062" y="153848"/>
                                  <a:pt x="22066" y="151930"/>
                                  <a:pt x="29991" y="148133"/>
                                </a:cubicBezTo>
                                <a:cubicBezTo>
                                  <a:pt x="37941" y="144361"/>
                                  <a:pt x="44444" y="138862"/>
                                  <a:pt x="49613" y="131724"/>
                                </a:cubicBezTo>
                                <a:lnTo>
                                  <a:pt x="49613" y="46571"/>
                                </a:lnTo>
                                <a:cubicBezTo>
                                  <a:pt x="44444" y="39434"/>
                                  <a:pt x="37941" y="33998"/>
                                  <a:pt x="29991" y="30340"/>
                                </a:cubicBezTo>
                                <a:cubicBezTo>
                                  <a:pt x="22066" y="26645"/>
                                  <a:pt x="13062" y="24790"/>
                                  <a:pt x="3004" y="24790"/>
                                </a:cubicBezTo>
                                <a:lnTo>
                                  <a:pt x="0" y="25400"/>
                                </a:lnTo>
                                <a:lnTo>
                                  <a:pt x="0" y="133"/>
                                </a:lnTo>
                                <a:lnTo>
                                  <a:pt x="654"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17944" name="Shape 17944"/>
                        <wps:cNvSpPr/>
                        <wps:spPr>
                          <a:xfrm>
                            <a:off x="1394436" y="389351"/>
                            <a:ext cx="28156" cy="244691"/>
                          </a:xfrm>
                          <a:custGeom>
                            <a:avLst/>
                            <a:gdLst/>
                            <a:ahLst/>
                            <a:cxnLst/>
                            <a:rect l="0" t="0" r="0" b="0"/>
                            <a:pathLst>
                              <a:path w="28156" h="244691">
                                <a:moveTo>
                                  <a:pt x="0" y="0"/>
                                </a:moveTo>
                                <a:lnTo>
                                  <a:pt x="28156" y="0"/>
                                </a:lnTo>
                                <a:lnTo>
                                  <a:pt x="28156" y="244691"/>
                                </a:lnTo>
                                <a:lnTo>
                                  <a:pt x="0" y="244691"/>
                                </a:lnTo>
                                <a:lnTo>
                                  <a:pt x="0" y="0"/>
                                </a:lnTo>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0" name="Shape 40"/>
                        <wps:cNvSpPr/>
                        <wps:spPr>
                          <a:xfrm>
                            <a:off x="1454391" y="525677"/>
                            <a:ext cx="74251" cy="112390"/>
                          </a:xfrm>
                          <a:custGeom>
                            <a:avLst/>
                            <a:gdLst/>
                            <a:ahLst/>
                            <a:cxnLst/>
                            <a:rect l="0" t="0" r="0" b="0"/>
                            <a:pathLst>
                              <a:path w="74251" h="112390">
                                <a:moveTo>
                                  <a:pt x="74251" y="0"/>
                                </a:moveTo>
                                <a:lnTo>
                                  <a:pt x="74251" y="24256"/>
                                </a:lnTo>
                                <a:lnTo>
                                  <a:pt x="55639" y="26138"/>
                                </a:lnTo>
                                <a:cubicBezTo>
                                  <a:pt x="49492" y="27611"/>
                                  <a:pt x="44463" y="29827"/>
                                  <a:pt x="40551" y="32799"/>
                                </a:cubicBezTo>
                                <a:cubicBezTo>
                                  <a:pt x="32741" y="38717"/>
                                  <a:pt x="28829" y="46705"/>
                                  <a:pt x="28829" y="56751"/>
                                </a:cubicBezTo>
                                <a:cubicBezTo>
                                  <a:pt x="28829" y="67483"/>
                                  <a:pt x="32614" y="75293"/>
                                  <a:pt x="40234" y="80233"/>
                                </a:cubicBezTo>
                                <a:cubicBezTo>
                                  <a:pt x="47815" y="85148"/>
                                  <a:pt x="57658" y="87587"/>
                                  <a:pt x="69723" y="87587"/>
                                </a:cubicBezTo>
                                <a:lnTo>
                                  <a:pt x="74251" y="86759"/>
                                </a:lnTo>
                                <a:lnTo>
                                  <a:pt x="74251" y="111349"/>
                                </a:lnTo>
                                <a:lnTo>
                                  <a:pt x="67031" y="112390"/>
                                </a:lnTo>
                                <a:cubicBezTo>
                                  <a:pt x="57429" y="112390"/>
                                  <a:pt x="48539" y="111222"/>
                                  <a:pt x="40399" y="108885"/>
                                </a:cubicBezTo>
                                <a:cubicBezTo>
                                  <a:pt x="32220" y="106535"/>
                                  <a:pt x="25133" y="103068"/>
                                  <a:pt x="19101" y="98496"/>
                                </a:cubicBezTo>
                                <a:cubicBezTo>
                                  <a:pt x="13068" y="93899"/>
                                  <a:pt x="8395" y="88196"/>
                                  <a:pt x="5042" y="81389"/>
                                </a:cubicBezTo>
                                <a:cubicBezTo>
                                  <a:pt x="1676" y="74569"/>
                                  <a:pt x="0" y="66606"/>
                                  <a:pt x="0" y="57450"/>
                                </a:cubicBezTo>
                                <a:cubicBezTo>
                                  <a:pt x="0" y="39759"/>
                                  <a:pt x="6591" y="25750"/>
                                  <a:pt x="19774" y="15362"/>
                                </a:cubicBezTo>
                                <a:cubicBezTo>
                                  <a:pt x="26359" y="10168"/>
                                  <a:pt x="34350" y="6272"/>
                                  <a:pt x="43739" y="3675"/>
                                </a:cubicBezTo>
                                <a:lnTo>
                                  <a:pt x="74251"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1" name="Shape 41"/>
                        <wps:cNvSpPr/>
                        <wps:spPr>
                          <a:xfrm>
                            <a:off x="1469492" y="456592"/>
                            <a:ext cx="59150" cy="38372"/>
                          </a:xfrm>
                          <a:custGeom>
                            <a:avLst/>
                            <a:gdLst/>
                            <a:ahLst/>
                            <a:cxnLst/>
                            <a:rect l="0" t="0" r="0" b="0"/>
                            <a:pathLst>
                              <a:path w="59150" h="38372">
                                <a:moveTo>
                                  <a:pt x="59150" y="0"/>
                                </a:moveTo>
                                <a:lnTo>
                                  <a:pt x="59150" y="24730"/>
                                </a:lnTo>
                                <a:lnTo>
                                  <a:pt x="30480" y="28161"/>
                                </a:lnTo>
                                <a:cubicBezTo>
                                  <a:pt x="20206" y="30485"/>
                                  <a:pt x="11036" y="33888"/>
                                  <a:pt x="3010" y="38372"/>
                                </a:cubicBezTo>
                                <a:lnTo>
                                  <a:pt x="0" y="13226"/>
                                </a:lnTo>
                                <a:cubicBezTo>
                                  <a:pt x="8242" y="9212"/>
                                  <a:pt x="17691" y="5974"/>
                                  <a:pt x="28308" y="3485"/>
                                </a:cubicBezTo>
                                <a:lnTo>
                                  <a:pt x="59150"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2" name="Shape 42"/>
                        <wps:cNvSpPr/>
                        <wps:spPr>
                          <a:xfrm>
                            <a:off x="1528642" y="456419"/>
                            <a:ext cx="73565" cy="180607"/>
                          </a:xfrm>
                          <a:custGeom>
                            <a:avLst/>
                            <a:gdLst/>
                            <a:ahLst/>
                            <a:cxnLst/>
                            <a:rect l="0" t="0" r="0" b="0"/>
                            <a:pathLst>
                              <a:path w="73565" h="180607">
                                <a:moveTo>
                                  <a:pt x="1531" y="0"/>
                                </a:moveTo>
                                <a:cubicBezTo>
                                  <a:pt x="13126" y="0"/>
                                  <a:pt x="23387" y="1092"/>
                                  <a:pt x="32353" y="3340"/>
                                </a:cubicBezTo>
                                <a:cubicBezTo>
                                  <a:pt x="41281" y="5563"/>
                                  <a:pt x="48825" y="9220"/>
                                  <a:pt x="54972" y="14237"/>
                                </a:cubicBezTo>
                                <a:cubicBezTo>
                                  <a:pt x="61119" y="19279"/>
                                  <a:pt x="65754" y="25870"/>
                                  <a:pt x="68866" y="34011"/>
                                </a:cubicBezTo>
                                <a:cubicBezTo>
                                  <a:pt x="72003" y="42177"/>
                                  <a:pt x="73565" y="52159"/>
                                  <a:pt x="73565" y="64021"/>
                                </a:cubicBezTo>
                                <a:lnTo>
                                  <a:pt x="73565" y="177635"/>
                                </a:lnTo>
                                <a:lnTo>
                                  <a:pt x="45422" y="177635"/>
                                </a:lnTo>
                                <a:lnTo>
                                  <a:pt x="45422" y="164198"/>
                                </a:lnTo>
                                <a:cubicBezTo>
                                  <a:pt x="39389" y="170053"/>
                                  <a:pt x="31833" y="174409"/>
                                  <a:pt x="22816" y="177317"/>
                                </a:cubicBezTo>
                                <a:lnTo>
                                  <a:pt x="0" y="180607"/>
                                </a:lnTo>
                                <a:lnTo>
                                  <a:pt x="0" y="156018"/>
                                </a:lnTo>
                                <a:lnTo>
                                  <a:pt x="24797" y="151486"/>
                                </a:lnTo>
                                <a:cubicBezTo>
                                  <a:pt x="33623" y="147917"/>
                                  <a:pt x="40494" y="142557"/>
                                  <a:pt x="45422" y="135395"/>
                                </a:cubicBezTo>
                                <a:lnTo>
                                  <a:pt x="45422" y="93193"/>
                                </a:lnTo>
                                <a:lnTo>
                                  <a:pt x="3181" y="93193"/>
                                </a:lnTo>
                                <a:lnTo>
                                  <a:pt x="0" y="93514"/>
                                </a:lnTo>
                                <a:lnTo>
                                  <a:pt x="0" y="69258"/>
                                </a:lnTo>
                                <a:lnTo>
                                  <a:pt x="1835" y="69037"/>
                                </a:lnTo>
                                <a:lnTo>
                                  <a:pt x="45422" y="69037"/>
                                </a:lnTo>
                                <a:lnTo>
                                  <a:pt x="45422" y="56985"/>
                                </a:lnTo>
                                <a:cubicBezTo>
                                  <a:pt x="45422" y="44894"/>
                                  <a:pt x="41878" y="36513"/>
                                  <a:pt x="34855" y="31826"/>
                                </a:cubicBezTo>
                                <a:cubicBezTo>
                                  <a:pt x="27819" y="27140"/>
                                  <a:pt x="16478" y="24803"/>
                                  <a:pt x="832" y="24803"/>
                                </a:cubicBezTo>
                                <a:lnTo>
                                  <a:pt x="0" y="24903"/>
                                </a:lnTo>
                                <a:lnTo>
                                  <a:pt x="0" y="173"/>
                                </a:lnTo>
                                <a:lnTo>
                                  <a:pt x="1531"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3" name="Shape 43"/>
                        <wps:cNvSpPr/>
                        <wps:spPr>
                          <a:xfrm>
                            <a:off x="1643873" y="456416"/>
                            <a:ext cx="150152" cy="177635"/>
                          </a:xfrm>
                          <a:custGeom>
                            <a:avLst/>
                            <a:gdLst/>
                            <a:ahLst/>
                            <a:cxnLst/>
                            <a:rect l="0" t="0" r="0" b="0"/>
                            <a:pathLst>
                              <a:path w="150152" h="177635">
                                <a:moveTo>
                                  <a:pt x="78080" y="0"/>
                                </a:moveTo>
                                <a:cubicBezTo>
                                  <a:pt x="100431" y="0"/>
                                  <a:pt x="118021" y="6655"/>
                                  <a:pt x="130886" y="19952"/>
                                </a:cubicBezTo>
                                <a:cubicBezTo>
                                  <a:pt x="143726" y="33223"/>
                                  <a:pt x="150152" y="53086"/>
                                  <a:pt x="150152" y="79439"/>
                                </a:cubicBezTo>
                                <a:lnTo>
                                  <a:pt x="150152" y="177635"/>
                                </a:lnTo>
                                <a:lnTo>
                                  <a:pt x="122009" y="177635"/>
                                </a:lnTo>
                                <a:lnTo>
                                  <a:pt x="122009" y="78753"/>
                                </a:lnTo>
                                <a:cubicBezTo>
                                  <a:pt x="122009" y="59766"/>
                                  <a:pt x="118021" y="46050"/>
                                  <a:pt x="110096" y="37528"/>
                                </a:cubicBezTo>
                                <a:cubicBezTo>
                                  <a:pt x="102171" y="29032"/>
                                  <a:pt x="90246" y="24803"/>
                                  <a:pt x="74384" y="24803"/>
                                </a:cubicBezTo>
                                <a:cubicBezTo>
                                  <a:pt x="64351" y="24803"/>
                                  <a:pt x="55347" y="26822"/>
                                  <a:pt x="47422" y="30810"/>
                                </a:cubicBezTo>
                                <a:cubicBezTo>
                                  <a:pt x="39472" y="34861"/>
                                  <a:pt x="33071" y="40119"/>
                                  <a:pt x="28143" y="46584"/>
                                </a:cubicBezTo>
                                <a:lnTo>
                                  <a:pt x="28143" y="177635"/>
                                </a:lnTo>
                                <a:lnTo>
                                  <a:pt x="0" y="177635"/>
                                </a:lnTo>
                                <a:lnTo>
                                  <a:pt x="0" y="4026"/>
                                </a:lnTo>
                                <a:lnTo>
                                  <a:pt x="28143" y="4026"/>
                                </a:lnTo>
                                <a:lnTo>
                                  <a:pt x="28143" y="18072"/>
                                </a:lnTo>
                                <a:cubicBezTo>
                                  <a:pt x="33960" y="12738"/>
                                  <a:pt x="41059" y="8357"/>
                                  <a:pt x="49428" y="5017"/>
                                </a:cubicBezTo>
                                <a:cubicBezTo>
                                  <a:pt x="57823" y="1676"/>
                                  <a:pt x="67361" y="0"/>
                                  <a:pt x="78080" y="0"/>
                                </a:cubicBez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4" name="Shape 44"/>
                        <wps:cNvSpPr/>
                        <wps:spPr>
                          <a:xfrm>
                            <a:off x="1825489" y="456752"/>
                            <a:ext cx="79108" cy="180986"/>
                          </a:xfrm>
                          <a:custGeom>
                            <a:avLst/>
                            <a:gdLst/>
                            <a:ahLst/>
                            <a:cxnLst/>
                            <a:rect l="0" t="0" r="0" b="0"/>
                            <a:pathLst>
                              <a:path w="79108" h="180986">
                                <a:moveTo>
                                  <a:pt x="79108" y="0"/>
                                </a:moveTo>
                                <a:lnTo>
                                  <a:pt x="79108" y="25305"/>
                                </a:lnTo>
                                <a:lnTo>
                                  <a:pt x="61697" y="28651"/>
                                </a:lnTo>
                                <a:cubicBezTo>
                                  <a:pt x="54978" y="31445"/>
                                  <a:pt x="49162" y="35661"/>
                                  <a:pt x="44234" y="41199"/>
                                </a:cubicBezTo>
                                <a:cubicBezTo>
                                  <a:pt x="39319" y="46812"/>
                                  <a:pt x="35522" y="53683"/>
                                  <a:pt x="32830" y="61823"/>
                                </a:cubicBezTo>
                                <a:cubicBezTo>
                                  <a:pt x="30163" y="70002"/>
                                  <a:pt x="28829" y="79565"/>
                                  <a:pt x="28829" y="90475"/>
                                </a:cubicBezTo>
                                <a:cubicBezTo>
                                  <a:pt x="28829" y="101447"/>
                                  <a:pt x="30163" y="111036"/>
                                  <a:pt x="32830" y="119304"/>
                                </a:cubicBezTo>
                                <a:cubicBezTo>
                                  <a:pt x="35522" y="127584"/>
                                  <a:pt x="39319" y="134442"/>
                                  <a:pt x="44234" y="139954"/>
                                </a:cubicBezTo>
                                <a:cubicBezTo>
                                  <a:pt x="49162" y="145415"/>
                                  <a:pt x="54978" y="149542"/>
                                  <a:pt x="61697" y="152336"/>
                                </a:cubicBezTo>
                                <a:lnTo>
                                  <a:pt x="79108" y="155682"/>
                                </a:lnTo>
                                <a:lnTo>
                                  <a:pt x="79108" y="180986"/>
                                </a:lnTo>
                                <a:lnTo>
                                  <a:pt x="48959" y="175107"/>
                                </a:lnTo>
                                <a:cubicBezTo>
                                  <a:pt x="39103" y="170993"/>
                                  <a:pt x="30543" y="164947"/>
                                  <a:pt x="23305" y="157023"/>
                                </a:cubicBezTo>
                                <a:cubicBezTo>
                                  <a:pt x="16028" y="149098"/>
                                  <a:pt x="10325" y="139535"/>
                                  <a:pt x="6198" y="128371"/>
                                </a:cubicBezTo>
                                <a:cubicBezTo>
                                  <a:pt x="2083" y="117183"/>
                                  <a:pt x="0" y="104584"/>
                                  <a:pt x="0" y="90475"/>
                                </a:cubicBezTo>
                                <a:cubicBezTo>
                                  <a:pt x="0" y="76403"/>
                                  <a:pt x="2083" y="63792"/>
                                  <a:pt x="6198" y="52603"/>
                                </a:cubicBezTo>
                                <a:cubicBezTo>
                                  <a:pt x="10325" y="41440"/>
                                  <a:pt x="16028" y="31902"/>
                                  <a:pt x="23305" y="23939"/>
                                </a:cubicBezTo>
                                <a:cubicBezTo>
                                  <a:pt x="30543" y="16027"/>
                                  <a:pt x="39103" y="9995"/>
                                  <a:pt x="48959" y="5854"/>
                                </a:cubicBezTo>
                                <a:lnTo>
                                  <a:pt x="79108"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5" name="Shape 45"/>
                        <wps:cNvSpPr/>
                        <wps:spPr>
                          <a:xfrm>
                            <a:off x="1904597" y="389353"/>
                            <a:ext cx="78448" cy="248717"/>
                          </a:xfrm>
                          <a:custGeom>
                            <a:avLst/>
                            <a:gdLst/>
                            <a:ahLst/>
                            <a:cxnLst/>
                            <a:rect l="0" t="0" r="0" b="0"/>
                            <a:pathLst>
                              <a:path w="78448" h="248717">
                                <a:moveTo>
                                  <a:pt x="50279" y="0"/>
                                </a:moveTo>
                                <a:lnTo>
                                  <a:pt x="78448" y="0"/>
                                </a:lnTo>
                                <a:lnTo>
                                  <a:pt x="78448" y="244704"/>
                                </a:lnTo>
                                <a:lnTo>
                                  <a:pt x="50279" y="244704"/>
                                </a:lnTo>
                                <a:lnTo>
                                  <a:pt x="50279" y="231267"/>
                                </a:lnTo>
                                <a:cubicBezTo>
                                  <a:pt x="44475" y="236664"/>
                                  <a:pt x="37389" y="240894"/>
                                  <a:pt x="29007" y="244018"/>
                                </a:cubicBezTo>
                                <a:cubicBezTo>
                                  <a:pt x="20625" y="247155"/>
                                  <a:pt x="11506" y="248717"/>
                                  <a:pt x="1702" y="248717"/>
                                </a:cubicBezTo>
                                <a:lnTo>
                                  <a:pt x="0" y="248385"/>
                                </a:lnTo>
                                <a:lnTo>
                                  <a:pt x="0" y="223081"/>
                                </a:lnTo>
                                <a:lnTo>
                                  <a:pt x="4331" y="223914"/>
                                </a:lnTo>
                                <a:cubicBezTo>
                                  <a:pt x="13741" y="223914"/>
                                  <a:pt x="22466" y="222085"/>
                                  <a:pt x="30505" y="218389"/>
                                </a:cubicBezTo>
                                <a:cubicBezTo>
                                  <a:pt x="38545" y="214693"/>
                                  <a:pt x="45136" y="209385"/>
                                  <a:pt x="50279" y="202463"/>
                                </a:cubicBezTo>
                                <a:lnTo>
                                  <a:pt x="50279" y="113297"/>
                                </a:lnTo>
                                <a:cubicBezTo>
                                  <a:pt x="45136" y="106401"/>
                                  <a:pt x="38545" y="101079"/>
                                  <a:pt x="30505" y="97384"/>
                                </a:cubicBezTo>
                                <a:cubicBezTo>
                                  <a:pt x="22466" y="93701"/>
                                  <a:pt x="13741" y="91872"/>
                                  <a:pt x="4331" y="91872"/>
                                </a:cubicBezTo>
                                <a:lnTo>
                                  <a:pt x="0" y="92704"/>
                                </a:lnTo>
                                <a:lnTo>
                                  <a:pt x="0" y="67399"/>
                                </a:lnTo>
                                <a:lnTo>
                                  <a:pt x="1702" y="67069"/>
                                </a:lnTo>
                                <a:cubicBezTo>
                                  <a:pt x="11506" y="67069"/>
                                  <a:pt x="20625" y="68631"/>
                                  <a:pt x="29007" y="71755"/>
                                </a:cubicBezTo>
                                <a:cubicBezTo>
                                  <a:pt x="37389" y="74879"/>
                                  <a:pt x="44475" y="79134"/>
                                  <a:pt x="50279" y="84480"/>
                                </a:cubicBezTo>
                                <a:lnTo>
                                  <a:pt x="50279" y="0"/>
                                </a:lnTo>
                                <a:close/>
                              </a:path>
                            </a:pathLst>
                          </a:custGeom>
                          <a:ln w="0" cap="flat">
                            <a:miter lim="127000"/>
                          </a:ln>
                        </wps:spPr>
                        <wps:style>
                          <a:lnRef idx="0">
                            <a:srgbClr val="000000">
                              <a:alpha val="0"/>
                            </a:srgbClr>
                          </a:lnRef>
                          <a:fillRef idx="1">
                            <a:srgbClr val="002E5E"/>
                          </a:fillRef>
                          <a:effectRef idx="0">
                            <a:scrgbClr r="0" g="0" b="0"/>
                          </a:effectRef>
                          <a:fontRef idx="none"/>
                        </wps:style>
                        <wps:bodyPr/>
                      </wps:wsp>
                      <wps:wsp>
                        <wps:cNvPr id="46" name="Rectangle 46"/>
                        <wps:cNvSpPr/>
                        <wps:spPr>
                          <a:xfrm>
                            <a:off x="6029148" y="4443179"/>
                            <a:ext cx="3981450" cy="1414695"/>
                          </a:xfrm>
                          <a:prstGeom prst="rect">
                            <a:avLst/>
                          </a:prstGeom>
                          <a:ln>
                            <a:noFill/>
                          </a:ln>
                        </wps:spPr>
                        <wps:txbx>
                          <w:txbxContent>
                            <w:p w14:paraId="4B86920A" w14:textId="3CF10E5D" w:rsidR="009536F6" w:rsidRDefault="009536F6" w:rsidP="00572CBD">
                              <w:pPr>
                                <w:spacing w:after="160" w:line="259" w:lineRule="auto"/>
                                <w:ind w:left="0" w:firstLine="0"/>
                                <w:jc w:val="right"/>
                                <w:rPr>
                                  <w:b/>
                                  <w:color w:val="FFFFFF"/>
                                  <w:sz w:val="48"/>
                                </w:rPr>
                              </w:pPr>
                              <w:r>
                                <w:rPr>
                                  <w:b/>
                                  <w:color w:val="FFFFFF"/>
                                  <w:sz w:val="48"/>
                                </w:rPr>
                                <w:t>Highways Safety Hub</w:t>
                              </w:r>
                            </w:p>
                            <w:p w14:paraId="3A58AD8F" w14:textId="674839A4" w:rsidR="009536F6" w:rsidRDefault="009536F6" w:rsidP="00572CBD">
                              <w:pPr>
                                <w:spacing w:after="160" w:line="259" w:lineRule="auto"/>
                                <w:ind w:left="0" w:firstLine="0"/>
                                <w:jc w:val="right"/>
                                <w:rPr>
                                  <w:color w:val="FFFFFF"/>
                                  <w:sz w:val="48"/>
                                </w:rPr>
                              </w:pPr>
                              <w:r>
                                <w:rPr>
                                  <w:b/>
                                  <w:color w:val="FFFFFF"/>
                                  <w:sz w:val="48"/>
                                </w:rPr>
                                <w:t>Raising the Bar 9</w:t>
                              </w:r>
                              <w:r w:rsidRPr="00572CBD">
                                <w:rPr>
                                  <w:color w:val="FFFFFF"/>
                                  <w:sz w:val="48"/>
                                </w:rPr>
                                <w:t xml:space="preserve"> </w:t>
                              </w:r>
                            </w:p>
                            <w:p w14:paraId="2BDDC850" w14:textId="5FA43A2D" w:rsidR="009536F6" w:rsidRDefault="009536F6" w:rsidP="00572CBD">
                              <w:pPr>
                                <w:spacing w:after="160" w:line="259" w:lineRule="auto"/>
                                <w:ind w:left="0" w:firstLine="0"/>
                                <w:jc w:val="right"/>
                              </w:pPr>
                              <w:r>
                                <w:rPr>
                                  <w:color w:val="FFFFFF"/>
                                  <w:sz w:val="48"/>
                                </w:rPr>
                                <w:t>Service Avoidance</w:t>
                              </w:r>
                            </w:p>
                            <w:p w14:paraId="08B485DB" w14:textId="765A78D4" w:rsidR="009536F6" w:rsidRDefault="009536F6" w:rsidP="00572CBD">
                              <w:pPr>
                                <w:spacing w:after="160" w:line="259" w:lineRule="auto"/>
                                <w:ind w:left="0" w:firstLine="0"/>
                              </w:pPr>
                            </w:p>
                            <w:p w14:paraId="1F0472CB" w14:textId="77777777" w:rsidR="009536F6" w:rsidRDefault="009536F6" w:rsidP="00572CBD">
                              <w:pPr>
                                <w:spacing w:after="160" w:line="259" w:lineRule="auto"/>
                                <w:ind w:left="0" w:firstLine="0"/>
                              </w:pPr>
                            </w:p>
                          </w:txbxContent>
                        </wps:txbx>
                        <wps:bodyPr horzOverflow="overflow" vert="horz" lIns="0" tIns="0" rIns="0" bIns="0" rtlCol="0">
                          <a:noAutofit/>
                        </wps:bodyPr>
                      </wps:wsp>
                      <wps:wsp>
                        <wps:cNvPr id="49" name="Rectangle 49"/>
                        <wps:cNvSpPr/>
                        <wps:spPr>
                          <a:xfrm>
                            <a:off x="7420892" y="6626869"/>
                            <a:ext cx="3323541" cy="249108"/>
                          </a:xfrm>
                          <a:prstGeom prst="rect">
                            <a:avLst/>
                          </a:prstGeom>
                          <a:ln>
                            <a:noFill/>
                          </a:ln>
                        </wps:spPr>
                        <wps:txbx>
                          <w:txbxContent>
                            <w:p w14:paraId="0553966A" w14:textId="551FCF38" w:rsidR="009536F6" w:rsidRDefault="009536F6">
                              <w:pPr>
                                <w:spacing w:after="160" w:line="259" w:lineRule="auto"/>
                                <w:ind w:left="0" w:firstLine="0"/>
                              </w:pPr>
                              <w:r>
                                <w:rPr>
                                  <w:color w:val="FFFFFF"/>
                                  <w:sz w:val="24"/>
                                </w:rPr>
                                <w:t>Issued July 2013 Revised June 2020</w:t>
                              </w:r>
                            </w:p>
                          </w:txbxContent>
                        </wps:txbx>
                        <wps:bodyPr horzOverflow="overflow" vert="horz" lIns="0" tIns="0" rIns="0" bIns="0" rtlCol="0">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4DD2CF0D" id="Group 12581" o:spid="_x0000_s1026" style="position:absolute;left:0;text-align:left;margin-left:25.5pt;margin-top:25.5pt;width:962.95pt;height:569.75pt;z-index:251658240;mso-position-horizontal-relative:page;mso-position-vertical-relative:page;mso-width-relative:margin" coordsize="122295,7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">
                <v:rect id="Rectangle 6" o:spid="_x0000_s1027" style="position:absolute;left:28842;top:32826;width:93453;height:4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3FAD2D" w14:textId="77777777" w:rsidR="009536F6" w:rsidRDefault="009536F6">
                        <w:pPr>
                          <w:spacing w:after="160" w:line="259" w:lineRule="auto"/>
                          <w:ind w:left="0" w:firstLine="0"/>
                        </w:pPr>
                        <w:r>
                          <w:rPr>
                            <w:b/>
                            <w:color w:val="FFFFFF"/>
                            <w:sz w:val="48"/>
                          </w:rPr>
                          <w:t>The Delivery Hub health, safety and environment</w:t>
                        </w:r>
                      </w:p>
                    </w:txbxContent>
                  </v:textbox>
                </v:rect>
                <v:rect id="Rectangle 7" o:spid="_x0000_s1028" style="position:absolute;left:72959;top:36636;width:34778;height:4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7209D1A" w14:textId="77777777" w:rsidR="009536F6" w:rsidRDefault="009536F6">
                        <w:pPr>
                          <w:spacing w:after="160" w:line="259" w:lineRule="auto"/>
                          <w:ind w:left="0" w:firstLine="0"/>
                        </w:pPr>
                        <w:r>
                          <w:rPr>
                            <w:b/>
                            <w:color w:val="FFFFFF"/>
                            <w:sz w:val="48"/>
                          </w:rPr>
                          <w:t>Raising the bar 19</w:t>
                        </w:r>
                      </w:p>
                    </w:txbxContent>
                  </v:textbox>
                </v:rect>
                <v:rect id="Rectangle 8" o:spid="_x0000_s1029" style="position:absolute;left:91317;top:40394;width:10362;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76DFF58" w14:textId="77777777" w:rsidR="009536F6" w:rsidRDefault="009536F6">
                        <w:pPr>
                          <w:spacing w:after="160" w:line="259" w:lineRule="auto"/>
                          <w:ind w:left="0" w:firstLine="0"/>
                        </w:pPr>
                        <w:r>
                          <w:rPr>
                            <w:color w:val="FFFFFF"/>
                            <w:sz w:val="48"/>
                          </w:rPr>
                          <w:t>Noise</w:t>
                        </w:r>
                      </w:p>
                    </w:txbxContent>
                  </v:textbox>
                </v:rect>
                <v:rect id="Rectangle 9" o:spid="_x0000_s1030" style="position:absolute;left:80559;top:45696;width:2467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D6369B0" w14:textId="77777777" w:rsidR="009536F6" w:rsidRDefault="009536F6">
                        <w:pPr>
                          <w:spacing w:after="160" w:line="259" w:lineRule="auto"/>
                          <w:ind w:left="0" w:firstLine="0"/>
                        </w:pPr>
                        <w:r>
                          <w:rPr>
                            <w:color w:val="FFFFFF"/>
                            <w:sz w:val="24"/>
                          </w:rPr>
                          <w:t>Version 1 - November 2013</w:t>
                        </w:r>
                      </w:p>
                    </w:txbxContent>
                  </v:textbox>
                </v:rect>
                <v:shape id="Shape 10" o:spid="_x0000_s1031" style="position:absolute;left:13605;top:5720;width:90074;height:31660;visibility:visible;mso-wrap-style:square;v-text-anchor:top" coordsize="9007446,316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" path="m9007446,r,2800668l7529767,3166008,,1304353,9007446,xe" fillcolor="#fabc68" stroked="f" strokeweight="0">
                  <v:stroke miterlimit="83231f" joinstyle="miter"/>
                  <v:path arrowok="t" textboxrect="0,0,9007446,3166008"/>
                </v:shape>
                <v:shape id="Shape 11" o:spid="_x0000_s1032" style="position:absolute;left:9665;top:18764;width:94014;height:46834;visibility:visible;mso-wrap-style:square;v-text-anchor:top" coordsize="9401404,46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" path="m393954,l9401404,2226983r,1993875l1613636,4683456,,3746780,393954,xe" fillcolor="#f7a633" stroked="f" strokeweight="0">
                  <v:stroke miterlimit="83231f" joinstyle="miter"/>
                  <v:path arrowok="t" textboxrect="0,0,9401404,4683456"/>
                </v:shape>
                <v:shape id="Shape 12" o:spid="_x0000_s1033" style="position:absolute;left:7970;top:60972;width:95709;height:11388;visibility:visible;mso-wrap-style:square;v-text-anchor:top" coordsize="9570974,11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" path="m9570974,r,1138720l,1138720,60338,564934,9570974,xe" fillcolor="#f39600" stroked="f" strokeweight="0">
                  <v:stroke miterlimit="83231f" joinstyle="miter"/>
                  <v:path arrowok="t" textboxrect="0,0,9570974,1138720"/>
                </v:shape>
                <v:shape id="Shape 13" o:spid="_x0000_s1034" style="position:absolute;left:4106;width:1108;height:624;visibility:visible;mso-wrap-style:square;v-text-anchor:top" coordsize="110846,6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" path="m,l110846,18517,9906,62446,,xe" fillcolor="#002e5e" stroked="f" strokeweight="0">
                  <v:stroke miterlimit="83231f" joinstyle="miter"/>
                  <v:path arrowok="t" textboxrect="0,0,110846,62446"/>
                </v:shape>
                <v:shape id="Shape 14" o:spid="_x0000_s1035" style="position:absolute;left:3045;top:185;width:2597;height:1239;visibility:visible;mso-wrap-style:square;v-text-anchor:top" coordsize="259740,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" path="m216954,r42786,96126l202971,123977,,94412,216954,xe" fillcolor="#008aca" stroked="f" strokeweight="0">
                  <v:stroke miterlimit="83231f" joinstyle="miter"/>
                  <v:path arrowok="t" textboxrect="0,0,259740,123977"/>
                </v:shape>
                <v:shape id="Shape 15" o:spid="_x0000_s1036" style="position:absolute;left:2901;top:1129;width:2913;height:1418;visibility:visible;mso-wrap-style:square;v-text-anchor:top" coordsize="291249,1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" path="m14313,l291249,40348,93663,141834,,136195,14313,xe" fillcolor="#002e5e" stroked="f" strokeweight="0">
                  <v:stroke miterlimit="83231f" joinstyle="miter"/>
                  <v:path arrowok="t" textboxrect="0,0,291249,141834"/>
                </v:shape>
                <v:shape id="Shape 16" o:spid="_x0000_s1037" style="position:absolute;left:2842;top:1532;width:3491;height:1683;visibility:visible;mso-wrap-style:square;v-text-anchor:top" coordsize="349110,16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" path="m297231,r51879,116497l260680,168262,,152667,297231,xe" fillcolor="#008aca" stroked="f" strokeweight="0">
                  <v:stroke miterlimit="83231f" joinstyle="miter"/>
                  <v:path arrowok="t" textboxrect="0,0,349110,168262"/>
                </v:shape>
                <v:shape id="Shape 17" o:spid="_x0000_s1038" style="position:absolute;left:2653;top:3059;width:3941;height:1792;visibility:visible;mso-wrap-style:square;v-text-anchor:top" coordsize="394043,1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" path="m18834,l394043,22428,152616,172771,,179184,18834,xe" fillcolor="#002e5e" stroked="f" strokeweight="0">
                  <v:stroke miterlimit="83231f" joinstyle="miter"/>
                  <v:path arrowok="t" textboxrect="0,0,394043,179184"/>
                </v:shape>
                <v:shape id="Shape 18" o:spid="_x0000_s1039" style="position:absolute;top:3283;width:7207;height:4107;visibility:visible;mso-wrap-style:square;v-text-anchor:top" coordsize="720700,4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" path="m659422,r61278,137643l397129,368910,,410642,659422,xe" fillcolor="#008aca" stroked="f" strokeweight="0">
                  <v:stroke miterlimit="83231f" joinstyle="miter"/>
                  <v:path arrowok="t" textboxrect="0,0,720700,410642"/>
                </v:shape>
                <v:shape id="Shape 19" o:spid="_x0000_s1040" style="position:absolute;left:8264;top:456;width:1914;height:2827;visibility:visible;mso-wrap-style:square;v-text-anchor:top" coordsize="191364,2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" path="m25,l57734,r-12,95263c63932,90132,71425,85852,80213,82499v8763,-3365,18580,-5029,29426,-5029c135458,77470,155550,85407,169863,101295v14338,15862,21501,39434,21501,70676l191364,282753r-57709,l133642,172733v,-19088,-3277,-32842,-9868,-41212c117183,123114,107302,118910,94132,118910v-7493,,-14389,1410,-20713,4267c67081,126009,61849,129642,57722,133998r12,148755l,282753,25,xe" fillcolor="#002e5e" stroked="f" strokeweight="0">
                  <v:stroke miterlimit="83231f" joinstyle="miter"/>
                  <v:path arrowok="t" textboxrect="0,0,191364,282753"/>
                </v:shape>
                <v:shape id="Shape 20" o:spid="_x0000_s1041" style="position:absolute;left:10610;top:1277;width:578;height:2006;visibility:visible;mso-wrap-style:square;v-text-anchor:top" coordsize="57734,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" path="m13,l57721,r13,200660l,200660,13,xe" fillcolor="#002e5e" stroked="f" strokeweight="0">
                  <v:stroke miterlimit="83231f" joinstyle="miter"/>
                  <v:path arrowok="t" textboxrect="0,0,57734,200660"/>
                </v:shape>
                <v:shape id="Shape 21" o:spid="_x0000_s1042" style="position:absolute;left:10572;top:456;width:658;height:581;visibility:visible;mso-wrap-style:square;v-text-anchor:top" coordsize="65862,5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" path="m32931,c44818,,53264,2451,58280,7366v5055,4890,7582,12116,7569,21666c65849,38875,63335,46152,58280,50914v-5016,4776,-13487,7176,-25349,7176c21057,58090,12598,55690,7569,50914,2527,46152,13,38875,,29032,13,19482,2540,12256,7557,7366,12611,2451,21044,,32931,xe" fillcolor="#002e5e" stroked="f" strokeweight="0">
                  <v:stroke miterlimit="83231f" joinstyle="miter"/>
                  <v:path arrowok="t" textboxrect="0,0,65862,58090"/>
                </v:shape>
                <v:shape id="Shape 22" o:spid="_x0000_s1043" style="position:absolute;left:11740;top:3458;width:777;height:600;visibility:visible;mso-wrap-style:square;v-text-anchor:top" coordsize="77654,6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" path="m3073,v9068,6464,19063,11366,30036,14707c44082,18072,55245,19736,66612,19736l77654,18326r,40906l70498,60071v-13170,,-25730,-1219,-37580,-3505c21044,54242,10058,50457,,45301l3073,xe" fillcolor="#002e5e" stroked="f" strokeweight="0">
                  <v:stroke miterlimit="83231f" joinstyle="miter"/>
                  <v:path arrowok="t" textboxrect="0,0,77654,60071"/>
                </v:shape>
                <v:shape id="Shape 23" o:spid="_x0000_s1044" style="position:absolute;left:11531;top:1231;width:986;height:2052;visibility:visible;mso-wrap-style:square;v-text-anchor:top" coordsize="98596,2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" path="m89116,r9480,1609l98596,42165,85077,45204v-5130,2516,-9791,6288,-13982,11311c62687,66612,58484,81979,58496,102616v,20676,4191,36005,12586,46101c75279,153753,79943,157534,85074,160057r13522,3048l98596,203647r-9493,1623c76708,205270,65138,202883,54445,198120,43713,193332,34315,186500,26175,177559,18021,168694,11621,157899,6972,145237,2337,132601,13,118389,,102616,25,86881,2337,72669,6972,60020,11646,47384,18034,36576,26149,27673,34303,18783,43726,11913,54470,7176,65126,2362,76721,,89116,xe" fillcolor="#002e5e" stroked="f" strokeweight="0">
                  <v:stroke miterlimit="83231f" joinstyle="miter"/>
                  <v:path arrowok="t" textboxrect="0,0,98596,205270"/>
                </v:shape>
                <v:shape id="Shape 24" o:spid="_x0000_s1045" style="position:absolute;left:12517;top:1247;width:978;height:2803;visibility:visible;mso-wrap-style:square;v-text-anchor:top" coordsize="97822,2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" path="m,l18955,3217v8661,3226,15710,7557,21107,12954l40100,3001r57696,l97822,184700v-26,17056,-1956,31598,-5817,43764c88094,240580,82010,250550,73590,258271v-8382,7760,-19253,13500,-32537,17247l,280330,,239424r9863,-1259c16056,236389,21476,233728,26130,230191v9309,-7086,13970,-18910,13945,-35445l40075,185843v-5410,5448,-12471,9741,-21120,12954l,202038,,161496r3270,738c10509,162234,17367,160938,23819,158335v6477,-2540,11874,-6312,16256,-11227l40100,54906c35693,50283,30271,46588,23819,43882,17367,41165,10497,39818,3283,39818l,40556,,xe" fillcolor="#002e5e" stroked="f" strokeweight="0">
                  <v:stroke miterlimit="83231f" joinstyle="miter"/>
                  <v:path arrowok="t" textboxrect="0,0,97822,280330"/>
                </v:shape>
                <v:shape id="Shape 25" o:spid="_x0000_s1046" style="position:absolute;left:13944;top:456;width:1914;height:2827;visibility:visible;mso-wrap-style:square;v-text-anchor:top" coordsize="191364,2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" path="m,l57734,r-25,95263c63906,90132,71387,85852,80188,82499v8763,-3365,18580,-5029,29426,-5029c135471,77470,155524,85407,169863,101295v14300,15862,21475,39434,21475,70676l191364,282753r-57735,l133642,172733v,-19088,-3302,-32842,-9855,-41212c117183,123114,107277,118910,94132,118910v-7493,,-14401,1410,-20713,4267c67056,126009,61824,129642,57709,133998r12,148755l13,282753,,xe" fillcolor="#002e5e" stroked="f" strokeweight="0">
                  <v:stroke miterlimit="83231f" joinstyle="miter"/>
                  <v:path arrowok="t" textboxrect="0,0,191364,282753"/>
                </v:shape>
                <v:shape id="Shape 26" o:spid="_x0000_s1047" style="position:absolute;left:16014;top:1277;width:3168;height:2006;visibility:visible;mso-wrap-style:square;v-text-anchor:top" coordsize="31684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" path="m,l58852,,96038,133248,132436,r51943,l220790,133248,257963,r58877,l251384,200660r-58890,l158420,71679,124320,200660r-58852,l,xe" fillcolor="#002e5e" stroked="f" strokeweight="0">
                  <v:stroke miterlimit="83231f" joinstyle="miter"/>
                  <v:path arrowok="t" textboxrect="0,0,316840,200660"/>
                </v:shape>
                <v:shape id="Shape 27" o:spid="_x0000_s1048" style="position:absolute;left:19260;top:1997;width:941;height:1333;visibility:visible;mso-wrap-style:square;v-text-anchor:top" coordsize="94113,13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" path="m92570,r1543,l94113,39541,77659,41391v-4644,1262,-8317,3154,-11022,5675c61189,52108,58471,59042,58471,67780v25,8801,2654,15215,7975,19393c71717,91262,79019,93345,88316,93345r5797,-1010l94113,130597r-19729,2639c64033,133236,54343,131839,45314,128994,36271,126149,28397,121996,21692,116586,14986,111163,9690,104457,5804,96456,1918,88443,,79273,38,68948,,48044,7887,31318,23622,18796,39370,6274,62370,,92570,xe" fillcolor="#002e5e" stroked="f" strokeweight="0">
                  <v:stroke miterlimit="83231f" joinstyle="miter"/>
                  <v:path arrowok="t" textboxrect="0,0,94113,133236"/>
                </v:shape>
                <v:shape id="Shape 28" o:spid="_x0000_s1049" style="position:absolute;left:19430;top:1234;width:771;height:585;visibility:visible;mso-wrap-style:square;v-text-anchor:top" coordsize="77057,5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" path="m77057,r,41294l74371,41079v-12408,,-24549,1575,-36424,4724c26060,48991,15227,53207,5397,58491l,17431c10071,12301,22263,8021,36601,4668l77057,xe" fillcolor="#002e5e" stroked="f" strokeweight="0">
                  <v:stroke miterlimit="83231f" joinstyle="miter"/>
                  <v:path arrowok="t" textboxrect="0,0,77057,58491"/>
                </v:shape>
                <v:shape id="Shape 29" o:spid="_x0000_s1050" style="position:absolute;left:20201;top:1230;width:934;height:2073;visibility:visible;mso-wrap-style:square;v-text-anchor:top" coordsize="93389,20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" path="m3131,c34335,,57220,5867,71673,17590,86125,29362,93351,49073,93351,76683r38,128600l35655,205283r,-13183c27108,198552,18802,203175,10662,205854l,207280,,169018r17456,-3042c24936,163246,31007,159055,35630,153365r13,-37185l387,116180,,116223,,76683r35655,l35643,67475c35630,57772,32772,51003,26930,47168,24022,45256,20098,43825,15161,42870l,41655,,361,3131,xe" fillcolor="#002e5e" stroked="f" strokeweight="0">
                  <v:stroke miterlimit="83231f" joinstyle="miter"/>
                  <v:path arrowok="t" textboxrect="0,0,93389,207280"/>
                </v:shape>
                <v:shape id="Shape 30" o:spid="_x0000_s1051" style="position:absolute;left:21279;top:1277;width:2157;height:2754;visibility:visible;mso-wrap-style:square;v-text-anchor:top" coordsize="215747,2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" path="m,l60414,r47650,133236l155334,r60413,l113093,275425r-60426,l80569,200279,,xe" fillcolor="#002e5e" stroked="f" strokeweight="0">
                  <v:stroke miterlimit="83231f" joinstyle="miter"/>
                  <v:path arrowok="t" textboxrect="0,0,215747,275425"/>
                </v:shape>
                <v:shape id="Shape 31" o:spid="_x0000_s1052" style="position:absolute;left:23561;top:1231;width:1592;height:2099;visibility:visible;mso-wrap-style:square;v-text-anchor:top" coordsize="159233,2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" path="m82918,v12129,,23838,1143,35040,3467c129210,5791,139726,9017,149543,13144r-4255,42609c136995,51359,127978,47879,118174,45301,108344,42748,98412,41427,88329,41427v-10579,,-18085,1423,-22454,4280c61481,48527,59296,52248,59296,56934v,5677,2566,10592,7735,14719c72187,75794,82258,80035,97269,84379v11850,3657,21717,7645,29604,12052c134760,100838,141084,105588,145872,110757v4801,5156,8192,10731,10237,16637c158179,133363,159207,139560,159233,145999v-26,20689,-7023,36462,-21108,47460c124028,204432,102921,209906,74790,209906v-13703,,-26873,-1283,-39509,-3861c22606,203441,10871,199453,,194031l2731,147574v9804,6718,20358,11875,31572,15469c45530,166688,57226,168491,69355,168491v20917,,31394,-6731,31381,-20155c100736,145479,100127,142888,98984,140589v-1156,-2324,-3277,-4585,-6388,-6769c89522,131648,85344,129489,80188,127394v-5156,-2045,-11595,-4217,-19368,-6541c39904,114884,24689,106680,15138,96241,5563,85776,788,73444,800,59246,788,39878,7823,25171,21908,15100,35992,5029,56299,,82918,xe" fillcolor="#002e5e" stroked="f" strokeweight="0">
                  <v:stroke miterlimit="83231f" joinstyle="miter"/>
                  <v:path arrowok="t" textboxrect="0,0,159233,209906"/>
                </v:shape>
                <v:shape id="Shape 32" o:spid="_x0000_s1053" style="position:absolute;left:8209;top:4564;width:786;height:1801;visibility:visible;mso-wrap-style:square;v-text-anchor:top" coordsize="78613,18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" path="m78448,r165,33l78613,24833r-165,-30c63690,24803,52083,29629,43574,39230,35077,48832,30264,61786,29172,78092r49441,l78613,102222r-49441,c30264,118770,35928,132004,46088,141961v5093,4953,11087,8677,17987,11163l78613,155442r,24677l49098,174625c38278,169939,29223,163513,21958,155359,14707,147180,9233,137592,5537,126505,1842,115456,,103467,,90475,,76873,1842,64516,5537,53454,9233,42405,14478,32906,21298,24981,28092,17043,36373,10897,46088,6541,55804,2159,66599,,78448,xe" fillcolor="#002e5e" stroked="f" strokeweight="0">
                  <v:stroke miterlimit="83231f" joinstyle="miter"/>
                  <v:path arrowok="t" textboxrect="0,0,78613,180119"/>
                </v:shape>
                <v:shape id="Shape 33" o:spid="_x0000_s1054" style="position:absolute;left:8995;top:5968;width:646;height:412;visibility:visible;mso-wrap-style:square;v-text-anchor:top" coordsize="64529,4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" path="m61493,r3036,27153c57366,31610,49047,35077,39548,37554,30048,40005,19621,41212,8217,41212l,39682,,15006r8877,1415c19152,16421,28600,15253,37198,12903,45796,10579,53899,6261,61493,xe" fillcolor="#002e5e" stroked="f" strokeweight="0">
                  <v:stroke miterlimit="83231f" joinstyle="miter"/>
                  <v:path arrowok="t" textboxrect="0,0,64529,41212"/>
                </v:shape>
                <v:shape id="Shape 34" o:spid="_x0000_s1055" style="position:absolute;left:8995;top:4564;width:787;height:1022;visibility:visible;mso-wrap-style:square;v-text-anchor:top" coordsize="78613,10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" path="m,l33338,6685v9842,4445,18110,10744,24803,18923c64833,33774,69926,43477,73406,54780v3467,11290,5207,23609,5207,37021l78613,96995v,1664,-114,3416,-343,5194l,102189,,78059r49441,c48311,61752,43447,48798,34861,39197,30562,34397,25492,30790,19653,28383l,24800,,xe" fillcolor="#002e5e" stroked="f" strokeweight="0">
                  <v:stroke miterlimit="83231f" joinstyle="miter"/>
                  <v:path arrowok="t" textboxrect="0,0,78613,102189"/>
                </v:shape>
                <v:shape id="Shape 35" o:spid="_x0000_s1056" style="position:absolute;left:10108;top:4564;width:1502;height:1776;visibility:visible;mso-wrap-style:square;v-text-anchor:top" coordsize="150152,1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" path="m78105,v22327,,39941,6655,52781,19952c143739,33223,150152,53086,150152,79439r,98196l122009,177635r,-98882c122009,59766,118046,46050,110096,37528,102171,29032,90272,24803,74409,24803v-10033,,-19050,2019,-26987,6007c39497,34861,33071,40119,28156,46584r,131051l,177635,,4026r28156,l28156,18072c33960,12738,41085,8357,49454,5017,57823,1676,67386,,78105,xe" fillcolor="#002e5e" stroked="f" strokeweight="0">
                  <v:stroke miterlimit="83231f" joinstyle="miter"/>
                  <v:path arrowok="t" textboxrect="0,0,150152,177635"/>
                </v:shape>
                <v:shape id="Shape 36" o:spid="_x0000_s1057" style="position:absolute;left:12107;top:6585;width:610;height:426;visibility:visible;mso-wrap-style:square;v-text-anchor:top" coordsize="61017,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" path="m2019,v8725,5791,17806,10211,27318,13233c38837,16256,48946,17755,59665,17755r1352,-168l61017,42219r-2699,351c36436,42570,16980,37986,,28816l2019,xe" fillcolor="#002e5e" stroked="f" strokeweight="0">
                  <v:stroke miterlimit="83231f" joinstyle="miter"/>
                  <v:path arrowok="t" textboxrect="0,0,61017,42570"/>
                </v:shape>
                <v:shape id="Shape 37" o:spid="_x0000_s1058" style="position:absolute;left:11933;top:4562;width:784;height:1783;visibility:visible;mso-wrap-style:square;v-text-anchor:top" coordsize="78442,17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" path="m78442,r,25267l60668,28874c54204,31655,48616,35732,43917,41092,39218,46438,35522,53144,32855,61208v-2705,8027,-4026,17310,-4026,27813c28829,99537,30150,108770,32855,116847v2667,8052,6363,14796,11062,20269c48616,142615,54204,146730,60668,149511r17774,3596l78442,178373,48616,172321c38989,168168,30556,162275,23292,154566,16027,146844,10325,137459,6198,126385,2083,115336,,102877,,89021,,75166,2083,62770,6198,51798,10325,40888,16027,31528,23292,23807,30556,16123,38989,10180,48616,6052l78442,xe" fillcolor="#002e5e" stroked="f" strokeweight="0">
                  <v:stroke miterlimit="83231f" joinstyle="miter"/>
                  <v:path arrowok="t" textboxrect="0,0,78442,178373"/>
                </v:shape>
                <v:shape id="Shape 38" o:spid="_x0000_s1059" style="position:absolute;left:12717;top:4560;width:778;height:2447;visibility:visible;mso-wrap-style:square;v-text-anchor:top" coordsize="77768,24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" path="m654,c10954,,20212,1562,28467,4674v8293,3162,15329,7493,21146,13081l49613,4356r28155,l77768,165265v,28131,-6515,48451,-19456,60986c51835,232499,43513,237192,33345,240322l,244669,,220038r21360,-2641c27784,215525,33064,212719,37205,208979v8267,-7494,12408,-20727,12408,-39739l49613,160528v-5817,5601,-12853,10020,-21146,13271c20212,177025,10954,178638,654,178638l,178505,,153240r3004,608c13062,153848,22066,151930,29991,148133v7950,-3772,14453,-9271,19622,-16409l49613,46571c44444,39434,37941,33998,29991,30340,22066,26645,13062,24790,3004,24790l,25400,,133,654,xe" fillcolor="#002e5e" stroked="f" strokeweight="0">
                  <v:stroke miterlimit="83231f" joinstyle="miter"/>
                  <v:path arrowok="t" textboxrect="0,0,77768,244669"/>
                </v:shape>
                <v:shape id="Shape 17944" o:spid="_x0000_s1060" style="position:absolute;left:13944;top:3893;width:281;height:2447;visibility:visible;mso-wrap-style:square;v-text-anchor:top" coordsize="28156,2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" path="m,l28156,r,244691l,244691,,e" fillcolor="#002e5e" stroked="f" strokeweight="0">
                  <v:stroke miterlimit="83231f" joinstyle="miter"/>
                  <v:path arrowok="t" textboxrect="0,0,28156,244691"/>
                </v:shape>
                <v:shape id="Shape 40" o:spid="_x0000_s1061" style="position:absolute;left:14543;top:5256;width:743;height:1124;visibility:visible;mso-wrap-style:square;v-text-anchor:top" coordsize="74251,1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" path="m74251,r,24256l55639,26138v-6147,1473,-11176,3689,-15088,6661c32741,38717,28829,46705,28829,56751v,10732,3785,18542,11405,23482c47815,85148,57658,87587,69723,87587r4528,-828l74251,111349r-7220,1041c57429,112390,48539,111222,40399,108885,32220,106535,25133,103068,19101,98496,13068,93899,8395,88196,5042,81389,1676,74569,,66606,,57450,,39759,6591,25750,19774,15362,26359,10168,34350,6272,43739,3675l74251,xe" fillcolor="#002e5e" stroked="f" strokeweight="0">
                  <v:stroke miterlimit="83231f" joinstyle="miter"/>
                  <v:path arrowok="t" textboxrect="0,0,74251,112390"/>
                </v:shape>
                <v:shape id="Shape 41" o:spid="_x0000_s1062" style="position:absolute;left:14694;top:4565;width:592;height:384;visibility:visible;mso-wrap-style:square;v-text-anchor:top" coordsize="59150,3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" path="m59150,r,24730l30480,28161c20206,30485,11036,33888,3010,38372l,13226c8242,9212,17691,5974,28308,3485l59150,xe" fillcolor="#002e5e" stroked="f" strokeweight="0">
                  <v:stroke miterlimit="83231f" joinstyle="miter"/>
                  <v:path arrowok="t" textboxrect="0,0,59150,38372"/>
                </v:shape>
                <v:shape id="Shape 42" o:spid="_x0000_s1063" style="position:absolute;left:15286;top:4564;width:736;height:1806;visibility:visible;mso-wrap-style:square;v-text-anchor:top" coordsize="73565,18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" path="m1531,c13126,,23387,1092,32353,3340v8928,2223,16472,5880,22619,10897c61119,19279,65754,25870,68866,34011v3137,8166,4699,18148,4699,30010l73565,177635r-28143,l45422,164198v-6033,5855,-13589,10211,-22606,13119l,180607,,156018r24797,-4532c33623,147917,40494,142557,45422,135395r,-42202l3181,93193,,93514,,69258r1835,-221l45422,69037r,-12052c45422,44894,41878,36513,34855,31826,27819,27140,16478,24803,832,24803l,24903,,173,1531,xe" fillcolor="#002e5e" stroked="f" strokeweight="0">
                  <v:stroke miterlimit="83231f" joinstyle="miter"/>
                  <v:path arrowok="t" textboxrect="0,0,73565,180607"/>
                </v:shape>
                <v:shape id="Shape 43" o:spid="_x0000_s1064" style="position:absolute;left:16438;top:4564;width:1502;height:1776;visibility:visible;mso-wrap-style:square;v-text-anchor:top" coordsize="150152,1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" path="m78080,v22351,,39941,6655,52806,19952c143726,33223,150152,53086,150152,79439r,98196l122009,177635r,-98882c122009,59766,118021,46050,110096,37528,102171,29032,90246,24803,74384,24803v-10033,,-19037,2019,-26962,6007c39472,34861,33071,40119,28143,46584r,131051l,177635,,4026r28143,l28143,18072c33960,12738,41059,8357,49428,5017,57823,1676,67361,,78080,xe" fillcolor="#002e5e" stroked="f" strokeweight="0">
                  <v:stroke miterlimit="83231f" joinstyle="miter"/>
                  <v:path arrowok="t" textboxrect="0,0,150152,177635"/>
                </v:shape>
                <v:shape id="Shape 44" o:spid="_x0000_s1065" style="position:absolute;left:18254;top:4567;width:791;height:1810;visibility:visible;mso-wrap-style:square;v-text-anchor:top" coordsize="79108,18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" path="m79108,r,25305l61697,28651c54978,31445,49162,35661,44234,41199,39319,46812,35522,53683,32830,61823v-2667,8179,-4001,17742,-4001,28652c28829,101447,30163,111036,32830,119304v2692,8280,6489,15138,11404,20650c49162,145415,54978,149542,61697,152336r17411,3346l79108,180986,48959,175107c39103,170993,30543,164947,23305,157023,16028,149098,10325,139535,6198,128371,2083,117183,,104584,,90475,,76403,2083,63792,6198,52603,10325,41440,16028,31902,23305,23939,30543,16027,39103,9995,48959,5854l79108,xe" fillcolor="#002e5e" stroked="f" strokeweight="0">
                  <v:stroke miterlimit="83231f" joinstyle="miter"/>
                  <v:path arrowok="t" textboxrect="0,0,79108,180986"/>
                </v:shape>
                <v:shape id="Shape 45" o:spid="_x0000_s1066" style="position:absolute;left:19045;top:3893;width:785;height:2487;visibility:visible;mso-wrap-style:square;v-text-anchor:top" coordsize="78448,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" path="m50279,l78448,r,244704l50279,244704r,-13437c44475,236664,37389,240894,29007,244018v-8382,3137,-17501,4699,-27305,4699l,248385,,223081r4331,833c13741,223914,22466,222085,30505,218389v8040,-3696,14631,-9004,19774,-15926l50279,113297c45136,106401,38545,101079,30505,97384,22466,93701,13741,91872,4331,91872l,92704,,67399r1702,-330c11506,67069,20625,68631,29007,71755v8382,3124,15468,7379,21272,12725l50279,xe" fillcolor="#002e5e" stroked="f" strokeweight="0">
                  <v:stroke miterlimit="83231f" joinstyle="miter"/>
                  <v:path arrowok="t" textboxrect="0,0,78448,248717"/>
                </v:shape>
                <v:rect id="Rectangle 46" o:spid="_x0000_s1067" style="position:absolute;left:60291;top:44431;width:39814;height:1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B86920A" w14:textId="3CF10E5D" w:rsidR="009536F6" w:rsidRDefault="009536F6" w:rsidP="00572CBD">
                        <w:pPr>
                          <w:spacing w:after="160" w:line="259" w:lineRule="auto"/>
                          <w:ind w:left="0" w:firstLine="0"/>
                          <w:jc w:val="right"/>
                          <w:rPr>
                            <w:b/>
                            <w:color w:val="FFFFFF"/>
                            <w:sz w:val="48"/>
                          </w:rPr>
                        </w:pPr>
                        <w:r>
                          <w:rPr>
                            <w:b/>
                            <w:color w:val="FFFFFF"/>
                            <w:sz w:val="48"/>
                          </w:rPr>
                          <w:t>Highways Safety Hub</w:t>
                        </w:r>
                      </w:p>
                      <w:p w14:paraId="3A58AD8F" w14:textId="674839A4" w:rsidR="009536F6" w:rsidRDefault="009536F6" w:rsidP="00572CBD">
                        <w:pPr>
                          <w:spacing w:after="160" w:line="259" w:lineRule="auto"/>
                          <w:ind w:left="0" w:firstLine="0"/>
                          <w:jc w:val="right"/>
                          <w:rPr>
                            <w:color w:val="FFFFFF"/>
                            <w:sz w:val="48"/>
                          </w:rPr>
                        </w:pPr>
                        <w:r>
                          <w:rPr>
                            <w:b/>
                            <w:color w:val="FFFFFF"/>
                            <w:sz w:val="48"/>
                          </w:rPr>
                          <w:t>Raising the Bar 9</w:t>
                        </w:r>
                        <w:r w:rsidRPr="00572CBD">
                          <w:rPr>
                            <w:color w:val="FFFFFF"/>
                            <w:sz w:val="48"/>
                          </w:rPr>
                          <w:t xml:space="preserve"> </w:t>
                        </w:r>
                      </w:p>
                      <w:p w14:paraId="2BDDC850" w14:textId="5FA43A2D" w:rsidR="009536F6" w:rsidRDefault="009536F6" w:rsidP="00572CBD">
                        <w:pPr>
                          <w:spacing w:after="160" w:line="259" w:lineRule="auto"/>
                          <w:ind w:left="0" w:firstLine="0"/>
                          <w:jc w:val="right"/>
                        </w:pPr>
                        <w:r>
                          <w:rPr>
                            <w:color w:val="FFFFFF"/>
                            <w:sz w:val="48"/>
                          </w:rPr>
                          <w:t>Service Avoidance</w:t>
                        </w:r>
                      </w:p>
                      <w:p w14:paraId="08B485DB" w14:textId="765A78D4" w:rsidR="009536F6" w:rsidRDefault="009536F6" w:rsidP="00572CBD">
                        <w:pPr>
                          <w:spacing w:after="160" w:line="259" w:lineRule="auto"/>
                          <w:ind w:left="0" w:firstLine="0"/>
                        </w:pPr>
                      </w:p>
                      <w:p w14:paraId="1F0472CB" w14:textId="77777777" w:rsidR="009536F6" w:rsidRDefault="009536F6" w:rsidP="00572CBD">
                        <w:pPr>
                          <w:spacing w:after="160" w:line="259" w:lineRule="auto"/>
                          <w:ind w:left="0" w:firstLine="0"/>
                        </w:pPr>
                      </w:p>
                    </w:txbxContent>
                  </v:textbox>
                </v:rect>
                <v:rect id="Rectangle 49" o:spid="_x0000_s1068" style="position:absolute;left:74208;top:66268;width:33236;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553966A" w14:textId="551FCF38" w:rsidR="009536F6" w:rsidRDefault="009536F6">
                        <w:pPr>
                          <w:spacing w:after="160" w:line="259" w:lineRule="auto"/>
                          <w:ind w:left="0" w:firstLine="0"/>
                        </w:pPr>
                        <w:r>
                          <w:rPr>
                            <w:color w:val="FFFFFF"/>
                            <w:sz w:val="24"/>
                          </w:rPr>
                          <w:t>Issued July 2013 Revised June 2020</w:t>
                        </w:r>
                      </w:p>
                    </w:txbxContent>
                  </v:textbox>
                </v:rect>
                <w10:wrap type="topAndBottom" anchorx="page" anchory="page"/>
              </v:group>
            </w:pict>
          </mc:Fallback>
        </mc:AlternateContent>
      </w:r>
      <w:r>
        <w:br w:type="page"/>
      </w:r>
    </w:p>
    <w:tbl>
      <w:tblPr>
        <w:tblStyle w:val="TableGrid"/>
        <w:tblpPr w:vertAnchor="text" w:tblpX="1711" w:tblpY="114"/>
        <w:tblOverlap w:val="never"/>
        <w:tblW w:w="9604" w:type="dxa"/>
        <w:tblInd w:w="0" w:type="dxa"/>
        <w:tblCellMar>
          <w:top w:w="21" w:type="dxa"/>
          <w:left w:w="80" w:type="dxa"/>
          <w:right w:w="115" w:type="dxa"/>
        </w:tblCellMar>
        <w:tblLook w:val="04A0" w:firstRow="1" w:lastRow="0" w:firstColumn="1" w:lastColumn="0" w:noHBand="0" w:noVBand="1"/>
      </w:tblPr>
      <w:tblGrid>
        <w:gridCol w:w="9604"/>
      </w:tblGrid>
      <w:tr w:rsidR="00AA6EAD" w14:paraId="3A052715" w14:textId="77777777" w:rsidTr="005E255E">
        <w:trPr>
          <w:trHeight w:val="332"/>
        </w:trPr>
        <w:tc>
          <w:tcPr>
            <w:tcW w:w="9604" w:type="dxa"/>
            <w:tcBorders>
              <w:top w:val="single" w:sz="4" w:space="0" w:color="000000"/>
              <w:left w:val="single" w:sz="4" w:space="0" w:color="000000"/>
              <w:bottom w:val="single" w:sz="4" w:space="0" w:color="000000"/>
              <w:right w:val="nil"/>
            </w:tcBorders>
            <w:shd w:val="clear" w:color="auto" w:fill="auto"/>
            <w:vAlign w:val="center"/>
          </w:tcPr>
          <w:p w14:paraId="0DF98F8F" w14:textId="77777777" w:rsidR="00AA6EAD" w:rsidRPr="005E255E" w:rsidRDefault="00572CBD" w:rsidP="005E255E">
            <w:pPr>
              <w:pStyle w:val="Pa2"/>
              <w:spacing w:line="240" w:lineRule="auto"/>
              <w:rPr>
                <w:rStyle w:val="Strong"/>
                <w:rFonts w:cs="Helvetica LT Std"/>
                <w:bCs w:val="0"/>
                <w:color w:val="F18B00"/>
              </w:rPr>
            </w:pPr>
            <w:r w:rsidRPr="005E255E">
              <w:rPr>
                <w:rStyle w:val="Strong"/>
                <w:rFonts w:cs="Helvetica LT Std"/>
                <w:bCs w:val="0"/>
                <w:color w:val="F18B00"/>
              </w:rPr>
              <w:lastRenderedPageBreak/>
              <w:t>Objective</w:t>
            </w:r>
          </w:p>
        </w:tc>
      </w:tr>
      <w:tr w:rsidR="00AA6EAD" w14:paraId="44B60E3B" w14:textId="77777777" w:rsidTr="005E255E">
        <w:trPr>
          <w:trHeight w:val="332"/>
        </w:trPr>
        <w:tc>
          <w:tcPr>
            <w:tcW w:w="9604" w:type="dxa"/>
            <w:tcBorders>
              <w:top w:val="single" w:sz="4" w:space="0" w:color="000000"/>
              <w:left w:val="single" w:sz="4" w:space="0" w:color="000000"/>
              <w:bottom w:val="single" w:sz="4" w:space="0" w:color="000000"/>
              <w:right w:val="nil"/>
            </w:tcBorders>
            <w:shd w:val="clear" w:color="auto" w:fill="auto"/>
            <w:vAlign w:val="center"/>
          </w:tcPr>
          <w:p w14:paraId="72B92B11" w14:textId="77777777" w:rsidR="00AA6EAD" w:rsidRPr="005E255E" w:rsidRDefault="00572CBD" w:rsidP="005E255E">
            <w:pPr>
              <w:pStyle w:val="Pa2"/>
              <w:spacing w:line="240" w:lineRule="auto"/>
              <w:rPr>
                <w:rStyle w:val="Strong"/>
                <w:rFonts w:cs="Helvetica LT Std"/>
                <w:bCs w:val="0"/>
                <w:color w:val="F18B00"/>
              </w:rPr>
            </w:pPr>
            <w:r w:rsidRPr="005E255E">
              <w:rPr>
                <w:rStyle w:val="Strong"/>
                <w:rFonts w:cs="Helvetica LT Std"/>
                <w:bCs w:val="0"/>
                <w:color w:val="F18B00"/>
              </w:rPr>
              <w:t>Scope</w:t>
            </w:r>
          </w:p>
        </w:tc>
      </w:tr>
      <w:tr w:rsidR="00AA6EAD" w14:paraId="7849114E" w14:textId="77777777" w:rsidTr="005E255E">
        <w:trPr>
          <w:trHeight w:val="351"/>
        </w:trPr>
        <w:tc>
          <w:tcPr>
            <w:tcW w:w="9604" w:type="dxa"/>
            <w:tcBorders>
              <w:top w:val="single" w:sz="4" w:space="0" w:color="000000"/>
              <w:left w:val="single" w:sz="4" w:space="0" w:color="000000"/>
              <w:bottom w:val="single" w:sz="4" w:space="0" w:color="000000"/>
              <w:right w:val="nil"/>
            </w:tcBorders>
            <w:shd w:val="clear" w:color="auto" w:fill="auto"/>
            <w:vAlign w:val="center"/>
          </w:tcPr>
          <w:p w14:paraId="174CCC5F" w14:textId="77777777" w:rsidR="00AA6EAD" w:rsidRPr="005E255E" w:rsidRDefault="00572CBD" w:rsidP="005E255E">
            <w:pPr>
              <w:pStyle w:val="Pa2"/>
              <w:spacing w:line="240" w:lineRule="auto"/>
              <w:rPr>
                <w:rStyle w:val="Strong"/>
                <w:rFonts w:cs="Helvetica LT Std"/>
                <w:bCs w:val="0"/>
                <w:color w:val="F18B00"/>
              </w:rPr>
            </w:pPr>
            <w:r w:rsidRPr="005E255E">
              <w:rPr>
                <w:rStyle w:val="Strong"/>
                <w:rFonts w:cs="Helvetica LT Std"/>
                <w:bCs w:val="0"/>
                <w:color w:val="F18B00"/>
              </w:rPr>
              <w:t>Background</w:t>
            </w:r>
          </w:p>
        </w:tc>
      </w:tr>
      <w:tr w:rsidR="00AA6EAD" w14:paraId="2D531DD5" w14:textId="77777777" w:rsidTr="005E255E">
        <w:trPr>
          <w:trHeight w:val="332"/>
        </w:trPr>
        <w:tc>
          <w:tcPr>
            <w:tcW w:w="9604" w:type="dxa"/>
            <w:tcBorders>
              <w:top w:val="single" w:sz="4" w:space="0" w:color="000000"/>
              <w:left w:val="single" w:sz="4" w:space="0" w:color="000000"/>
              <w:bottom w:val="single" w:sz="4" w:space="0" w:color="000000"/>
              <w:right w:val="nil"/>
            </w:tcBorders>
            <w:shd w:val="clear" w:color="auto" w:fill="auto"/>
            <w:vAlign w:val="center"/>
          </w:tcPr>
          <w:p w14:paraId="2629D167" w14:textId="77777777" w:rsidR="00AA6EAD" w:rsidRPr="005E255E" w:rsidRDefault="00572CBD" w:rsidP="005E255E">
            <w:pPr>
              <w:pStyle w:val="Pa2"/>
              <w:spacing w:line="240" w:lineRule="auto"/>
              <w:rPr>
                <w:rStyle w:val="Strong"/>
                <w:rFonts w:cs="Helvetica LT Std"/>
                <w:bCs w:val="0"/>
                <w:color w:val="F18B00"/>
              </w:rPr>
            </w:pPr>
            <w:r w:rsidRPr="005E255E">
              <w:rPr>
                <w:rStyle w:val="Strong"/>
                <w:rFonts w:cs="Helvetica LT Std"/>
                <w:bCs w:val="0"/>
                <w:color w:val="F18B00"/>
              </w:rPr>
              <w:t>Minimum requirements</w:t>
            </w:r>
          </w:p>
        </w:tc>
      </w:tr>
      <w:tr w:rsidR="005E255E" w14:paraId="32CC0857" w14:textId="77777777" w:rsidTr="005E255E">
        <w:trPr>
          <w:trHeight w:val="332"/>
        </w:trPr>
        <w:tc>
          <w:tcPr>
            <w:tcW w:w="9604" w:type="dxa"/>
            <w:tcBorders>
              <w:top w:val="single" w:sz="4" w:space="0" w:color="000000"/>
              <w:left w:val="single" w:sz="4" w:space="0" w:color="000000"/>
              <w:bottom w:val="single" w:sz="4" w:space="0" w:color="000000"/>
              <w:right w:val="nil"/>
            </w:tcBorders>
            <w:vAlign w:val="center"/>
          </w:tcPr>
          <w:p w14:paraId="68AC3DCE" w14:textId="1B2AADED" w:rsidR="005E255E" w:rsidRPr="006B6D51" w:rsidRDefault="006B6D51" w:rsidP="005E255E">
            <w:pPr>
              <w:pStyle w:val="Pa2"/>
              <w:spacing w:line="240" w:lineRule="auto"/>
              <w:rPr>
                <w:rStyle w:val="Strong"/>
              </w:rPr>
            </w:pPr>
            <w:r w:rsidRPr="006B6D51">
              <w:rPr>
                <w:rStyle w:val="Strong"/>
                <w:color w:val="F18B00"/>
              </w:rPr>
              <w:t>G</w:t>
            </w:r>
            <w:r w:rsidRPr="006B6D51">
              <w:rPr>
                <w:rStyle w:val="Strong"/>
                <w:rFonts w:cs="Helvetica LT Std"/>
                <w:color w:val="F18B00"/>
              </w:rPr>
              <w:t>uidance</w:t>
            </w:r>
          </w:p>
        </w:tc>
      </w:tr>
      <w:tr w:rsidR="005E255E" w14:paraId="4485E64A" w14:textId="77777777" w:rsidTr="006B6D51">
        <w:trPr>
          <w:trHeight w:val="346"/>
        </w:trPr>
        <w:tc>
          <w:tcPr>
            <w:tcW w:w="9604" w:type="dxa"/>
            <w:tcBorders>
              <w:top w:val="single" w:sz="4" w:space="0" w:color="000000"/>
              <w:left w:val="single" w:sz="4" w:space="0" w:color="000000"/>
              <w:bottom w:val="single" w:sz="4" w:space="0" w:color="000000"/>
              <w:right w:val="nil"/>
            </w:tcBorders>
            <w:vAlign w:val="center"/>
          </w:tcPr>
          <w:p w14:paraId="5868B8C9" w14:textId="206FDE5D" w:rsidR="005E255E" w:rsidRPr="006B6D51" w:rsidRDefault="005E255E" w:rsidP="004A5C85">
            <w:pPr>
              <w:pStyle w:val="Pa2"/>
              <w:spacing w:line="240" w:lineRule="auto"/>
              <w:ind w:left="473"/>
              <w:rPr>
                <w:rStyle w:val="Strong"/>
                <w:rFonts w:cs="Helvetica LT Std"/>
                <w:color w:val="F18B00"/>
              </w:rPr>
            </w:pPr>
            <w:r w:rsidRPr="005E255E">
              <w:rPr>
                <w:rStyle w:val="Strong"/>
                <w:rFonts w:cs="Helvetica LT Std"/>
                <w:bCs w:val="0"/>
                <w:color w:val="F18B00"/>
              </w:rPr>
              <w:t>Eliminate</w:t>
            </w:r>
          </w:p>
        </w:tc>
      </w:tr>
      <w:tr w:rsidR="005E255E" w14:paraId="79CCF1D6" w14:textId="77777777" w:rsidTr="006B6D51">
        <w:trPr>
          <w:trHeight w:val="332"/>
        </w:trPr>
        <w:tc>
          <w:tcPr>
            <w:tcW w:w="9604" w:type="dxa"/>
            <w:tcBorders>
              <w:top w:val="single" w:sz="4" w:space="0" w:color="000000"/>
              <w:left w:val="single" w:sz="4" w:space="0" w:color="000000"/>
              <w:bottom w:val="single" w:sz="4" w:space="0" w:color="000000"/>
              <w:right w:val="nil"/>
            </w:tcBorders>
            <w:vAlign w:val="center"/>
          </w:tcPr>
          <w:p w14:paraId="5C8BC9E3" w14:textId="288A1F1A" w:rsidR="005E255E" w:rsidRPr="006B6D51" w:rsidRDefault="005E255E" w:rsidP="004A5C85">
            <w:pPr>
              <w:pStyle w:val="Pa2"/>
              <w:spacing w:line="240" w:lineRule="auto"/>
              <w:ind w:left="473"/>
              <w:rPr>
                <w:rStyle w:val="Strong"/>
                <w:rFonts w:cs="Helvetica LT Std"/>
                <w:color w:val="F18B00"/>
              </w:rPr>
            </w:pPr>
            <w:r w:rsidRPr="006B6D51">
              <w:rPr>
                <w:rStyle w:val="Strong"/>
                <w:rFonts w:cs="Helvetica LT Std"/>
                <w:color w:val="F18B00"/>
              </w:rPr>
              <w:t>Isolation</w:t>
            </w:r>
          </w:p>
        </w:tc>
      </w:tr>
      <w:tr w:rsidR="005E255E" w14:paraId="66B178F6" w14:textId="77777777" w:rsidTr="006B6D51">
        <w:trPr>
          <w:trHeight w:val="332"/>
        </w:trPr>
        <w:tc>
          <w:tcPr>
            <w:tcW w:w="9604" w:type="dxa"/>
            <w:tcBorders>
              <w:top w:val="single" w:sz="4" w:space="0" w:color="000000"/>
              <w:left w:val="single" w:sz="4" w:space="0" w:color="000000"/>
              <w:bottom w:val="single" w:sz="4" w:space="0" w:color="000000"/>
              <w:right w:val="nil"/>
            </w:tcBorders>
            <w:vAlign w:val="center"/>
          </w:tcPr>
          <w:p w14:paraId="49E16376" w14:textId="6A618AC8" w:rsidR="005E255E" w:rsidRPr="006B6D51" w:rsidRDefault="0096214C" w:rsidP="004A5C85">
            <w:pPr>
              <w:pStyle w:val="Pa2"/>
              <w:spacing w:line="240" w:lineRule="auto"/>
              <w:ind w:left="473"/>
              <w:rPr>
                <w:rStyle w:val="Strong"/>
                <w:rFonts w:cs="Helvetica LT Std"/>
                <w:color w:val="F18B00"/>
              </w:rPr>
            </w:pPr>
            <w:r>
              <w:rPr>
                <w:rStyle w:val="Strong"/>
                <w:rFonts w:cs="Helvetica LT Std"/>
                <w:color w:val="F18B00"/>
              </w:rPr>
              <w:t>M</w:t>
            </w:r>
            <w:r>
              <w:rPr>
                <w:rStyle w:val="Strong"/>
                <w:color w:val="F18B00"/>
              </w:rPr>
              <w:t>inimise</w:t>
            </w:r>
          </w:p>
        </w:tc>
      </w:tr>
      <w:tr w:rsidR="00C51824" w14:paraId="1FB6F2C1" w14:textId="77777777" w:rsidTr="006B6D51">
        <w:trPr>
          <w:trHeight w:val="332"/>
        </w:trPr>
        <w:tc>
          <w:tcPr>
            <w:tcW w:w="9604" w:type="dxa"/>
            <w:tcBorders>
              <w:top w:val="single" w:sz="4" w:space="0" w:color="000000"/>
              <w:left w:val="single" w:sz="4" w:space="0" w:color="000000"/>
              <w:bottom w:val="single" w:sz="4" w:space="0" w:color="000000"/>
              <w:right w:val="nil"/>
            </w:tcBorders>
            <w:vAlign w:val="center"/>
          </w:tcPr>
          <w:p w14:paraId="045082CF" w14:textId="65D2A415" w:rsidR="00C51824" w:rsidRPr="006B6D51" w:rsidRDefault="003F28DA" w:rsidP="00C51824">
            <w:pPr>
              <w:pStyle w:val="Pa2"/>
              <w:spacing w:line="240" w:lineRule="auto"/>
              <w:rPr>
                <w:rStyle w:val="Strong"/>
                <w:rFonts w:cs="Helvetica LT Std"/>
                <w:color w:val="F18B00"/>
              </w:rPr>
            </w:pPr>
            <w:r>
              <w:rPr>
                <w:rStyle w:val="Strong"/>
                <w:rFonts w:cs="Helvetica LT Std"/>
                <w:color w:val="F18B00"/>
              </w:rPr>
              <w:t>P</w:t>
            </w:r>
            <w:r>
              <w:rPr>
                <w:rStyle w:val="Strong"/>
                <w:color w:val="F18B00"/>
              </w:rPr>
              <w:t>eople</w:t>
            </w:r>
            <w:r w:rsidR="00C51824">
              <w:rPr>
                <w:rStyle w:val="Strong"/>
                <w:rFonts w:cs="Helvetica LT Std"/>
                <w:color w:val="F18B00"/>
              </w:rPr>
              <w:t xml:space="preserve"> Requirements</w:t>
            </w:r>
          </w:p>
        </w:tc>
      </w:tr>
      <w:tr w:rsidR="003F28DA" w14:paraId="6A9DFBFC" w14:textId="77777777" w:rsidTr="006B6D51">
        <w:trPr>
          <w:trHeight w:val="332"/>
        </w:trPr>
        <w:tc>
          <w:tcPr>
            <w:tcW w:w="9604" w:type="dxa"/>
            <w:tcBorders>
              <w:top w:val="single" w:sz="4" w:space="0" w:color="000000"/>
              <w:left w:val="single" w:sz="4" w:space="0" w:color="000000"/>
              <w:bottom w:val="single" w:sz="4" w:space="0" w:color="000000"/>
              <w:right w:val="nil"/>
            </w:tcBorders>
            <w:vAlign w:val="center"/>
          </w:tcPr>
          <w:p w14:paraId="5C8EBAB8" w14:textId="4F313F88" w:rsidR="003F28DA" w:rsidRDefault="003F28DA" w:rsidP="003F28DA">
            <w:pPr>
              <w:pStyle w:val="Pa2"/>
              <w:spacing w:line="240" w:lineRule="auto"/>
              <w:rPr>
                <w:rStyle w:val="Strong"/>
                <w:rFonts w:cs="Helvetica LT Std"/>
                <w:color w:val="F18B00"/>
              </w:rPr>
            </w:pPr>
            <w:r>
              <w:rPr>
                <w:rStyle w:val="Strong"/>
                <w:rFonts w:cs="Helvetica LT Std"/>
                <w:color w:val="F18B00"/>
              </w:rPr>
              <w:t>Governance Requirements</w:t>
            </w:r>
          </w:p>
        </w:tc>
      </w:tr>
      <w:tr w:rsidR="003F28DA" w14:paraId="66143C06"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2CDE4545" w14:textId="25215470" w:rsidR="003F28DA" w:rsidRPr="006746D6" w:rsidRDefault="003F28DA" w:rsidP="003F28DA">
            <w:pPr>
              <w:pStyle w:val="Pa2"/>
              <w:spacing w:line="240" w:lineRule="auto"/>
              <w:rPr>
                <w:rStyle w:val="Strong"/>
                <w:rFonts w:cs="Helvetica LT Std"/>
                <w:bCs w:val="0"/>
                <w:color w:val="F18B00"/>
              </w:rPr>
            </w:pPr>
            <w:r w:rsidRPr="006746D6">
              <w:rPr>
                <w:rStyle w:val="Strong"/>
                <w:rFonts w:cs="Helvetica LT Std"/>
                <w:bCs w:val="0"/>
                <w:color w:val="F18B00"/>
              </w:rPr>
              <w:t xml:space="preserve">Emergency </w:t>
            </w:r>
            <w:r>
              <w:rPr>
                <w:rStyle w:val="Strong"/>
                <w:rFonts w:cs="Helvetica LT Std"/>
                <w:bCs w:val="0"/>
                <w:color w:val="F18B00"/>
              </w:rPr>
              <w:t>A</w:t>
            </w:r>
            <w:r w:rsidRPr="006746D6">
              <w:rPr>
                <w:rStyle w:val="Strong"/>
                <w:rFonts w:cs="Helvetica LT Std"/>
                <w:bCs w:val="0"/>
                <w:color w:val="F18B00"/>
              </w:rPr>
              <w:t>rrangements</w:t>
            </w:r>
          </w:p>
        </w:tc>
      </w:tr>
      <w:tr w:rsidR="003F28DA" w14:paraId="4EED35B1"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175FBD48" w14:textId="77777777" w:rsidR="003F28DA" w:rsidRPr="006746D6" w:rsidRDefault="003F28DA" w:rsidP="003F28DA">
            <w:pPr>
              <w:pStyle w:val="Pa2"/>
              <w:spacing w:line="240" w:lineRule="auto"/>
              <w:rPr>
                <w:rStyle w:val="Strong"/>
                <w:rFonts w:cs="Helvetica LT Std"/>
                <w:bCs w:val="0"/>
                <w:color w:val="F18B00"/>
              </w:rPr>
            </w:pPr>
            <w:r w:rsidRPr="006746D6">
              <w:rPr>
                <w:rStyle w:val="Strong"/>
                <w:rFonts w:cs="Helvetica LT Std"/>
                <w:bCs w:val="0"/>
                <w:color w:val="F18B00"/>
              </w:rPr>
              <w:t>References</w:t>
            </w:r>
          </w:p>
        </w:tc>
      </w:tr>
      <w:tr w:rsidR="003F28DA" w14:paraId="75B4A017"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7D31AC87" w14:textId="2F11B84A" w:rsidR="003F28DA" w:rsidRPr="006746D6" w:rsidRDefault="003F28DA" w:rsidP="003F28DA">
            <w:pPr>
              <w:pStyle w:val="Pa2"/>
              <w:spacing w:line="240" w:lineRule="auto"/>
              <w:rPr>
                <w:rStyle w:val="Strong"/>
                <w:rFonts w:cs="Helvetica LT Std"/>
                <w:bCs w:val="0"/>
                <w:color w:val="F18B00"/>
              </w:rPr>
            </w:pPr>
            <w:r w:rsidRPr="006746D6">
              <w:rPr>
                <w:rStyle w:val="Strong"/>
                <w:rFonts w:cs="Helvetica LT Std"/>
                <w:bCs w:val="0"/>
                <w:color w:val="F18B00"/>
              </w:rPr>
              <w:t>Appendix 1 –</w:t>
            </w:r>
            <w:r w:rsidR="003C4C5A">
              <w:t xml:space="preserve"> </w:t>
            </w:r>
            <w:r w:rsidR="003C4C5A" w:rsidRPr="003C4C5A">
              <w:rPr>
                <w:rStyle w:val="Strong"/>
                <w:rFonts w:cs="Helvetica LT Std"/>
                <w:bCs w:val="0"/>
                <w:color w:val="F18B00"/>
              </w:rPr>
              <w:t>Minimum Exclusion zones for Underground Services</w:t>
            </w:r>
          </w:p>
        </w:tc>
      </w:tr>
      <w:tr w:rsidR="00C80AEF" w14:paraId="6D2028BE"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0D3609BC" w14:textId="6626062D" w:rsidR="00C80AEF" w:rsidRPr="006746D6" w:rsidRDefault="003C4C5A" w:rsidP="003F28DA">
            <w:pPr>
              <w:pStyle w:val="Pa2"/>
              <w:spacing w:line="240" w:lineRule="auto"/>
              <w:rPr>
                <w:rStyle w:val="Strong"/>
                <w:rFonts w:cs="Helvetica LT Std"/>
                <w:bCs w:val="0"/>
                <w:color w:val="F18B00"/>
              </w:rPr>
            </w:pPr>
            <w:r w:rsidRPr="006746D6">
              <w:rPr>
                <w:rStyle w:val="Strong"/>
                <w:rFonts w:cs="Helvetica LT Std"/>
                <w:bCs w:val="0"/>
                <w:color w:val="F18B00"/>
              </w:rPr>
              <w:t xml:space="preserve">Appendix </w:t>
            </w:r>
            <w:r>
              <w:rPr>
                <w:rStyle w:val="Strong"/>
                <w:rFonts w:cs="Helvetica LT Std"/>
                <w:bCs w:val="0"/>
                <w:color w:val="F18B00"/>
              </w:rPr>
              <w:t>2</w:t>
            </w:r>
            <w:r w:rsidRPr="006746D6">
              <w:rPr>
                <w:rStyle w:val="Strong"/>
                <w:rFonts w:cs="Helvetica LT Std"/>
                <w:bCs w:val="0"/>
                <w:color w:val="F18B00"/>
              </w:rPr>
              <w:t xml:space="preserve"> –</w:t>
            </w:r>
            <w:r>
              <w:rPr>
                <w:rStyle w:val="Strong"/>
                <w:rFonts w:cs="Helvetica LT Std"/>
                <w:bCs w:val="0"/>
                <w:color w:val="F18B00"/>
              </w:rPr>
              <w:t xml:space="preserve"> </w:t>
            </w:r>
            <w:r w:rsidRPr="003C4C5A">
              <w:rPr>
                <w:rStyle w:val="Strong"/>
                <w:rFonts w:cs="Helvetica LT Std"/>
                <w:bCs w:val="0"/>
                <w:color w:val="F18B00"/>
              </w:rPr>
              <w:t>Definitions</w:t>
            </w:r>
          </w:p>
        </w:tc>
      </w:tr>
      <w:tr w:rsidR="00C80AEF" w14:paraId="484ED794"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0F6C4990" w14:textId="0A8B3687" w:rsidR="00C80AEF" w:rsidRPr="006746D6" w:rsidRDefault="003C4C5A" w:rsidP="003F28DA">
            <w:pPr>
              <w:pStyle w:val="Pa2"/>
              <w:spacing w:line="240" w:lineRule="auto"/>
              <w:rPr>
                <w:rStyle w:val="Strong"/>
                <w:rFonts w:cs="Helvetica LT Std"/>
                <w:bCs w:val="0"/>
                <w:color w:val="F18B00"/>
              </w:rPr>
            </w:pPr>
            <w:r w:rsidRPr="006746D6">
              <w:rPr>
                <w:rStyle w:val="Strong"/>
                <w:rFonts w:cs="Helvetica LT Std"/>
                <w:bCs w:val="0"/>
                <w:color w:val="F18B00"/>
              </w:rPr>
              <w:t xml:space="preserve">Appendix </w:t>
            </w:r>
            <w:r>
              <w:rPr>
                <w:rStyle w:val="Strong"/>
                <w:rFonts w:cs="Helvetica LT Std"/>
                <w:bCs w:val="0"/>
                <w:color w:val="F18B00"/>
              </w:rPr>
              <w:t>3</w:t>
            </w:r>
            <w:r w:rsidRPr="006746D6">
              <w:rPr>
                <w:rStyle w:val="Strong"/>
                <w:rFonts w:cs="Helvetica LT Std"/>
                <w:bCs w:val="0"/>
                <w:color w:val="F18B00"/>
              </w:rPr>
              <w:t xml:space="preserve"> –</w:t>
            </w:r>
            <w:r>
              <w:t xml:space="preserve"> </w:t>
            </w:r>
            <w:r w:rsidRPr="003C4C5A">
              <w:rPr>
                <w:rStyle w:val="Strong"/>
                <w:rFonts w:cs="Helvetica LT Std"/>
                <w:bCs w:val="0"/>
                <w:color w:val="F18B00"/>
              </w:rPr>
              <w:t>Responsibility Definitions</w:t>
            </w:r>
          </w:p>
        </w:tc>
      </w:tr>
      <w:tr w:rsidR="00C80AEF" w14:paraId="17B141C8"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3EBDF01C" w14:textId="518D6C3E" w:rsidR="00C80AEF" w:rsidRPr="00C80AEF" w:rsidRDefault="003C4C5A" w:rsidP="00C80AEF">
            <w:pPr>
              <w:pStyle w:val="Default"/>
            </w:pPr>
            <w:r w:rsidRPr="006746D6">
              <w:rPr>
                <w:rStyle w:val="Strong"/>
                <w:bCs w:val="0"/>
                <w:color w:val="F18B00"/>
              </w:rPr>
              <w:t xml:space="preserve">Appendix </w:t>
            </w:r>
            <w:r>
              <w:rPr>
                <w:rStyle w:val="Strong"/>
                <w:bCs w:val="0"/>
                <w:color w:val="F18B00"/>
              </w:rPr>
              <w:t>4</w:t>
            </w:r>
            <w:r w:rsidRPr="006746D6">
              <w:rPr>
                <w:rStyle w:val="Strong"/>
                <w:bCs w:val="0"/>
                <w:color w:val="F18B00"/>
              </w:rPr>
              <w:t xml:space="preserve"> –</w:t>
            </w:r>
            <w:r>
              <w:rPr>
                <w:rStyle w:val="Strong"/>
                <w:bCs w:val="0"/>
                <w:color w:val="F18B00"/>
              </w:rPr>
              <w:t xml:space="preserve"> Service Colour Coding</w:t>
            </w:r>
          </w:p>
        </w:tc>
      </w:tr>
      <w:tr w:rsidR="00C80AEF" w14:paraId="6CF17993" w14:textId="77777777" w:rsidTr="006746D6">
        <w:trPr>
          <w:trHeight w:val="332"/>
        </w:trPr>
        <w:tc>
          <w:tcPr>
            <w:tcW w:w="9604" w:type="dxa"/>
            <w:tcBorders>
              <w:top w:val="single" w:sz="4" w:space="0" w:color="000000"/>
              <w:left w:val="single" w:sz="4" w:space="0" w:color="000000"/>
              <w:bottom w:val="single" w:sz="4" w:space="0" w:color="000000"/>
              <w:right w:val="nil"/>
            </w:tcBorders>
            <w:vAlign w:val="center"/>
          </w:tcPr>
          <w:p w14:paraId="563290FF" w14:textId="397E6CF3" w:rsidR="00C80AEF" w:rsidRPr="006746D6" w:rsidRDefault="003C4C5A" w:rsidP="003F28DA">
            <w:pPr>
              <w:pStyle w:val="Pa2"/>
              <w:spacing w:line="240" w:lineRule="auto"/>
              <w:rPr>
                <w:rStyle w:val="Strong"/>
                <w:rFonts w:cs="Helvetica LT Std"/>
                <w:bCs w:val="0"/>
                <w:color w:val="F18B00"/>
              </w:rPr>
            </w:pPr>
            <w:r w:rsidRPr="006746D6">
              <w:rPr>
                <w:rStyle w:val="Strong"/>
                <w:rFonts w:cs="Helvetica LT Std"/>
                <w:bCs w:val="0"/>
                <w:color w:val="F18B00"/>
              </w:rPr>
              <w:t xml:space="preserve">Appendix </w:t>
            </w:r>
            <w:r>
              <w:rPr>
                <w:rStyle w:val="Strong"/>
                <w:rFonts w:cs="Helvetica LT Std"/>
                <w:bCs w:val="0"/>
                <w:color w:val="F18B00"/>
              </w:rPr>
              <w:t>5</w:t>
            </w:r>
            <w:r w:rsidRPr="006746D6">
              <w:rPr>
                <w:rStyle w:val="Strong"/>
                <w:rFonts w:cs="Helvetica LT Std"/>
                <w:bCs w:val="0"/>
                <w:color w:val="F18B00"/>
              </w:rPr>
              <w:t xml:space="preserve"> –</w:t>
            </w:r>
            <w:r>
              <w:rPr>
                <w:rStyle w:val="Strong"/>
                <w:rFonts w:cs="Helvetica LT Std"/>
                <w:bCs w:val="0"/>
                <w:color w:val="F18B00"/>
              </w:rPr>
              <w:t xml:space="preserve"> </w:t>
            </w:r>
            <w:r w:rsidRPr="003C4C5A">
              <w:rPr>
                <w:rStyle w:val="Strong"/>
                <w:rFonts w:cs="Helvetica LT Std"/>
                <w:bCs w:val="0"/>
                <w:color w:val="F18B00"/>
              </w:rPr>
              <w:t>Responsibility Process Map</w:t>
            </w:r>
          </w:p>
        </w:tc>
      </w:tr>
    </w:tbl>
    <w:p w14:paraId="2D6E85AC" w14:textId="77777777" w:rsidR="00AA6EAD" w:rsidRDefault="00572CBD">
      <w:pPr>
        <w:spacing w:after="0" w:line="259" w:lineRule="auto"/>
        <w:ind w:left="-720" w:right="2642" w:firstLine="0"/>
      </w:pPr>
      <w:r>
        <w:rPr>
          <w:b/>
          <w:color w:val="F18B00"/>
          <w:sz w:val="40"/>
        </w:rPr>
        <w:t>Contents</w:t>
      </w:r>
    </w:p>
    <w:p w14:paraId="60A713A8" w14:textId="77777777" w:rsidR="00AA6EAD" w:rsidRDefault="00AA6EAD"/>
    <w:p w14:paraId="069E6F9C" w14:textId="77777777" w:rsidR="00A84622" w:rsidRDefault="00A84622"/>
    <w:p w14:paraId="4D24D27C" w14:textId="77777777" w:rsidR="00A84622" w:rsidRDefault="00A84622"/>
    <w:p w14:paraId="10B5390F" w14:textId="77777777" w:rsidR="00A84622" w:rsidRDefault="00A84622"/>
    <w:p w14:paraId="1AA94116" w14:textId="77777777" w:rsidR="00A84622" w:rsidRDefault="00A84622"/>
    <w:p w14:paraId="36836CE8" w14:textId="77777777" w:rsidR="00A84622" w:rsidRDefault="00A84622"/>
    <w:p w14:paraId="758F7F7D" w14:textId="77777777" w:rsidR="00A84622" w:rsidRDefault="00A84622"/>
    <w:p w14:paraId="2BB574F4" w14:textId="77777777" w:rsidR="00A84622" w:rsidRDefault="00A84622"/>
    <w:p w14:paraId="040ADFF2" w14:textId="7CDFA1FB" w:rsidR="00A84622" w:rsidRDefault="00A84622" w:rsidP="00A84622">
      <w:pPr>
        <w:spacing w:after="0" w:line="240" w:lineRule="auto"/>
        <w:ind w:left="11" w:hanging="11"/>
        <w:sectPr w:rsidR="00A84622">
          <w:headerReference w:type="even" r:id="rId11"/>
          <w:headerReference w:type="default" r:id="rId12"/>
          <w:footerReference w:type="even" r:id="rId13"/>
          <w:footerReference w:type="default" r:id="rId14"/>
          <w:headerReference w:type="first" r:id="rId15"/>
          <w:footerReference w:type="first" r:id="rId16"/>
          <w:pgSz w:w="16838" w:h="11906" w:orient="landscape"/>
          <w:pgMar w:top="1150" w:right="1440" w:bottom="1440" w:left="1440" w:header="720" w:footer="720" w:gutter="0"/>
          <w:cols w:space="720"/>
          <w:titlePg/>
        </w:sectPr>
      </w:pPr>
    </w:p>
    <w:p w14:paraId="303DECD4" w14:textId="77777777" w:rsidR="00AA6EAD" w:rsidRPr="007A18B6" w:rsidRDefault="00572CBD" w:rsidP="00A8009C">
      <w:pPr>
        <w:pStyle w:val="Default"/>
        <w:rPr>
          <w:rStyle w:val="Strong"/>
          <w:color w:val="F18B00"/>
        </w:rPr>
      </w:pPr>
      <w:r w:rsidRPr="007A18B6">
        <w:rPr>
          <w:rStyle w:val="Strong"/>
          <w:color w:val="F18B00"/>
        </w:rPr>
        <w:lastRenderedPageBreak/>
        <w:t xml:space="preserve">Objective </w:t>
      </w:r>
    </w:p>
    <w:p w14:paraId="3B81BF28" w14:textId="7687C55D" w:rsidR="007B0187" w:rsidRPr="007A18B6" w:rsidRDefault="00572CBD" w:rsidP="00A8009C">
      <w:pPr>
        <w:spacing w:after="0" w:line="240" w:lineRule="auto"/>
        <w:ind w:left="0" w:firstLine="0"/>
        <w:rPr>
          <w:rStyle w:val="A2"/>
          <w:rFonts w:ascii="Helvetica LT Std" w:eastAsia="Times New Roman" w:hAnsi="Helvetica LT Std"/>
          <w:bCs/>
          <w:color w:val="auto"/>
        </w:rPr>
      </w:pPr>
      <w:r w:rsidRPr="007A18B6">
        <w:rPr>
          <w:rStyle w:val="A2"/>
          <w:rFonts w:ascii="Helvetica LT Std" w:eastAsia="Times New Roman" w:hAnsi="Helvetica LT Std"/>
          <w:bCs/>
          <w:color w:val="auto"/>
        </w:rPr>
        <w:t xml:space="preserve">This </w:t>
      </w:r>
      <w:r w:rsidR="00E70656" w:rsidRPr="007A18B6">
        <w:rPr>
          <w:rStyle w:val="A2"/>
          <w:rFonts w:ascii="Helvetica LT Std" w:eastAsia="Times New Roman" w:hAnsi="Helvetica LT Std"/>
          <w:bCs/>
          <w:color w:val="auto"/>
        </w:rPr>
        <w:t xml:space="preserve">Raising the Bar Guidance Document </w:t>
      </w:r>
      <w:r w:rsidRPr="007A18B6">
        <w:rPr>
          <w:rStyle w:val="A2"/>
          <w:rFonts w:ascii="Helvetica LT Std" w:eastAsia="Times New Roman" w:hAnsi="Helvetica LT Std"/>
          <w:bCs/>
          <w:color w:val="auto"/>
        </w:rPr>
        <w:t xml:space="preserve">provides </w:t>
      </w:r>
      <w:r w:rsidR="0002522E" w:rsidRPr="007A18B6">
        <w:rPr>
          <w:rStyle w:val="A2"/>
          <w:rFonts w:ascii="Helvetica LT Std" w:eastAsia="Times New Roman" w:hAnsi="Helvetica LT Std"/>
          <w:bCs/>
          <w:color w:val="auto"/>
        </w:rPr>
        <w:t>practical</w:t>
      </w:r>
      <w:r w:rsidR="00EB6D3C" w:rsidRPr="007A18B6">
        <w:rPr>
          <w:rStyle w:val="A2"/>
          <w:rFonts w:ascii="Helvetica LT Std" w:eastAsia="Times New Roman" w:hAnsi="Helvetica LT Std"/>
          <w:bCs/>
          <w:color w:val="auto"/>
        </w:rPr>
        <w:t xml:space="preserve"> </w:t>
      </w:r>
      <w:r w:rsidR="0002522E" w:rsidRPr="007A18B6">
        <w:rPr>
          <w:rStyle w:val="A2"/>
          <w:rFonts w:ascii="Helvetica LT Std" w:eastAsia="Times New Roman" w:hAnsi="Helvetica LT Std"/>
          <w:bCs/>
          <w:color w:val="auto"/>
        </w:rPr>
        <w:t>guidance on how to the comply with the Supply Chain Safety Leadership Council Common Intent Document on Service Strike Avoidance</w:t>
      </w:r>
      <w:r w:rsidR="005E46DF" w:rsidRPr="007A18B6">
        <w:rPr>
          <w:rStyle w:val="A2"/>
          <w:rFonts w:ascii="Helvetica LT Std" w:eastAsia="Times New Roman" w:hAnsi="Helvetica LT Std"/>
          <w:bCs/>
          <w:color w:val="auto"/>
        </w:rPr>
        <w:t xml:space="preserve"> as well as </w:t>
      </w:r>
      <w:r w:rsidR="005E6AC3" w:rsidRPr="007A18B6">
        <w:rPr>
          <w:rStyle w:val="A2"/>
          <w:rFonts w:ascii="Helvetica LT Std" w:eastAsia="Times New Roman" w:hAnsi="Helvetica LT Std"/>
          <w:bCs/>
          <w:color w:val="auto"/>
        </w:rPr>
        <w:t>provid</w:t>
      </w:r>
      <w:r w:rsidR="007A18B6" w:rsidRPr="007A18B6">
        <w:rPr>
          <w:rStyle w:val="A2"/>
          <w:rFonts w:ascii="Helvetica LT Std" w:eastAsia="Times New Roman" w:hAnsi="Helvetica LT Std"/>
          <w:bCs/>
          <w:color w:val="auto"/>
        </w:rPr>
        <w:t>ing</w:t>
      </w:r>
      <w:r w:rsidR="005E6AC3" w:rsidRPr="007A18B6">
        <w:rPr>
          <w:rStyle w:val="A2"/>
          <w:rFonts w:ascii="Helvetica LT Std" w:eastAsia="Times New Roman" w:hAnsi="Helvetica LT Std"/>
          <w:bCs/>
          <w:color w:val="auto"/>
        </w:rPr>
        <w:t xml:space="preserve"> guidance to the Designer and Contractor as to the </w:t>
      </w:r>
      <w:r w:rsidR="00DE2526">
        <w:rPr>
          <w:rStyle w:val="A2"/>
          <w:rFonts w:ascii="Helvetica LT Std" w:eastAsia="Times New Roman" w:hAnsi="Helvetica LT Std"/>
          <w:bCs/>
          <w:color w:val="auto"/>
        </w:rPr>
        <w:t xml:space="preserve">standardised </w:t>
      </w:r>
      <w:r w:rsidR="005E6AC3" w:rsidRPr="007A18B6">
        <w:rPr>
          <w:rStyle w:val="A2"/>
          <w:rFonts w:ascii="Helvetica LT Std" w:eastAsia="Times New Roman" w:hAnsi="Helvetica LT Std"/>
          <w:bCs/>
          <w:color w:val="auto"/>
        </w:rPr>
        <w:t>method of compliance preferred by Highways England</w:t>
      </w:r>
      <w:r w:rsidR="00147E19" w:rsidRPr="007A18B6">
        <w:rPr>
          <w:rStyle w:val="A2"/>
          <w:rFonts w:ascii="Helvetica LT Std" w:eastAsia="Times New Roman" w:hAnsi="Helvetica LT Std"/>
          <w:bCs/>
          <w:color w:val="auto"/>
        </w:rPr>
        <w:t>.</w:t>
      </w:r>
    </w:p>
    <w:p w14:paraId="25119672" w14:textId="68298425" w:rsidR="00FC572F" w:rsidRPr="00432395" w:rsidRDefault="00FC572F" w:rsidP="00A8009C">
      <w:pPr>
        <w:spacing w:after="0" w:line="240" w:lineRule="auto"/>
        <w:ind w:left="0" w:right="374" w:firstLine="0"/>
        <w:rPr>
          <w:color w:val="F18B00"/>
        </w:rPr>
      </w:pPr>
    </w:p>
    <w:p w14:paraId="6E788ADA" w14:textId="41AD91A5" w:rsidR="00AA6EAD" w:rsidRPr="00432395" w:rsidRDefault="00572CBD" w:rsidP="00A8009C">
      <w:pPr>
        <w:pStyle w:val="Default"/>
        <w:rPr>
          <w:rStyle w:val="Strong"/>
          <w:color w:val="F18B00"/>
        </w:rPr>
      </w:pPr>
      <w:r w:rsidRPr="00432395">
        <w:rPr>
          <w:rStyle w:val="Strong"/>
          <w:color w:val="F18B00"/>
        </w:rPr>
        <w:t>Scope</w:t>
      </w:r>
    </w:p>
    <w:p w14:paraId="26320C4D" w14:textId="77777777" w:rsidR="006C7010" w:rsidRPr="00432395" w:rsidRDefault="0047193B" w:rsidP="006C7010">
      <w:pPr>
        <w:spacing w:after="0" w:line="240" w:lineRule="auto"/>
        <w:ind w:left="0" w:firstLine="0"/>
        <w:rPr>
          <w:rStyle w:val="A2"/>
          <w:rFonts w:ascii="Helvetica LT Std" w:eastAsia="Times New Roman" w:hAnsi="Helvetica LT Std"/>
          <w:bCs/>
          <w:color w:val="auto"/>
        </w:rPr>
      </w:pPr>
      <w:r w:rsidRPr="00432395">
        <w:rPr>
          <w:rStyle w:val="A2"/>
          <w:rFonts w:ascii="Helvetica LT Std" w:eastAsia="Times New Roman" w:hAnsi="Helvetica LT Std"/>
          <w:bCs/>
          <w:color w:val="auto"/>
        </w:rPr>
        <w:t>The expectation is that th</w:t>
      </w:r>
      <w:r w:rsidR="00AF124A" w:rsidRPr="00432395">
        <w:rPr>
          <w:rStyle w:val="A2"/>
          <w:rFonts w:ascii="Helvetica LT Std" w:eastAsia="Times New Roman" w:hAnsi="Helvetica LT Std"/>
          <w:bCs/>
          <w:color w:val="auto"/>
        </w:rPr>
        <w:t xml:space="preserve">is Raising the Bar Guidance Document </w:t>
      </w:r>
      <w:r w:rsidRPr="00432395">
        <w:rPr>
          <w:rStyle w:val="A2"/>
          <w:rFonts w:ascii="Helvetica LT Std" w:eastAsia="Times New Roman" w:hAnsi="Helvetica LT Std"/>
          <w:bCs/>
          <w:color w:val="auto"/>
        </w:rPr>
        <w:t>will apply to</w:t>
      </w:r>
      <w:r w:rsidR="009D492C" w:rsidRPr="00432395">
        <w:rPr>
          <w:rStyle w:val="A2"/>
          <w:rFonts w:ascii="Helvetica LT Std" w:eastAsia="Times New Roman" w:hAnsi="Helvetica LT Std"/>
          <w:bCs/>
          <w:color w:val="auto"/>
        </w:rPr>
        <w:t xml:space="preserve"> all elements of working around underground, above ground or overhead services. From planning and design through to location, verification, safe excavation and update of drawings and plans to be passed on to the client and maintainers</w:t>
      </w:r>
      <w:r w:rsidR="006C7010" w:rsidRPr="00432395">
        <w:rPr>
          <w:rStyle w:val="A2"/>
          <w:rFonts w:ascii="Helvetica LT Std" w:eastAsia="Times New Roman" w:hAnsi="Helvetica LT Std"/>
          <w:bCs/>
          <w:color w:val="auto"/>
        </w:rPr>
        <w:t xml:space="preserve">. It also includes both permanent, existing utilities and to temporarily installed services on Highways England worksites and will be implemented by all supply chain partners working with Highways England. </w:t>
      </w:r>
    </w:p>
    <w:p w14:paraId="690EA702" w14:textId="77777777" w:rsidR="006C7010" w:rsidRPr="00432395" w:rsidRDefault="006C7010" w:rsidP="006C7010">
      <w:pPr>
        <w:spacing w:after="0" w:line="240" w:lineRule="auto"/>
        <w:ind w:left="0" w:firstLine="0"/>
        <w:rPr>
          <w:rStyle w:val="A2"/>
          <w:rFonts w:ascii="Helvetica LT Std" w:eastAsia="Times New Roman" w:hAnsi="Helvetica LT Std"/>
          <w:bCs/>
          <w:color w:val="auto"/>
        </w:rPr>
      </w:pPr>
      <w:r w:rsidRPr="00432395">
        <w:rPr>
          <w:rStyle w:val="A2"/>
          <w:rFonts w:ascii="Helvetica LT Std" w:eastAsia="Times New Roman" w:hAnsi="Helvetica LT Std"/>
          <w:bCs/>
          <w:color w:val="auto"/>
        </w:rPr>
        <w:t>It will be used by:</w:t>
      </w:r>
    </w:p>
    <w:p w14:paraId="7229EB0A" w14:textId="77777777" w:rsidR="006C7010" w:rsidRPr="00432395" w:rsidRDefault="006C7010" w:rsidP="006C7010">
      <w:pPr>
        <w:pStyle w:val="ListParagraph"/>
        <w:numPr>
          <w:ilvl w:val="0"/>
          <w:numId w:val="5"/>
        </w:numPr>
        <w:spacing w:after="0" w:line="240" w:lineRule="auto"/>
        <w:ind w:right="39"/>
        <w:rPr>
          <w:rStyle w:val="A2"/>
          <w:rFonts w:ascii="Helvetica LT Std" w:eastAsia="Times New Roman" w:hAnsi="Helvetica LT Std"/>
          <w:bCs/>
          <w:color w:val="auto"/>
        </w:rPr>
      </w:pPr>
      <w:r w:rsidRPr="00432395">
        <w:rPr>
          <w:rStyle w:val="A2"/>
          <w:rFonts w:ascii="Helvetica LT Std" w:eastAsia="Times New Roman" w:hAnsi="Helvetica LT Std"/>
          <w:bCs/>
          <w:color w:val="auto"/>
        </w:rPr>
        <w:t>Highways England/ Principal Designers – when commissioning, designing and planning works</w:t>
      </w:r>
    </w:p>
    <w:p w14:paraId="4D2ACD60" w14:textId="77777777" w:rsidR="006C7010" w:rsidRPr="00432395" w:rsidRDefault="006C7010" w:rsidP="006C7010">
      <w:pPr>
        <w:pStyle w:val="ListParagraph"/>
        <w:numPr>
          <w:ilvl w:val="0"/>
          <w:numId w:val="5"/>
        </w:numPr>
        <w:spacing w:after="0" w:line="240" w:lineRule="auto"/>
        <w:ind w:right="39"/>
        <w:rPr>
          <w:rStyle w:val="A2"/>
          <w:rFonts w:ascii="Helvetica LT Std" w:eastAsia="Times New Roman" w:hAnsi="Helvetica LT Std"/>
          <w:bCs/>
          <w:color w:val="auto"/>
        </w:rPr>
      </w:pPr>
      <w:r w:rsidRPr="00432395">
        <w:rPr>
          <w:rStyle w:val="A2"/>
          <w:rFonts w:ascii="Helvetica LT Std" w:eastAsia="Times New Roman" w:hAnsi="Helvetica LT Std"/>
          <w:bCs/>
          <w:color w:val="auto"/>
        </w:rPr>
        <w:t>Supply Chain Partners – when working for Highways England</w:t>
      </w:r>
    </w:p>
    <w:p w14:paraId="7E15C7B1" w14:textId="77777777" w:rsidR="006C7010" w:rsidRPr="00432395" w:rsidRDefault="006C7010" w:rsidP="006C7010">
      <w:pPr>
        <w:pStyle w:val="ListParagraph"/>
        <w:numPr>
          <w:ilvl w:val="0"/>
          <w:numId w:val="5"/>
        </w:numPr>
        <w:spacing w:after="0" w:line="240" w:lineRule="auto"/>
        <w:ind w:right="39"/>
        <w:rPr>
          <w:rStyle w:val="A2"/>
          <w:rFonts w:ascii="Helvetica LT Std" w:eastAsia="Times New Roman" w:hAnsi="Helvetica LT Std"/>
          <w:bCs/>
          <w:color w:val="auto"/>
        </w:rPr>
      </w:pPr>
      <w:r w:rsidRPr="00432395">
        <w:rPr>
          <w:rStyle w:val="A2"/>
          <w:rFonts w:ascii="Helvetica LT Std" w:eastAsia="Times New Roman" w:hAnsi="Helvetica LT Std"/>
          <w:bCs/>
          <w:color w:val="auto"/>
        </w:rPr>
        <w:t>Highways England and Supply Chain Partners when assuring compliance.</w:t>
      </w:r>
    </w:p>
    <w:p w14:paraId="249AE01E" w14:textId="18F32A96" w:rsidR="006C7010" w:rsidRPr="00432395" w:rsidRDefault="006C7010" w:rsidP="006C7010">
      <w:pPr>
        <w:spacing w:after="0" w:line="240" w:lineRule="auto"/>
        <w:ind w:left="0" w:firstLine="0"/>
        <w:rPr>
          <w:rStyle w:val="A2"/>
          <w:rFonts w:ascii="Helvetica LT Std" w:eastAsia="Times New Roman" w:hAnsi="Helvetica LT Std"/>
          <w:bCs/>
          <w:color w:val="auto"/>
        </w:rPr>
      </w:pPr>
      <w:r w:rsidRPr="00432395">
        <w:rPr>
          <w:rStyle w:val="A2"/>
          <w:rFonts w:ascii="Helvetica LT Std" w:eastAsia="Times New Roman" w:hAnsi="Helvetica LT Std"/>
          <w:bCs/>
          <w:color w:val="auto"/>
        </w:rPr>
        <w:t xml:space="preserve">Additionally - when following any risk control methodology, the Principal Designer or Contractor will often identify more than one compliant solution to a problem. </w:t>
      </w:r>
    </w:p>
    <w:p w14:paraId="5774C62F" w14:textId="77777777" w:rsidR="00AB5C06" w:rsidRPr="00432395" w:rsidRDefault="00AB5C06" w:rsidP="00A8009C">
      <w:pPr>
        <w:spacing w:after="0" w:line="240" w:lineRule="auto"/>
        <w:ind w:left="0" w:right="985" w:firstLine="0"/>
        <w:rPr>
          <w:rStyle w:val="A2"/>
          <w:rFonts w:ascii="Helvetica LT Std" w:eastAsia="Times New Roman" w:hAnsi="Helvetica LT Std"/>
          <w:bCs/>
          <w:color w:val="auto"/>
        </w:rPr>
      </w:pPr>
    </w:p>
    <w:p w14:paraId="0025F0D2" w14:textId="3C4252F1" w:rsidR="000F04FF" w:rsidRPr="00432395" w:rsidRDefault="00572CBD" w:rsidP="00A8009C">
      <w:pPr>
        <w:spacing w:after="0" w:line="240" w:lineRule="auto"/>
        <w:ind w:left="0" w:right="985" w:firstLine="0"/>
        <w:rPr>
          <w:rStyle w:val="A2"/>
          <w:rFonts w:ascii="Helvetica LT Std" w:eastAsia="Times New Roman" w:hAnsi="Helvetica LT Std"/>
          <w:bCs/>
          <w:color w:val="auto"/>
        </w:rPr>
      </w:pPr>
      <w:r w:rsidRPr="00432395">
        <w:rPr>
          <w:rStyle w:val="A2"/>
          <w:rFonts w:ascii="Helvetica LT Std" w:eastAsia="Times New Roman" w:hAnsi="Helvetica LT Std"/>
          <w:bCs/>
          <w:color w:val="auto"/>
        </w:rPr>
        <w:t xml:space="preserve">This guidance is relevant to ALL services including: </w:t>
      </w:r>
    </w:p>
    <w:p w14:paraId="3727102C" w14:textId="3CE4179D" w:rsidR="000F04FF" w:rsidRPr="00432395" w:rsidRDefault="00572CBD"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 xml:space="preserve">Electrical, gas, water, sewerage and other drainage </w:t>
      </w:r>
    </w:p>
    <w:p w14:paraId="67E8940C" w14:textId="376383CB" w:rsidR="000F04FF" w:rsidRPr="00432395" w:rsidRDefault="00572CBD"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 xml:space="preserve">Telecommunications and other fibre optic cables </w:t>
      </w:r>
    </w:p>
    <w:p w14:paraId="0E0761CF" w14:textId="1582743B" w:rsidR="00321636" w:rsidRPr="00432395" w:rsidRDefault="00572CBD"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 xml:space="preserve">NRTS road technology cables </w:t>
      </w:r>
    </w:p>
    <w:p w14:paraId="0450E2F6" w14:textId="19236210" w:rsidR="004D1E27" w:rsidRPr="00432395" w:rsidRDefault="004D1E27"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Overhead Services</w:t>
      </w:r>
      <w:r w:rsidR="00B96522" w:rsidRPr="00432395">
        <w:rPr>
          <w:rStyle w:val="A2"/>
          <w:rFonts w:ascii="Helvetica LT Std" w:eastAsia="Times New Roman" w:hAnsi="Helvetica LT Std"/>
          <w:bCs/>
          <w:color w:val="auto"/>
        </w:rPr>
        <w:t xml:space="preserve"> (See also RTB7)</w:t>
      </w:r>
    </w:p>
    <w:p w14:paraId="74B7EECF" w14:textId="617944CA" w:rsidR="004D1E27" w:rsidRPr="00432395" w:rsidRDefault="00813577"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A</w:t>
      </w:r>
      <w:r w:rsidR="00572CBD" w:rsidRPr="00432395">
        <w:rPr>
          <w:rStyle w:val="A2"/>
          <w:rFonts w:ascii="Helvetica LT Std" w:eastAsia="Times New Roman" w:hAnsi="Helvetica LT Std"/>
          <w:bCs/>
          <w:color w:val="auto"/>
        </w:rPr>
        <w:t>bove ground services e.g. CCTV cables</w:t>
      </w:r>
    </w:p>
    <w:p w14:paraId="6E48E5AA" w14:textId="74C26A69" w:rsidR="00AA6EAD" w:rsidRPr="00432395" w:rsidRDefault="004D1E27" w:rsidP="00A8009C">
      <w:pPr>
        <w:pStyle w:val="ListParagraph"/>
        <w:numPr>
          <w:ilvl w:val="0"/>
          <w:numId w:val="5"/>
        </w:numPr>
        <w:spacing w:after="0" w:line="240" w:lineRule="auto"/>
        <w:ind w:right="985"/>
        <w:rPr>
          <w:rStyle w:val="A2"/>
          <w:rFonts w:ascii="Helvetica LT Std" w:eastAsia="Times New Roman" w:hAnsi="Helvetica LT Std"/>
          <w:bCs/>
          <w:color w:val="auto"/>
        </w:rPr>
      </w:pPr>
      <w:r w:rsidRPr="00432395">
        <w:rPr>
          <w:rStyle w:val="A2"/>
          <w:rFonts w:ascii="Helvetica LT Std" w:eastAsia="Times New Roman" w:hAnsi="Helvetica LT Std"/>
          <w:bCs/>
          <w:color w:val="auto"/>
        </w:rPr>
        <w:t>A</w:t>
      </w:r>
      <w:r w:rsidR="00572CBD" w:rsidRPr="00432395">
        <w:rPr>
          <w:rStyle w:val="A2"/>
          <w:rFonts w:ascii="Helvetica LT Std" w:eastAsia="Times New Roman" w:hAnsi="Helvetica LT Std"/>
          <w:bCs/>
          <w:color w:val="auto"/>
        </w:rPr>
        <w:t>bove ground gas installations</w:t>
      </w:r>
    </w:p>
    <w:p w14:paraId="506F0D2B" w14:textId="5A68C53A" w:rsidR="00BE2720" w:rsidRDefault="00BE2720" w:rsidP="00A8009C">
      <w:pPr>
        <w:pStyle w:val="Heading1"/>
        <w:spacing w:after="0" w:line="240" w:lineRule="auto"/>
        <w:ind w:left="0" w:firstLine="0"/>
        <w:rPr>
          <w:rStyle w:val="A2"/>
          <w:rFonts w:ascii="Helvetica LT Std" w:eastAsia="Times New Roman" w:hAnsi="Helvetica LT Std"/>
          <w:b w:val="0"/>
          <w:bCs/>
          <w:color w:val="auto"/>
        </w:rPr>
      </w:pPr>
    </w:p>
    <w:p w14:paraId="1DBF023F" w14:textId="77777777" w:rsidR="000C0EAA" w:rsidRPr="00A419A9" w:rsidRDefault="000C0EAA" w:rsidP="00A4437E">
      <w:pPr>
        <w:spacing w:after="0" w:line="240" w:lineRule="auto"/>
        <w:ind w:left="0" w:firstLine="0"/>
        <w:rPr>
          <w:rStyle w:val="A2"/>
          <w:rFonts w:ascii="Helvetica LT Std" w:eastAsia="Times New Roman" w:hAnsi="Helvetica LT Std"/>
          <w:bCs/>
          <w:color w:val="auto"/>
          <w:highlight w:val="magenta"/>
        </w:rPr>
      </w:pPr>
    </w:p>
    <w:p w14:paraId="0063261B" w14:textId="5ED60D3D" w:rsidR="000C0EAA" w:rsidRPr="00AC23BE" w:rsidRDefault="000C0EAA" w:rsidP="00A4437E">
      <w:pPr>
        <w:spacing w:after="0" w:line="240" w:lineRule="auto"/>
        <w:ind w:left="0" w:firstLine="0"/>
        <w:rPr>
          <w:rStyle w:val="A2"/>
          <w:rFonts w:ascii="Helvetica LT Std" w:eastAsia="Times New Roman" w:hAnsi="Helvetica LT Std"/>
          <w:bCs/>
          <w:color w:val="auto"/>
        </w:rPr>
      </w:pPr>
      <w:r w:rsidRPr="001D5ADF">
        <w:rPr>
          <w:rStyle w:val="A2"/>
          <w:rFonts w:ascii="Helvetica LT Std" w:eastAsia="Times New Roman" w:hAnsi="Helvetica LT Std"/>
          <w:bCs/>
          <w:color w:val="auto"/>
        </w:rPr>
        <w:t xml:space="preserve">This standard does not replace Standards and Codes of Practice such as: GS6, HSG47, PAS128 or PAS256 but will identify expectations for implementing requirements contained </w:t>
      </w:r>
      <w:r w:rsidR="001D5ADF" w:rsidRPr="001D5ADF">
        <w:rPr>
          <w:rStyle w:val="A2"/>
          <w:rFonts w:ascii="Helvetica LT Std" w:eastAsia="Times New Roman" w:hAnsi="Helvetica LT Std"/>
          <w:bCs/>
          <w:color w:val="auto"/>
        </w:rPr>
        <w:t>with</w:t>
      </w:r>
      <w:r w:rsidRPr="001D5ADF">
        <w:rPr>
          <w:rStyle w:val="A2"/>
          <w:rFonts w:ascii="Helvetica LT Std" w:eastAsia="Times New Roman" w:hAnsi="Helvetica LT Std"/>
          <w:bCs/>
          <w:color w:val="auto"/>
        </w:rPr>
        <w:t>in these documents and other Industry Guidance. It is expected that all designers and contractors will check their own adherence to legislative</w:t>
      </w:r>
      <w:r w:rsidR="00AC23BE" w:rsidRPr="001D5ADF">
        <w:rPr>
          <w:rStyle w:val="A2"/>
          <w:rFonts w:ascii="Helvetica LT Std" w:eastAsia="Times New Roman" w:hAnsi="Helvetica LT Std"/>
          <w:bCs/>
          <w:color w:val="auto"/>
        </w:rPr>
        <w:t xml:space="preserve"> </w:t>
      </w:r>
      <w:r w:rsidRPr="001D5ADF">
        <w:rPr>
          <w:rStyle w:val="A2"/>
          <w:rFonts w:ascii="Helvetica LT Std" w:eastAsia="Times New Roman" w:hAnsi="Helvetica LT Std"/>
          <w:bCs/>
          <w:color w:val="auto"/>
        </w:rPr>
        <w:t>and Utility Asset Owner Requirements as well as compliance with their own company procedures.</w:t>
      </w:r>
      <w:r w:rsidR="00B10B5E">
        <w:rPr>
          <w:rStyle w:val="A2"/>
          <w:rFonts w:ascii="Helvetica LT Std" w:eastAsia="Times New Roman" w:hAnsi="Helvetica LT Std"/>
          <w:bCs/>
          <w:color w:val="auto"/>
        </w:rPr>
        <w:t xml:space="preserve"> </w:t>
      </w:r>
      <w:r w:rsidRPr="00AC23BE">
        <w:rPr>
          <w:rStyle w:val="A2"/>
          <w:rFonts w:ascii="Helvetica LT Std" w:eastAsia="Times New Roman" w:hAnsi="Helvetica LT Std"/>
          <w:bCs/>
          <w:color w:val="auto"/>
        </w:rPr>
        <w:t>Guidance contained in this document is in line with recommendations from the Utility Strike Avoidance Group (USAG) and their toolkits.</w:t>
      </w:r>
    </w:p>
    <w:p w14:paraId="3AA40701" w14:textId="77777777" w:rsidR="00A8009C" w:rsidRPr="00A4437E" w:rsidRDefault="00A8009C" w:rsidP="00A4437E">
      <w:pPr>
        <w:spacing w:after="0" w:line="240" w:lineRule="auto"/>
        <w:ind w:left="0" w:firstLine="0"/>
        <w:rPr>
          <w:rStyle w:val="A2"/>
          <w:rFonts w:ascii="Helvetica LT Std" w:eastAsia="Times New Roman" w:hAnsi="Helvetica LT Std"/>
          <w:bCs/>
          <w:color w:val="auto"/>
          <w:highlight w:val="yellow"/>
        </w:rPr>
      </w:pPr>
    </w:p>
    <w:p w14:paraId="7D9F9FCB" w14:textId="5688013B" w:rsidR="00AA6EAD" w:rsidRPr="00260699" w:rsidRDefault="00572CBD" w:rsidP="00A8009C">
      <w:pPr>
        <w:pStyle w:val="Default"/>
        <w:rPr>
          <w:rStyle w:val="Strong"/>
          <w:color w:val="F18B00"/>
        </w:rPr>
      </w:pPr>
      <w:r w:rsidRPr="00260699">
        <w:rPr>
          <w:rStyle w:val="Strong"/>
          <w:color w:val="F18B00"/>
        </w:rPr>
        <w:t>Background</w:t>
      </w:r>
    </w:p>
    <w:p w14:paraId="272F3840" w14:textId="77777777" w:rsidR="00EB4E98" w:rsidRPr="00D46436" w:rsidRDefault="00EB4E98" w:rsidP="00A8009C">
      <w:pPr>
        <w:spacing w:after="0" w:line="240" w:lineRule="auto"/>
        <w:ind w:left="0" w:firstLine="0"/>
        <w:rPr>
          <w:rStyle w:val="A2"/>
          <w:rFonts w:ascii="Helvetica LT Std" w:eastAsia="Times New Roman" w:hAnsi="Helvetica LT Std"/>
          <w:bCs/>
          <w:color w:val="auto"/>
        </w:rPr>
      </w:pPr>
      <w:r w:rsidRPr="00D46436">
        <w:rPr>
          <w:rStyle w:val="A2"/>
          <w:rFonts w:ascii="Helvetica LT Std" w:eastAsia="Times New Roman" w:hAnsi="Helvetica LT Std"/>
          <w:bCs/>
          <w:color w:val="auto"/>
        </w:rPr>
        <w:t xml:space="preserve">Utility Service strikes continue to be one of the biggest health and safety hazards in our industry. Across key suppliers to Highways England, there can be as many as one service strike per day on average. The most significant incidents have tragically resulted in fatalities and life changing injuries. </w:t>
      </w:r>
    </w:p>
    <w:p w14:paraId="598DBDA0" w14:textId="77777777" w:rsidR="00EB4E98" w:rsidRPr="00D46436" w:rsidRDefault="00EB4E98" w:rsidP="00A8009C">
      <w:pPr>
        <w:spacing w:after="0" w:line="240" w:lineRule="auto"/>
        <w:ind w:left="0" w:firstLine="0"/>
        <w:rPr>
          <w:rStyle w:val="A2"/>
          <w:rFonts w:ascii="Helvetica LT Std" w:eastAsia="Times New Roman" w:hAnsi="Helvetica LT Std"/>
          <w:bCs/>
          <w:color w:val="auto"/>
        </w:rPr>
      </w:pPr>
      <w:r w:rsidRPr="00D46436">
        <w:rPr>
          <w:rStyle w:val="A2"/>
          <w:rFonts w:ascii="Helvetica LT Std" w:eastAsia="Times New Roman" w:hAnsi="Helvetica LT Std"/>
          <w:bCs/>
          <w:color w:val="auto"/>
        </w:rPr>
        <w:t>Routinely, the root cause of these incidents includes poor quality or inaccurate information about buried service locations, little or no consideration of diversion during design development, lack of consistency of safe working practices across the industry and inadequate or inconsistent control measures on site.</w:t>
      </w:r>
    </w:p>
    <w:p w14:paraId="02FBF683" w14:textId="77777777" w:rsidR="00EB4E98" w:rsidRPr="00AD1DB2" w:rsidRDefault="00EB4E98" w:rsidP="00A8009C">
      <w:pPr>
        <w:spacing w:after="0" w:line="240" w:lineRule="auto"/>
        <w:ind w:left="0" w:right="173" w:firstLine="0"/>
        <w:rPr>
          <w:highlight w:val="yellow"/>
        </w:rPr>
      </w:pPr>
    </w:p>
    <w:p w14:paraId="05FD8422" w14:textId="01DD3937" w:rsidR="00AA6EAD" w:rsidRPr="00E95685" w:rsidRDefault="00572CBD" w:rsidP="00A8009C">
      <w:pPr>
        <w:pStyle w:val="Default"/>
        <w:rPr>
          <w:rStyle w:val="Strong"/>
          <w:color w:val="F18B00"/>
        </w:rPr>
      </w:pPr>
      <w:r w:rsidRPr="00E95685">
        <w:rPr>
          <w:rStyle w:val="Strong"/>
          <w:color w:val="F18B00"/>
        </w:rPr>
        <w:t>Minimum requirements</w:t>
      </w:r>
    </w:p>
    <w:p w14:paraId="5CBA4372" w14:textId="5312161C" w:rsidR="000E537C" w:rsidRPr="00E95685" w:rsidRDefault="000E537C" w:rsidP="00A8009C">
      <w:pPr>
        <w:pStyle w:val="Default"/>
        <w:rPr>
          <w:rFonts w:ascii="Helvetica LT Std Light" w:eastAsia="Calibri" w:hAnsi="Helvetica LT Std Light" w:cs="Helvetica LT Std Light"/>
          <w:b/>
          <w:bCs/>
          <w:color w:val="FF0000"/>
          <w:sz w:val="16"/>
          <w:szCs w:val="16"/>
          <w:lang w:eastAsia="en-US"/>
        </w:rPr>
      </w:pPr>
      <w:r w:rsidRPr="00546B33">
        <w:rPr>
          <w:rStyle w:val="Strong"/>
          <w:b w:val="0"/>
          <w:bCs w:val="0"/>
          <w:color w:val="auto"/>
          <w:sz w:val="22"/>
          <w:szCs w:val="22"/>
        </w:rPr>
        <w:t xml:space="preserve">The following elements are </w:t>
      </w:r>
      <w:r w:rsidR="00B10B5E">
        <w:rPr>
          <w:rStyle w:val="Strong"/>
          <w:b w:val="0"/>
          <w:bCs w:val="0"/>
          <w:color w:val="auto"/>
          <w:sz w:val="22"/>
          <w:szCs w:val="22"/>
        </w:rPr>
        <w:t xml:space="preserve">considered </w:t>
      </w:r>
      <w:r w:rsidRPr="00546B33">
        <w:rPr>
          <w:rStyle w:val="Strong"/>
          <w:b w:val="0"/>
          <w:bCs w:val="0"/>
          <w:color w:val="auto"/>
          <w:sz w:val="22"/>
          <w:szCs w:val="22"/>
        </w:rPr>
        <w:t>mandatory requirements and suppliers shall ensure these are applied fully on Highways England sites.</w:t>
      </w:r>
    </w:p>
    <w:p w14:paraId="60D5CF3A" w14:textId="057BDD62" w:rsidR="000724EF" w:rsidRPr="00E95685" w:rsidRDefault="000724EF" w:rsidP="00A8009C">
      <w:pPr>
        <w:pStyle w:val="Default"/>
        <w:rPr>
          <w:rFonts w:ascii="Helvetica LT Std Light" w:eastAsia="Calibri" w:hAnsi="Helvetica LT Std Light" w:cs="Helvetica LT Std Light"/>
          <w:b/>
          <w:bCs/>
          <w:color w:val="FF0000"/>
          <w:sz w:val="16"/>
          <w:szCs w:val="16"/>
          <w:lang w:eastAsia="en-US"/>
        </w:rPr>
      </w:pPr>
    </w:p>
    <w:tbl>
      <w:tblPr>
        <w:tblStyle w:val="TableGrid0"/>
        <w:tblW w:w="0" w:type="auto"/>
        <w:tblLook w:val="04A0" w:firstRow="1" w:lastRow="0" w:firstColumn="1" w:lastColumn="0" w:noHBand="0" w:noVBand="1"/>
      </w:tblPr>
      <w:tblGrid>
        <w:gridCol w:w="7259"/>
      </w:tblGrid>
      <w:tr w:rsidR="00E5673E" w:rsidRPr="00E95685" w14:paraId="1CE3024F" w14:textId="77777777" w:rsidTr="00E5673E">
        <w:tc>
          <w:tcPr>
            <w:tcW w:w="7259" w:type="dxa"/>
          </w:tcPr>
          <w:p w14:paraId="65C3A021" w14:textId="11DC0A6C" w:rsidR="00E5673E" w:rsidRPr="00A83BD0" w:rsidRDefault="00E5673E" w:rsidP="00A8009C">
            <w:pPr>
              <w:pStyle w:val="Default"/>
              <w:rPr>
                <w:rFonts w:ascii="Helvetica LT Std Light" w:eastAsia="Calibri" w:hAnsi="Helvetica LT Std Light" w:cs="Helvetica LT Std Light"/>
                <w:b/>
                <w:bCs/>
                <w:color w:val="auto"/>
                <w:sz w:val="22"/>
                <w:szCs w:val="22"/>
                <w:lang w:eastAsia="en-US"/>
              </w:rPr>
            </w:pPr>
            <w:r w:rsidRPr="00A83BD0">
              <w:rPr>
                <w:rFonts w:ascii="Helvetica LT Std Light" w:eastAsia="Calibri" w:hAnsi="Helvetica LT Std Light" w:cs="Helvetica LT Std Light"/>
                <w:b/>
                <w:bCs/>
                <w:color w:val="auto"/>
                <w:sz w:val="22"/>
                <w:szCs w:val="22"/>
                <w:lang w:eastAsia="en-US"/>
              </w:rPr>
              <w:t xml:space="preserve">Mandatory Element </w:t>
            </w:r>
          </w:p>
        </w:tc>
      </w:tr>
      <w:tr w:rsidR="00E5673E" w:rsidRPr="00E95685" w14:paraId="5DCB5186" w14:textId="77777777" w:rsidTr="00E5673E">
        <w:tc>
          <w:tcPr>
            <w:tcW w:w="7259" w:type="dxa"/>
          </w:tcPr>
          <w:p w14:paraId="4BDC4EE4" w14:textId="117DD30C" w:rsidR="00E5673E" w:rsidRPr="00A83BD0" w:rsidRDefault="007B4877" w:rsidP="00A8009C">
            <w:pPr>
              <w:pStyle w:val="Default"/>
              <w:rPr>
                <w:rFonts w:ascii="Helvetica LT Std Light" w:eastAsia="Calibri" w:hAnsi="Helvetica LT Std Light" w:cs="Helvetica LT Std Light"/>
                <w:color w:val="auto"/>
                <w:sz w:val="22"/>
                <w:szCs w:val="22"/>
                <w:lang w:eastAsia="en-US"/>
              </w:rPr>
            </w:pPr>
            <w:r w:rsidRPr="00A83BD0">
              <w:rPr>
                <w:rFonts w:ascii="Helvetica LT Std Light" w:eastAsia="Calibri" w:hAnsi="Helvetica LT Std Light" w:cs="Helvetica LT Std Light"/>
                <w:color w:val="auto"/>
                <w:sz w:val="22"/>
                <w:szCs w:val="22"/>
                <w:lang w:eastAsia="en-US"/>
              </w:rPr>
              <w:t>Conductive metal setting out pins are banned on all Highways England sites</w:t>
            </w:r>
          </w:p>
        </w:tc>
      </w:tr>
      <w:tr w:rsidR="00330426" w:rsidRPr="00E95685" w14:paraId="1E7A7DF7" w14:textId="77777777" w:rsidTr="00E5673E">
        <w:tc>
          <w:tcPr>
            <w:tcW w:w="7259" w:type="dxa"/>
          </w:tcPr>
          <w:p w14:paraId="3F042E8C" w14:textId="1DEA9636" w:rsidR="00330426" w:rsidRPr="00A83BD0" w:rsidRDefault="00174060" w:rsidP="00A8009C">
            <w:pPr>
              <w:pStyle w:val="Default"/>
              <w:rPr>
                <w:rFonts w:ascii="Helvetica LT Std Light" w:eastAsia="Calibri" w:hAnsi="Helvetica LT Std Light" w:cs="Helvetica LT Std Light"/>
                <w:color w:val="auto"/>
                <w:sz w:val="22"/>
                <w:szCs w:val="22"/>
                <w:lang w:eastAsia="en-US"/>
              </w:rPr>
            </w:pPr>
            <w:r>
              <w:rPr>
                <w:rFonts w:ascii="Helvetica LT Std Light" w:eastAsia="Calibri" w:hAnsi="Helvetica LT Std Light" w:cs="Helvetica LT Std Light"/>
                <w:color w:val="auto"/>
                <w:sz w:val="22"/>
                <w:szCs w:val="22"/>
                <w:lang w:eastAsia="en-US"/>
              </w:rPr>
              <w:t>I</w:t>
            </w:r>
            <w:r w:rsidR="00330426" w:rsidRPr="00A83BD0">
              <w:rPr>
                <w:rFonts w:ascii="Helvetica LT Std Light" w:eastAsia="Calibri" w:hAnsi="Helvetica LT Std Light" w:cs="Helvetica LT Std Light"/>
                <w:color w:val="auto"/>
                <w:sz w:val="22"/>
                <w:szCs w:val="22"/>
                <w:lang w:eastAsia="en-US"/>
              </w:rPr>
              <w:t>nterpretation of</w:t>
            </w:r>
            <w:r w:rsidRPr="00A83BD0">
              <w:rPr>
                <w:rFonts w:ascii="Helvetica LT Std Light" w:eastAsia="Calibri" w:hAnsi="Helvetica LT Std Light" w:cs="Helvetica LT Std Light"/>
                <w:color w:val="auto"/>
                <w:sz w:val="22"/>
                <w:szCs w:val="22"/>
                <w:lang w:eastAsia="en-US"/>
              </w:rPr>
              <w:t xml:space="preserve"> survey</w:t>
            </w:r>
            <w:r>
              <w:rPr>
                <w:rFonts w:ascii="Helvetica LT Std Light" w:eastAsia="Calibri" w:hAnsi="Helvetica LT Std Light" w:cs="Helvetica LT Std Light"/>
                <w:color w:val="auto"/>
                <w:sz w:val="22"/>
                <w:szCs w:val="22"/>
                <w:lang w:eastAsia="en-US"/>
              </w:rPr>
              <w:t xml:space="preserve"> </w:t>
            </w:r>
            <w:r w:rsidR="00330426" w:rsidRPr="00A83BD0">
              <w:rPr>
                <w:rFonts w:ascii="Helvetica LT Std Light" w:eastAsia="Calibri" w:hAnsi="Helvetica LT Std Light" w:cs="Helvetica LT Std Light"/>
                <w:color w:val="auto"/>
                <w:sz w:val="22"/>
                <w:szCs w:val="22"/>
                <w:lang w:eastAsia="en-US"/>
              </w:rPr>
              <w:t>data must be undertaken by experienced qualified personnel in accordance with PAS128 and HSG4</w:t>
            </w:r>
            <w:r w:rsidR="00614216">
              <w:rPr>
                <w:rFonts w:ascii="Helvetica LT Std Light" w:eastAsia="Calibri" w:hAnsi="Helvetica LT Std Light" w:cs="Helvetica LT Std Light"/>
                <w:color w:val="auto"/>
                <w:sz w:val="22"/>
                <w:szCs w:val="22"/>
                <w:lang w:eastAsia="en-US"/>
              </w:rPr>
              <w:t>7</w:t>
            </w:r>
          </w:p>
        </w:tc>
      </w:tr>
      <w:tr w:rsidR="0074706A" w:rsidRPr="00E95685" w14:paraId="50DD1158" w14:textId="77777777" w:rsidTr="00E5673E">
        <w:tc>
          <w:tcPr>
            <w:tcW w:w="7259" w:type="dxa"/>
          </w:tcPr>
          <w:p w14:paraId="29EEFFEE" w14:textId="251E00B0" w:rsidR="0074706A" w:rsidRPr="00A83BD0" w:rsidRDefault="00970FC6" w:rsidP="00A8009C">
            <w:pPr>
              <w:pStyle w:val="Default"/>
              <w:rPr>
                <w:rFonts w:ascii="Helvetica LT Std Light" w:eastAsia="Calibri" w:hAnsi="Helvetica LT Std Light" w:cs="Helvetica LT Std Light"/>
                <w:color w:val="auto"/>
                <w:sz w:val="22"/>
                <w:szCs w:val="22"/>
                <w:lang w:eastAsia="en-US"/>
              </w:rPr>
            </w:pPr>
            <w:r w:rsidRPr="00A83BD0">
              <w:rPr>
                <w:rFonts w:ascii="Helvetica LT Std Light" w:eastAsia="Calibri" w:hAnsi="Helvetica LT Std Light" w:cs="Helvetica LT Std Light"/>
                <w:color w:val="auto"/>
                <w:sz w:val="22"/>
                <w:szCs w:val="22"/>
                <w:lang w:eastAsia="en-US"/>
              </w:rPr>
              <w:t>C</w:t>
            </w:r>
            <w:r w:rsidR="0074706A" w:rsidRPr="00A83BD0">
              <w:rPr>
                <w:rFonts w:ascii="Helvetica LT Std Light" w:eastAsia="Calibri" w:hAnsi="Helvetica LT Std Light" w:cs="Helvetica LT Std Light"/>
                <w:color w:val="auto"/>
                <w:sz w:val="22"/>
                <w:szCs w:val="22"/>
                <w:lang w:eastAsia="en-US"/>
              </w:rPr>
              <w:t>able avoidance tools must have GPS and a data logging capability</w:t>
            </w:r>
          </w:p>
        </w:tc>
      </w:tr>
      <w:tr w:rsidR="00E5673E" w:rsidRPr="00E95685" w14:paraId="0B75857A" w14:textId="77777777" w:rsidTr="00E5673E">
        <w:tc>
          <w:tcPr>
            <w:tcW w:w="7259" w:type="dxa"/>
          </w:tcPr>
          <w:p w14:paraId="5C037392" w14:textId="69EBFADD" w:rsidR="00E5673E" w:rsidRPr="00A83BD0" w:rsidRDefault="00F11F1C" w:rsidP="00A8009C">
            <w:pPr>
              <w:pStyle w:val="Default"/>
              <w:rPr>
                <w:rFonts w:ascii="Helvetica LT Std Light" w:eastAsia="Calibri" w:hAnsi="Helvetica LT Std Light" w:cs="Helvetica LT Std Light"/>
                <w:color w:val="auto"/>
                <w:sz w:val="22"/>
                <w:szCs w:val="22"/>
                <w:lang w:eastAsia="en-US"/>
              </w:rPr>
            </w:pPr>
            <w:r w:rsidRPr="00A83BD0">
              <w:rPr>
                <w:rFonts w:ascii="Helvetica LT Std Light" w:eastAsia="Calibri" w:hAnsi="Helvetica LT Std Light" w:cs="Helvetica LT Std Light"/>
                <w:color w:val="auto"/>
                <w:sz w:val="22"/>
                <w:szCs w:val="22"/>
                <w:lang w:eastAsia="en-US"/>
              </w:rPr>
              <w:t>A CAT must always be used with a genny</w:t>
            </w:r>
          </w:p>
        </w:tc>
      </w:tr>
      <w:tr w:rsidR="00E5673E" w:rsidRPr="00E95685" w14:paraId="0F0D7E4A" w14:textId="77777777" w:rsidTr="00E5673E">
        <w:tc>
          <w:tcPr>
            <w:tcW w:w="7259" w:type="dxa"/>
          </w:tcPr>
          <w:p w14:paraId="368E6034" w14:textId="633E0531" w:rsidR="00E5673E" w:rsidRPr="00A83BD0" w:rsidRDefault="00F11F1C" w:rsidP="00A8009C">
            <w:pPr>
              <w:pStyle w:val="Default"/>
              <w:rPr>
                <w:rFonts w:ascii="Helvetica LT Std Light" w:eastAsia="Calibri" w:hAnsi="Helvetica LT Std Light" w:cs="Helvetica LT Std Light"/>
                <w:color w:val="auto"/>
                <w:sz w:val="22"/>
                <w:szCs w:val="22"/>
                <w:lang w:eastAsia="en-US"/>
              </w:rPr>
            </w:pPr>
            <w:r w:rsidRPr="00A83BD0">
              <w:rPr>
                <w:rFonts w:ascii="Helvetica LT Std Light" w:eastAsia="Calibri" w:hAnsi="Helvetica LT Std Light" w:cs="Helvetica LT Std Light"/>
                <w:color w:val="auto"/>
                <w:sz w:val="22"/>
                <w:szCs w:val="22"/>
                <w:lang w:eastAsia="en-US"/>
              </w:rPr>
              <w:t>Insulated hand digging tools must be used</w:t>
            </w:r>
          </w:p>
        </w:tc>
      </w:tr>
      <w:tr w:rsidR="00E5673E" w:rsidRPr="00E95685" w14:paraId="454D401A" w14:textId="77777777" w:rsidTr="00E5673E">
        <w:tc>
          <w:tcPr>
            <w:tcW w:w="7259" w:type="dxa"/>
          </w:tcPr>
          <w:p w14:paraId="13B296BB" w14:textId="092F1602" w:rsidR="00E5673E" w:rsidRPr="00A83BD0" w:rsidRDefault="003E20D8" w:rsidP="00A8009C">
            <w:pPr>
              <w:pStyle w:val="Default"/>
              <w:rPr>
                <w:rFonts w:ascii="Helvetica LT Std Light" w:eastAsia="Calibri" w:hAnsi="Helvetica LT Std Light" w:cs="Helvetica LT Std Light"/>
                <w:color w:val="auto"/>
                <w:sz w:val="22"/>
                <w:szCs w:val="22"/>
                <w:lang w:eastAsia="en-US"/>
              </w:rPr>
            </w:pPr>
            <w:r w:rsidRPr="00A83BD0">
              <w:rPr>
                <w:rFonts w:ascii="Helvetica LT Std Light" w:eastAsia="Calibri" w:hAnsi="Helvetica LT Std Light" w:cs="Helvetica LT Std Light"/>
                <w:color w:val="auto"/>
                <w:sz w:val="22"/>
                <w:szCs w:val="22"/>
                <w:lang w:eastAsia="en-US"/>
              </w:rPr>
              <w:t>investigations to follow the USAG Incident Investigation format</w:t>
            </w:r>
          </w:p>
        </w:tc>
      </w:tr>
    </w:tbl>
    <w:p w14:paraId="349B122A" w14:textId="77777777" w:rsidR="00BE2720" w:rsidRPr="00081F2B" w:rsidRDefault="00BE2720" w:rsidP="00A8009C">
      <w:pPr>
        <w:spacing w:after="0" w:line="240" w:lineRule="auto"/>
        <w:ind w:left="0" w:firstLine="0"/>
        <w:rPr>
          <w:strike/>
          <w:highlight w:val="yellow"/>
        </w:rPr>
      </w:pPr>
    </w:p>
    <w:p w14:paraId="31BAF65A" w14:textId="77777777" w:rsidR="00F5746B" w:rsidRPr="00607795" w:rsidRDefault="00F5746B" w:rsidP="00A8009C">
      <w:pPr>
        <w:pStyle w:val="Default"/>
        <w:pageBreakBefore/>
        <w:rPr>
          <w:rStyle w:val="Strong"/>
          <w:color w:val="F18B00"/>
        </w:rPr>
      </w:pPr>
      <w:r w:rsidRPr="00607795">
        <w:rPr>
          <w:rStyle w:val="Strong"/>
          <w:color w:val="F18B00"/>
        </w:rPr>
        <w:t>Guidance:</w:t>
      </w:r>
    </w:p>
    <w:p w14:paraId="2172F1EA" w14:textId="77777777" w:rsidR="00720D24" w:rsidRDefault="00720D24" w:rsidP="00A8009C">
      <w:pPr>
        <w:spacing w:after="0" w:line="240" w:lineRule="auto"/>
        <w:ind w:left="0" w:firstLine="0"/>
        <w:rPr>
          <w:rStyle w:val="A2"/>
          <w:rFonts w:ascii="Helvetica LT Std" w:hAnsi="Helvetica LT Std"/>
          <w:color w:val="auto"/>
        </w:rPr>
      </w:pPr>
    </w:p>
    <w:p w14:paraId="6C89A70B" w14:textId="3EAD8277" w:rsidR="00F5746B" w:rsidRDefault="00F5746B" w:rsidP="00A8009C">
      <w:pPr>
        <w:spacing w:after="0" w:line="240" w:lineRule="auto"/>
        <w:ind w:left="0" w:firstLine="0"/>
        <w:rPr>
          <w:rStyle w:val="A2"/>
          <w:rFonts w:ascii="Helvetica LT Std" w:hAnsi="Helvetica LT Std"/>
          <w:color w:val="auto"/>
        </w:rPr>
      </w:pPr>
      <w:r w:rsidRPr="009D73D9">
        <w:rPr>
          <w:rStyle w:val="A2"/>
          <w:rFonts w:ascii="Helvetica LT Std" w:hAnsi="Helvetica LT Std"/>
          <w:color w:val="auto"/>
        </w:rPr>
        <w:t>Th</w:t>
      </w:r>
      <w:r w:rsidR="00752836">
        <w:rPr>
          <w:rStyle w:val="A2"/>
          <w:rFonts w:ascii="Helvetica LT Std" w:hAnsi="Helvetica LT Std"/>
          <w:color w:val="auto"/>
        </w:rPr>
        <w:t>e following g</w:t>
      </w:r>
      <w:r w:rsidRPr="009D73D9">
        <w:rPr>
          <w:rStyle w:val="A2"/>
          <w:rFonts w:ascii="Helvetica LT Std" w:hAnsi="Helvetica LT Std"/>
          <w:color w:val="auto"/>
        </w:rPr>
        <w:t xml:space="preserve">uidance is written with the expectation that it represents best practice and as such if you are involved in this type of activity will normally be followed unless a better local </w:t>
      </w:r>
      <w:r w:rsidRPr="00F854B8">
        <w:rPr>
          <w:rStyle w:val="A2"/>
          <w:rFonts w:ascii="Helvetica LT Std" w:hAnsi="Helvetica LT Std"/>
          <w:color w:val="auto"/>
        </w:rPr>
        <w:t>solution has been devised to meet the overall objective.</w:t>
      </w:r>
    </w:p>
    <w:p w14:paraId="78E2611D" w14:textId="77777777" w:rsidR="00DB08CF" w:rsidRPr="00F854B8" w:rsidRDefault="00DB08CF" w:rsidP="00A8009C">
      <w:pPr>
        <w:spacing w:after="0" w:line="240" w:lineRule="auto"/>
        <w:ind w:left="0" w:firstLine="0"/>
        <w:rPr>
          <w:rStyle w:val="A2"/>
          <w:rFonts w:ascii="Helvetica LT Std" w:hAnsi="Helvetica LT Std"/>
          <w:color w:val="auto"/>
        </w:rPr>
      </w:pPr>
    </w:p>
    <w:p w14:paraId="784415B5" w14:textId="42746231" w:rsidR="00F152CD" w:rsidRPr="005E6737" w:rsidRDefault="00F152CD" w:rsidP="00A8009C">
      <w:pPr>
        <w:pStyle w:val="Pa2"/>
        <w:spacing w:line="240" w:lineRule="auto"/>
        <w:rPr>
          <w:rStyle w:val="Strong"/>
          <w:rFonts w:cs="Helvetica LT Std"/>
          <w:color w:val="F18B00"/>
        </w:rPr>
      </w:pPr>
      <w:r w:rsidRPr="005E6737">
        <w:rPr>
          <w:rStyle w:val="Strong"/>
          <w:rFonts w:cs="Helvetica LT Std"/>
          <w:color w:val="F18B00"/>
        </w:rPr>
        <w:t>Eliminate</w:t>
      </w:r>
    </w:p>
    <w:p w14:paraId="707324F2" w14:textId="39EBA5DB" w:rsidR="009C5F54" w:rsidRDefault="009C5F54" w:rsidP="009C5F54">
      <w:pPr>
        <w:pStyle w:val="Pa2"/>
        <w:spacing w:line="240" w:lineRule="auto"/>
        <w:rPr>
          <w:rStyle w:val="Strong"/>
          <w:rFonts w:cs="Helvetica LT Std"/>
          <w:sz w:val="22"/>
          <w:szCs w:val="22"/>
        </w:rPr>
      </w:pPr>
    </w:p>
    <w:p w14:paraId="7EF5F035" w14:textId="77777777" w:rsidR="006A09A5" w:rsidRPr="004A784F" w:rsidRDefault="006A09A5" w:rsidP="006A09A5">
      <w:pPr>
        <w:pStyle w:val="Pa2"/>
        <w:spacing w:line="240" w:lineRule="auto"/>
        <w:rPr>
          <w:rStyle w:val="Strong"/>
          <w:rFonts w:cs="Helvetica LT Std"/>
          <w:sz w:val="22"/>
          <w:szCs w:val="22"/>
        </w:rPr>
      </w:pPr>
      <w:r w:rsidRPr="004A784F">
        <w:rPr>
          <w:rStyle w:val="Strong"/>
          <w:rFonts w:cs="Helvetica LT Std"/>
          <w:sz w:val="22"/>
          <w:szCs w:val="22"/>
        </w:rPr>
        <w:t>Development and Planning</w:t>
      </w:r>
    </w:p>
    <w:p w14:paraId="2F935406" w14:textId="6483C74E" w:rsidR="006A09A5" w:rsidRPr="00DF7A04" w:rsidRDefault="00DF2D6B" w:rsidP="006A09A5">
      <w:pPr>
        <w:spacing w:after="0" w:line="240" w:lineRule="auto"/>
        <w:ind w:left="0" w:firstLine="0"/>
        <w:rPr>
          <w:rStyle w:val="A2"/>
          <w:rFonts w:ascii="Helvetica LT Std" w:hAnsi="Helvetica LT Std"/>
          <w:color w:val="auto"/>
        </w:rPr>
      </w:pPr>
      <w:r w:rsidRPr="004A784F">
        <w:rPr>
          <w:rStyle w:val="A2"/>
          <w:rFonts w:ascii="Helvetica LT Std" w:hAnsi="Helvetica LT Std"/>
          <w:color w:val="auto"/>
        </w:rPr>
        <w:t xml:space="preserve">Early engagement </w:t>
      </w:r>
      <w:r w:rsidR="006A09A5" w:rsidRPr="004A784F">
        <w:rPr>
          <w:rStyle w:val="A2"/>
          <w:rFonts w:ascii="Helvetica LT Std" w:hAnsi="Helvetica LT Std"/>
          <w:color w:val="auto"/>
        </w:rPr>
        <w:t>with statutory undertaker</w:t>
      </w:r>
      <w:r w:rsidR="008866A2" w:rsidRPr="004A784F">
        <w:rPr>
          <w:rStyle w:val="A2"/>
          <w:rFonts w:ascii="Helvetica LT Std" w:hAnsi="Helvetica LT Std"/>
          <w:color w:val="auto"/>
        </w:rPr>
        <w:t>s</w:t>
      </w:r>
      <w:r w:rsidR="006A09A5" w:rsidRPr="004A784F">
        <w:rPr>
          <w:rStyle w:val="A2"/>
          <w:rFonts w:ascii="Helvetica LT Std" w:hAnsi="Helvetica LT Std"/>
          <w:color w:val="auto"/>
        </w:rPr>
        <w:t xml:space="preserve"> and supply chain </w:t>
      </w:r>
      <w:r w:rsidR="00390C9B" w:rsidRPr="004A784F">
        <w:rPr>
          <w:rStyle w:val="A2"/>
          <w:rFonts w:ascii="Helvetica LT Std" w:hAnsi="Helvetica LT Std"/>
          <w:color w:val="auto"/>
        </w:rPr>
        <w:t xml:space="preserve">undertaking the work (if appointed) </w:t>
      </w:r>
      <w:r w:rsidR="006A09A5" w:rsidRPr="004A784F">
        <w:rPr>
          <w:rStyle w:val="A2"/>
          <w:rFonts w:ascii="Helvetica LT Std" w:hAnsi="Helvetica LT Std"/>
          <w:color w:val="auto"/>
        </w:rPr>
        <w:t xml:space="preserve">should be held </w:t>
      </w:r>
      <w:r w:rsidR="004A784F" w:rsidRPr="004A784F">
        <w:rPr>
          <w:rStyle w:val="A2"/>
          <w:rFonts w:ascii="Helvetica LT Std" w:hAnsi="Helvetica LT Std"/>
          <w:color w:val="auto"/>
        </w:rPr>
        <w:t>as early in the design process as possible</w:t>
      </w:r>
      <w:r w:rsidR="006A09A5" w:rsidRPr="004A784F">
        <w:rPr>
          <w:rStyle w:val="A2"/>
          <w:rFonts w:ascii="Helvetica LT Std" w:hAnsi="Helvetica LT Std"/>
          <w:color w:val="auto"/>
        </w:rPr>
        <w:t xml:space="preserve"> to set expectations with regards to competency and working standards. Agreement</w:t>
      </w:r>
      <w:r w:rsidR="006A09A5" w:rsidRPr="00DF2D6B">
        <w:rPr>
          <w:rStyle w:val="A2"/>
          <w:rFonts w:ascii="Helvetica LT Std" w:hAnsi="Helvetica LT Std"/>
          <w:color w:val="auto"/>
        </w:rPr>
        <w:t xml:space="preserve"> must also be reached with the utility owner about what methods and techniques can be utilised within the proximity of their asset.</w:t>
      </w:r>
      <w:r w:rsidR="004A784F">
        <w:rPr>
          <w:rStyle w:val="A2"/>
          <w:rFonts w:ascii="Helvetica LT Std" w:hAnsi="Helvetica LT Std"/>
          <w:color w:val="auto"/>
        </w:rPr>
        <w:t xml:space="preserve"> </w:t>
      </w:r>
      <w:r w:rsidR="006A09A5" w:rsidRPr="00270931">
        <w:rPr>
          <w:rStyle w:val="A2"/>
          <w:rFonts w:ascii="Helvetica LT Std" w:hAnsi="Helvetica LT Std"/>
          <w:color w:val="auto"/>
        </w:rPr>
        <w:t xml:space="preserve">The responsibility for works (who is principal contractor under the Construction, </w:t>
      </w:r>
      <w:r w:rsidR="006A09A5" w:rsidRPr="00DF7A04">
        <w:rPr>
          <w:rStyle w:val="A2"/>
          <w:rFonts w:ascii="Helvetica LT Std" w:hAnsi="Helvetica LT Std"/>
          <w:color w:val="auto"/>
        </w:rPr>
        <w:t>Design and Management Regulations) should be clearly recorded for each element of the works as this may change depending on the location of the works.</w:t>
      </w:r>
      <w:r w:rsidR="0021262F" w:rsidRPr="00DF7A04">
        <w:rPr>
          <w:rStyle w:val="A2"/>
          <w:rFonts w:ascii="Helvetica LT Std" w:hAnsi="Helvetica LT Std"/>
          <w:color w:val="auto"/>
        </w:rPr>
        <w:t xml:space="preserve"> All</w:t>
      </w:r>
      <w:r w:rsidR="006A09A5" w:rsidRPr="00DF7A04">
        <w:rPr>
          <w:rStyle w:val="A2"/>
          <w:rFonts w:ascii="Helvetica LT Std" w:hAnsi="Helvetica LT Std"/>
          <w:color w:val="auto"/>
        </w:rPr>
        <w:t xml:space="preserve"> excavation tasks </w:t>
      </w:r>
      <w:r w:rsidR="0021262F" w:rsidRPr="00DF7A04">
        <w:rPr>
          <w:rStyle w:val="A2"/>
          <w:rFonts w:ascii="Helvetica LT Std" w:hAnsi="Helvetica LT Std"/>
          <w:color w:val="auto"/>
        </w:rPr>
        <w:t>must be planned</w:t>
      </w:r>
      <w:r w:rsidR="00C40846" w:rsidRPr="00DF7A04">
        <w:rPr>
          <w:rStyle w:val="A2"/>
          <w:rFonts w:ascii="Helvetica LT Std" w:hAnsi="Helvetica LT Std"/>
          <w:color w:val="auto"/>
        </w:rPr>
        <w:t xml:space="preserve"> to</w:t>
      </w:r>
      <w:r w:rsidR="0021262F" w:rsidRPr="00DF7A04">
        <w:rPr>
          <w:rStyle w:val="A2"/>
          <w:rFonts w:ascii="Helvetica LT Std" w:hAnsi="Helvetica LT Std"/>
          <w:color w:val="auto"/>
        </w:rPr>
        <w:t xml:space="preserve"> </w:t>
      </w:r>
      <w:r w:rsidR="006A09A5" w:rsidRPr="00DF7A04">
        <w:rPr>
          <w:rStyle w:val="A2"/>
          <w:rFonts w:ascii="Helvetica LT Std" w:hAnsi="Helvetica LT Std"/>
          <w:color w:val="auto"/>
        </w:rPr>
        <w:t>ensur</w:t>
      </w:r>
      <w:r w:rsidR="00C40846" w:rsidRPr="00DF7A04">
        <w:rPr>
          <w:rStyle w:val="A2"/>
          <w:rFonts w:ascii="Helvetica LT Std" w:hAnsi="Helvetica LT Std"/>
          <w:color w:val="auto"/>
        </w:rPr>
        <w:t>e</w:t>
      </w:r>
      <w:r w:rsidR="006A09A5" w:rsidRPr="00DF7A04">
        <w:rPr>
          <w:rStyle w:val="A2"/>
          <w:rFonts w:ascii="Helvetica LT Std" w:hAnsi="Helvetica LT Std"/>
          <w:color w:val="auto"/>
        </w:rPr>
        <w:t xml:space="preserve"> that current service drawings are obtained and fully reviewed.</w:t>
      </w:r>
      <w:r w:rsidR="00C40846" w:rsidRPr="00DF7A04">
        <w:rPr>
          <w:rStyle w:val="A2"/>
          <w:rFonts w:ascii="Helvetica LT Std" w:hAnsi="Helvetica LT Std"/>
          <w:color w:val="auto"/>
        </w:rPr>
        <w:t xml:space="preserve"> </w:t>
      </w:r>
      <w:r w:rsidR="006A09A5" w:rsidRPr="00DF7A04">
        <w:rPr>
          <w:rStyle w:val="A2"/>
          <w:rFonts w:ascii="Helvetica LT Std" w:hAnsi="Helvetica LT Std"/>
          <w:color w:val="auto"/>
        </w:rPr>
        <w:t>Service drawings may give an indication as to the location of a service; however, the accuracy can vary. The location must be confirmed via scanning and digging</w:t>
      </w:r>
      <w:r w:rsidR="00CF2AB2" w:rsidRPr="00DF7A04">
        <w:rPr>
          <w:rStyle w:val="A2"/>
          <w:rFonts w:ascii="Helvetica LT Std" w:hAnsi="Helvetica LT Std"/>
          <w:color w:val="auto"/>
        </w:rPr>
        <w:t>.</w:t>
      </w:r>
      <w:r w:rsidR="006A09A5" w:rsidRPr="00DF7A04">
        <w:rPr>
          <w:rStyle w:val="A2"/>
          <w:rFonts w:ascii="Helvetica LT Std" w:hAnsi="Helvetica LT Std"/>
          <w:color w:val="auto"/>
        </w:rPr>
        <w:t xml:space="preserve"> Once the service is located, in one trial hole the depth / offset can vary significantly a very short distance away especially where there are physical constraints. Multiple trial holes should be made on each service as appropriate. Be aware that when working in close proximity to services it is possible that they may run through material that is to be removed, e.g. ducting that has been overlaid with concrete. If not appropriately managed this can lead to services being unintentionally removed with other items such as kerbs. Where possible services should be isolated, or items removed in small controlled quantities.</w:t>
      </w:r>
    </w:p>
    <w:p w14:paraId="420B49DD" w14:textId="77777777" w:rsidR="006A09A5" w:rsidRPr="00DF7A04" w:rsidRDefault="006A09A5" w:rsidP="006A09A5">
      <w:pPr>
        <w:spacing w:after="0" w:line="240" w:lineRule="auto"/>
        <w:ind w:left="0" w:firstLine="0"/>
        <w:rPr>
          <w:rStyle w:val="A2"/>
          <w:rFonts w:ascii="Helvetica LT Std" w:hAnsi="Helvetica LT Std"/>
          <w:color w:val="auto"/>
        </w:rPr>
      </w:pPr>
      <w:r w:rsidRPr="00DF7A04">
        <w:rPr>
          <w:rStyle w:val="A2"/>
          <w:rFonts w:ascii="Helvetica LT Std" w:hAnsi="Helvetica LT Std"/>
          <w:color w:val="auto"/>
        </w:rPr>
        <w:t>Before any works start, a site walkthrough must be undertaken by all persons who will be involved in the operation.</w:t>
      </w:r>
    </w:p>
    <w:p w14:paraId="461D7B67" w14:textId="77777777" w:rsidR="006A09A5" w:rsidRPr="00DF7A04" w:rsidRDefault="006A09A5" w:rsidP="006A09A5">
      <w:pPr>
        <w:spacing w:after="0" w:line="240" w:lineRule="auto"/>
        <w:ind w:left="0" w:firstLine="0"/>
        <w:rPr>
          <w:rStyle w:val="A2"/>
          <w:rFonts w:ascii="Helvetica LT Std" w:hAnsi="Helvetica LT Std"/>
          <w:color w:val="auto"/>
        </w:rPr>
      </w:pPr>
      <w:r w:rsidRPr="00DF7A04">
        <w:rPr>
          <w:rStyle w:val="A2"/>
          <w:rFonts w:ascii="Helvetica LT Std" w:hAnsi="Helvetica LT Std"/>
          <w:color w:val="auto"/>
        </w:rPr>
        <w:t>Where no services are shown, conduct an onsite survey looking for:</w:t>
      </w:r>
    </w:p>
    <w:p w14:paraId="7413E945" w14:textId="77777777" w:rsidR="006A09A5" w:rsidRPr="001F1F2D" w:rsidRDefault="006A09A5" w:rsidP="006A09A5">
      <w:pPr>
        <w:pStyle w:val="ListParagraph"/>
        <w:numPr>
          <w:ilvl w:val="0"/>
          <w:numId w:val="5"/>
        </w:numPr>
        <w:spacing w:after="0" w:line="240" w:lineRule="auto"/>
        <w:ind w:right="985"/>
        <w:rPr>
          <w:rStyle w:val="A2"/>
          <w:rFonts w:ascii="Helvetica LT Std" w:eastAsia="Times New Roman" w:hAnsi="Helvetica LT Std"/>
          <w:bCs/>
          <w:color w:val="auto"/>
        </w:rPr>
      </w:pPr>
      <w:r w:rsidRPr="001F1F2D">
        <w:rPr>
          <w:rStyle w:val="A2"/>
          <w:rFonts w:ascii="Helvetica LT Std" w:eastAsia="Times New Roman" w:hAnsi="Helvetica LT Std"/>
          <w:bCs/>
          <w:color w:val="auto"/>
        </w:rPr>
        <w:t>Items that may have a power supply e.g. streetlamps, signage or gantries</w:t>
      </w:r>
    </w:p>
    <w:p w14:paraId="3AE8E784" w14:textId="77777777" w:rsidR="006A09A5" w:rsidRPr="001F1F2D" w:rsidRDefault="006A09A5" w:rsidP="006A09A5">
      <w:pPr>
        <w:pStyle w:val="ListParagraph"/>
        <w:numPr>
          <w:ilvl w:val="0"/>
          <w:numId w:val="5"/>
        </w:numPr>
        <w:spacing w:after="0" w:line="240" w:lineRule="auto"/>
        <w:ind w:right="985"/>
        <w:rPr>
          <w:rStyle w:val="A2"/>
          <w:rFonts w:ascii="Helvetica LT Std" w:eastAsia="Times New Roman" w:hAnsi="Helvetica LT Std"/>
          <w:bCs/>
          <w:color w:val="auto"/>
        </w:rPr>
      </w:pPr>
      <w:r w:rsidRPr="001F1F2D">
        <w:rPr>
          <w:rStyle w:val="A2"/>
          <w:rFonts w:ascii="Helvetica LT Std" w:eastAsia="Times New Roman" w:hAnsi="Helvetica LT Std"/>
          <w:bCs/>
          <w:color w:val="auto"/>
        </w:rPr>
        <w:t>Scarring or depressions in the road where there may have been a repair or new service laid</w:t>
      </w:r>
    </w:p>
    <w:p w14:paraId="140678B7" w14:textId="77777777" w:rsidR="006A09A5" w:rsidRPr="001F1F2D" w:rsidRDefault="006A09A5" w:rsidP="006A09A5">
      <w:pPr>
        <w:pStyle w:val="ListParagraph"/>
        <w:numPr>
          <w:ilvl w:val="0"/>
          <w:numId w:val="5"/>
        </w:numPr>
        <w:spacing w:after="0" w:line="240" w:lineRule="auto"/>
        <w:ind w:right="985"/>
        <w:rPr>
          <w:rStyle w:val="A2"/>
          <w:rFonts w:ascii="Helvetica LT Std" w:eastAsia="Times New Roman" w:hAnsi="Helvetica LT Std"/>
          <w:bCs/>
          <w:color w:val="auto"/>
        </w:rPr>
      </w:pPr>
      <w:r w:rsidRPr="001F1F2D">
        <w:rPr>
          <w:rStyle w:val="A2"/>
          <w:rFonts w:ascii="Helvetica LT Std" w:eastAsia="Times New Roman" w:hAnsi="Helvetica LT Std"/>
          <w:bCs/>
          <w:color w:val="auto"/>
        </w:rPr>
        <w:t>Manhole covers and frames including hydrants and valves.</w:t>
      </w:r>
    </w:p>
    <w:p w14:paraId="5751BC13" w14:textId="77777777" w:rsidR="006A09A5" w:rsidRPr="001F1F2D" w:rsidRDefault="006A09A5" w:rsidP="006A09A5">
      <w:pPr>
        <w:pStyle w:val="ListParagraph"/>
        <w:numPr>
          <w:ilvl w:val="0"/>
          <w:numId w:val="5"/>
        </w:numPr>
        <w:spacing w:after="0" w:line="240" w:lineRule="auto"/>
        <w:ind w:right="985"/>
        <w:rPr>
          <w:rStyle w:val="A2"/>
          <w:rFonts w:ascii="Helvetica LT Std" w:eastAsia="Times New Roman" w:hAnsi="Helvetica LT Std"/>
          <w:bCs/>
          <w:color w:val="auto"/>
        </w:rPr>
      </w:pPr>
      <w:r w:rsidRPr="001F1F2D">
        <w:rPr>
          <w:rStyle w:val="A2"/>
          <w:rFonts w:ascii="Helvetica LT Std" w:eastAsia="Times New Roman" w:hAnsi="Helvetica LT Std"/>
          <w:bCs/>
          <w:color w:val="auto"/>
        </w:rPr>
        <w:t>In addition, look for any above ground services which may be hidden in the verges by grass such as Trailing CCTV cables</w:t>
      </w:r>
    </w:p>
    <w:p w14:paraId="75A91C8F" w14:textId="77777777" w:rsidR="006A09A5" w:rsidRPr="001F1F2D" w:rsidRDefault="006A09A5" w:rsidP="006A09A5">
      <w:pPr>
        <w:pStyle w:val="ListParagraph"/>
        <w:numPr>
          <w:ilvl w:val="0"/>
          <w:numId w:val="5"/>
        </w:numPr>
        <w:spacing w:after="0" w:line="240" w:lineRule="auto"/>
        <w:ind w:right="985"/>
        <w:rPr>
          <w:rStyle w:val="A2"/>
          <w:rFonts w:ascii="Helvetica LT Std" w:eastAsia="Times New Roman" w:hAnsi="Helvetica LT Std"/>
          <w:bCs/>
          <w:color w:val="auto"/>
        </w:rPr>
      </w:pPr>
      <w:r w:rsidRPr="001F1F2D">
        <w:rPr>
          <w:rStyle w:val="A2"/>
          <w:rFonts w:ascii="Helvetica LT Std" w:eastAsia="Times New Roman" w:hAnsi="Helvetica LT Std"/>
          <w:bCs/>
          <w:color w:val="auto"/>
        </w:rPr>
        <w:t>Above ground gas installations (illustrated below)</w:t>
      </w:r>
    </w:p>
    <w:p w14:paraId="73B99D39" w14:textId="77777777" w:rsidR="006A09A5" w:rsidRPr="008D74A8" w:rsidRDefault="006A09A5" w:rsidP="006A09A5">
      <w:pPr>
        <w:spacing w:after="0" w:line="240" w:lineRule="auto"/>
        <w:ind w:left="0" w:firstLine="0"/>
        <w:rPr>
          <w:sz w:val="22"/>
          <w:highlight w:val="yellow"/>
        </w:rPr>
      </w:pPr>
      <w:r w:rsidRPr="008D74A8">
        <w:rPr>
          <w:sz w:val="22"/>
          <w:highlight w:val="yellow"/>
        </w:rPr>
        <w:t xml:space="preserve"> </w:t>
      </w:r>
    </w:p>
    <w:p w14:paraId="32D1768A" w14:textId="77777777" w:rsidR="006A09A5" w:rsidRPr="008D74A8" w:rsidRDefault="006A09A5" w:rsidP="006A09A5">
      <w:pPr>
        <w:spacing w:after="0" w:line="240" w:lineRule="auto"/>
        <w:ind w:left="0" w:firstLine="0"/>
        <w:jc w:val="center"/>
        <w:rPr>
          <w:sz w:val="22"/>
          <w:highlight w:val="yellow"/>
        </w:rPr>
      </w:pPr>
      <w:r w:rsidRPr="008D74A8">
        <w:rPr>
          <w:noProof/>
          <w:sz w:val="22"/>
          <w:highlight w:val="yellow"/>
        </w:rPr>
        <w:drawing>
          <wp:inline distT="0" distB="0" distL="0" distR="0" wp14:anchorId="32444642" wp14:editId="004832A3">
            <wp:extent cx="2749296" cy="1389888"/>
            <wp:effectExtent l="0" t="0" r="0" b="0"/>
            <wp:docPr id="16858" name="Picture 16858"/>
            <wp:cNvGraphicFramePr/>
            <a:graphic xmlns:a="http://schemas.openxmlformats.org/drawingml/2006/main">
              <a:graphicData uri="http://schemas.openxmlformats.org/drawingml/2006/picture">
                <pic:pic xmlns:pic="http://schemas.openxmlformats.org/drawingml/2006/picture">
                  <pic:nvPicPr>
                    <pic:cNvPr id="16858" name="Picture 16858"/>
                    <pic:cNvPicPr/>
                  </pic:nvPicPr>
                  <pic:blipFill>
                    <a:blip r:embed="rId17"/>
                    <a:stretch>
                      <a:fillRect/>
                    </a:stretch>
                  </pic:blipFill>
                  <pic:spPr>
                    <a:xfrm>
                      <a:off x="0" y="0"/>
                      <a:ext cx="2749296" cy="1389888"/>
                    </a:xfrm>
                    <a:prstGeom prst="rect">
                      <a:avLst/>
                    </a:prstGeom>
                  </pic:spPr>
                </pic:pic>
              </a:graphicData>
            </a:graphic>
          </wp:inline>
        </w:drawing>
      </w:r>
    </w:p>
    <w:p w14:paraId="4649C18F" w14:textId="77777777" w:rsidR="006A09A5" w:rsidRDefault="006A09A5" w:rsidP="006A09A5">
      <w:pPr>
        <w:pStyle w:val="Pa2"/>
        <w:spacing w:line="240" w:lineRule="auto"/>
        <w:rPr>
          <w:rStyle w:val="Strong"/>
          <w:rFonts w:cs="Helvetica LT Std"/>
          <w:sz w:val="22"/>
          <w:szCs w:val="22"/>
          <w:highlight w:val="yellow"/>
        </w:rPr>
      </w:pPr>
    </w:p>
    <w:p w14:paraId="1693567B" w14:textId="77777777" w:rsidR="006A09A5" w:rsidRPr="00C53930" w:rsidRDefault="006A09A5" w:rsidP="006A09A5">
      <w:pPr>
        <w:pStyle w:val="Pa2"/>
        <w:spacing w:line="240" w:lineRule="auto"/>
        <w:rPr>
          <w:rStyle w:val="Strong"/>
          <w:rFonts w:cs="Helvetica LT Std"/>
          <w:sz w:val="22"/>
          <w:szCs w:val="22"/>
        </w:rPr>
      </w:pPr>
      <w:r w:rsidRPr="00C53930">
        <w:rPr>
          <w:rStyle w:val="Strong"/>
          <w:rFonts w:cs="Helvetica LT Std"/>
          <w:sz w:val="22"/>
          <w:szCs w:val="22"/>
        </w:rPr>
        <w:t>Risks/controls</w:t>
      </w:r>
    </w:p>
    <w:p w14:paraId="2D697AC3" w14:textId="77777777" w:rsidR="006A09A5" w:rsidRPr="00C53930" w:rsidRDefault="006A09A5" w:rsidP="006A09A5">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When writing risk assessments and method statements significant risks / controls (risks verses controls) which should be considered include:</w:t>
      </w:r>
    </w:p>
    <w:p w14:paraId="429748A8" w14:textId="77777777" w:rsidR="006A09A5" w:rsidRPr="00C53930" w:rsidRDefault="006A09A5" w:rsidP="006A09A5">
      <w:pPr>
        <w:spacing w:after="0" w:line="240" w:lineRule="auto"/>
        <w:ind w:left="0" w:firstLine="0"/>
        <w:rPr>
          <w:rStyle w:val="A2"/>
          <w:rFonts w:ascii="Helvetica LT Std" w:hAnsi="Helvetica LT Std"/>
          <w:color w:val="auto"/>
        </w:rPr>
      </w:pPr>
    </w:p>
    <w:tbl>
      <w:tblPr>
        <w:tblStyle w:val="TableGrid"/>
        <w:tblW w:w="7509" w:type="dxa"/>
        <w:tblInd w:w="0" w:type="dxa"/>
        <w:tblCellMar>
          <w:top w:w="28" w:type="dxa"/>
          <w:left w:w="80" w:type="dxa"/>
          <w:right w:w="115" w:type="dxa"/>
        </w:tblCellMar>
        <w:tblLook w:val="04A0" w:firstRow="1" w:lastRow="0" w:firstColumn="1" w:lastColumn="0" w:noHBand="0" w:noVBand="1"/>
      </w:tblPr>
      <w:tblGrid>
        <w:gridCol w:w="3377"/>
        <w:gridCol w:w="4132"/>
      </w:tblGrid>
      <w:tr w:rsidR="006A09A5" w:rsidRPr="00C53930" w14:paraId="7534DEBF" w14:textId="77777777" w:rsidTr="009536F6">
        <w:trPr>
          <w:trHeight w:val="1464"/>
        </w:trPr>
        <w:tc>
          <w:tcPr>
            <w:tcW w:w="3377" w:type="dxa"/>
            <w:tcBorders>
              <w:top w:val="nil"/>
              <w:left w:val="nil"/>
              <w:bottom w:val="nil"/>
              <w:right w:val="single" w:sz="4" w:space="0" w:color="000000"/>
            </w:tcBorders>
            <w:vAlign w:val="center"/>
          </w:tcPr>
          <w:p w14:paraId="40CB2940" w14:textId="77777777" w:rsidR="006A09A5" w:rsidRPr="00C53930" w:rsidRDefault="006A09A5" w:rsidP="009536F6">
            <w:pPr>
              <w:spacing w:after="0" w:line="240" w:lineRule="auto"/>
              <w:ind w:left="0" w:firstLine="0"/>
            </w:pPr>
            <w:r w:rsidRPr="00C53930">
              <w:rPr>
                <w:rStyle w:val="A2"/>
                <w:rFonts w:ascii="Helvetica LT Std" w:hAnsi="Helvetica LT Std"/>
                <w:color w:val="auto"/>
              </w:rPr>
              <w:t>Striking buried services</w:t>
            </w:r>
          </w:p>
        </w:tc>
        <w:tc>
          <w:tcPr>
            <w:tcW w:w="4132" w:type="dxa"/>
            <w:tcBorders>
              <w:top w:val="nil"/>
              <w:left w:val="single" w:sz="4" w:space="0" w:color="000000"/>
              <w:bottom w:val="nil"/>
              <w:right w:val="nil"/>
            </w:tcBorders>
            <w:vAlign w:val="center"/>
          </w:tcPr>
          <w:p w14:paraId="4CFA5C62"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 xml:space="preserve">Follow extraction and permit system. </w:t>
            </w:r>
          </w:p>
          <w:p w14:paraId="3BB6F72A"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Isolation of electrical equipment. Cable removal / spiking and cutting of any redundant cables.</w:t>
            </w:r>
          </w:p>
        </w:tc>
      </w:tr>
      <w:tr w:rsidR="006A09A5" w:rsidRPr="009E6D57" w14:paraId="14868071" w14:textId="77777777" w:rsidTr="009536F6">
        <w:trPr>
          <w:trHeight w:val="1281"/>
        </w:trPr>
        <w:tc>
          <w:tcPr>
            <w:tcW w:w="3377" w:type="dxa"/>
            <w:tcBorders>
              <w:top w:val="nil"/>
              <w:left w:val="nil"/>
              <w:bottom w:val="nil"/>
              <w:right w:val="single" w:sz="4" w:space="0" w:color="000000"/>
            </w:tcBorders>
            <w:shd w:val="clear" w:color="auto" w:fill="FEEBD3"/>
            <w:vAlign w:val="center"/>
          </w:tcPr>
          <w:p w14:paraId="08523316"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Falls into excavations</w:t>
            </w:r>
          </w:p>
        </w:tc>
        <w:tc>
          <w:tcPr>
            <w:tcW w:w="4132" w:type="dxa"/>
            <w:tcBorders>
              <w:top w:val="nil"/>
              <w:left w:val="single" w:sz="4" w:space="0" w:color="000000"/>
              <w:bottom w:val="nil"/>
              <w:right w:val="nil"/>
            </w:tcBorders>
            <w:shd w:val="clear" w:color="auto" w:fill="FEEBD3"/>
            <w:vAlign w:val="center"/>
          </w:tcPr>
          <w:p w14:paraId="547E8378"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Before starting an excavation, ensure that there is edge protection available for protecting the work area.</w:t>
            </w:r>
          </w:p>
        </w:tc>
      </w:tr>
      <w:tr w:rsidR="006A09A5" w:rsidRPr="009E6D57" w14:paraId="4598B7E8" w14:textId="77777777" w:rsidTr="009536F6">
        <w:trPr>
          <w:trHeight w:val="604"/>
        </w:trPr>
        <w:tc>
          <w:tcPr>
            <w:tcW w:w="3377" w:type="dxa"/>
            <w:tcBorders>
              <w:top w:val="nil"/>
              <w:left w:val="nil"/>
              <w:bottom w:val="nil"/>
              <w:right w:val="single" w:sz="4" w:space="0" w:color="000000"/>
            </w:tcBorders>
            <w:vAlign w:val="center"/>
          </w:tcPr>
          <w:p w14:paraId="06FA2D78"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Vehicle movements</w:t>
            </w:r>
          </w:p>
        </w:tc>
        <w:tc>
          <w:tcPr>
            <w:tcW w:w="4132" w:type="dxa"/>
            <w:tcBorders>
              <w:top w:val="nil"/>
              <w:left w:val="single" w:sz="4" w:space="0" w:color="000000"/>
              <w:bottom w:val="nil"/>
              <w:right w:val="nil"/>
            </w:tcBorders>
          </w:tcPr>
          <w:p w14:paraId="46AF13D5"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Ensure stop blocks are adequate to prevent vehicles entering excavations.</w:t>
            </w:r>
          </w:p>
        </w:tc>
      </w:tr>
      <w:tr w:rsidR="006A09A5" w:rsidRPr="009E6D57" w14:paraId="0D5D3854" w14:textId="77777777" w:rsidTr="009536F6">
        <w:trPr>
          <w:trHeight w:val="610"/>
        </w:trPr>
        <w:tc>
          <w:tcPr>
            <w:tcW w:w="3377" w:type="dxa"/>
            <w:tcBorders>
              <w:top w:val="nil"/>
              <w:left w:val="nil"/>
              <w:bottom w:val="nil"/>
              <w:right w:val="single" w:sz="4" w:space="0" w:color="000000"/>
            </w:tcBorders>
            <w:shd w:val="clear" w:color="auto" w:fill="FEEBD3"/>
            <w:vAlign w:val="center"/>
          </w:tcPr>
          <w:p w14:paraId="0ED41DD8"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Contaminated land</w:t>
            </w:r>
          </w:p>
        </w:tc>
        <w:tc>
          <w:tcPr>
            <w:tcW w:w="4132" w:type="dxa"/>
            <w:tcBorders>
              <w:top w:val="nil"/>
              <w:left w:val="single" w:sz="4" w:space="0" w:color="000000"/>
              <w:bottom w:val="nil"/>
              <w:right w:val="nil"/>
            </w:tcBorders>
            <w:shd w:val="clear" w:color="auto" w:fill="FEEBD3"/>
            <w:vAlign w:val="center"/>
          </w:tcPr>
          <w:p w14:paraId="7A89A3C8"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Soil testing to assess risk.</w:t>
            </w:r>
          </w:p>
        </w:tc>
      </w:tr>
      <w:tr w:rsidR="006A09A5" w:rsidRPr="009E6D57" w14:paraId="1D6671D0" w14:textId="77777777" w:rsidTr="009536F6">
        <w:trPr>
          <w:trHeight w:val="991"/>
        </w:trPr>
        <w:tc>
          <w:tcPr>
            <w:tcW w:w="3377" w:type="dxa"/>
            <w:tcBorders>
              <w:top w:val="nil"/>
              <w:left w:val="nil"/>
              <w:bottom w:val="nil"/>
              <w:right w:val="single" w:sz="4" w:space="0" w:color="000000"/>
            </w:tcBorders>
            <w:vAlign w:val="center"/>
          </w:tcPr>
          <w:p w14:paraId="4C46ADFB"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HAVs / noise from tools</w:t>
            </w:r>
          </w:p>
        </w:tc>
        <w:tc>
          <w:tcPr>
            <w:tcW w:w="4132" w:type="dxa"/>
            <w:tcBorders>
              <w:top w:val="nil"/>
              <w:left w:val="single" w:sz="4" w:space="0" w:color="000000"/>
              <w:bottom w:val="nil"/>
              <w:right w:val="nil"/>
            </w:tcBorders>
            <w:vAlign w:val="center"/>
          </w:tcPr>
          <w:p w14:paraId="4E8D4A41" w14:textId="77777777" w:rsidR="006A09A5" w:rsidRPr="00C53930" w:rsidRDefault="006A09A5" w:rsidP="009536F6">
            <w:pPr>
              <w:spacing w:after="0" w:line="240" w:lineRule="auto"/>
              <w:ind w:left="0" w:firstLine="0"/>
              <w:rPr>
                <w:rStyle w:val="A2"/>
                <w:rFonts w:ascii="Helvetica LT Std" w:hAnsi="Helvetica LT Std"/>
                <w:color w:val="auto"/>
              </w:rPr>
            </w:pPr>
            <w:r w:rsidRPr="00C53930">
              <w:rPr>
                <w:rStyle w:val="A2"/>
                <w:rFonts w:ascii="Helvetica LT Std" w:hAnsi="Helvetica LT Std"/>
                <w:color w:val="auto"/>
              </w:rPr>
              <w:t>Assessments to be in place including health surveillance where necessary.</w:t>
            </w:r>
          </w:p>
        </w:tc>
      </w:tr>
    </w:tbl>
    <w:p w14:paraId="7E28F600" w14:textId="77777777" w:rsidR="006A09A5" w:rsidRDefault="006A09A5" w:rsidP="006A09A5">
      <w:pPr>
        <w:spacing w:after="0" w:line="240" w:lineRule="auto"/>
        <w:ind w:left="0" w:right="39" w:firstLine="0"/>
        <w:rPr>
          <w:rStyle w:val="A2"/>
          <w:rFonts w:ascii="Helvetica LT Std" w:eastAsia="Times New Roman" w:hAnsi="Helvetica LT Std"/>
          <w:bCs/>
          <w:color w:val="auto"/>
          <w:highlight w:val="cyan"/>
        </w:rPr>
      </w:pPr>
    </w:p>
    <w:p w14:paraId="512120D8" w14:textId="77777777" w:rsidR="006A09A5" w:rsidRDefault="006A09A5" w:rsidP="009C5F54">
      <w:pPr>
        <w:pStyle w:val="Pa2"/>
        <w:spacing w:line="240" w:lineRule="auto"/>
        <w:rPr>
          <w:rStyle w:val="Strong"/>
          <w:rFonts w:cs="Helvetica LT Std"/>
          <w:sz w:val="22"/>
          <w:szCs w:val="22"/>
        </w:rPr>
      </w:pPr>
    </w:p>
    <w:p w14:paraId="2395CBA1" w14:textId="47B3A080" w:rsidR="009C5F54" w:rsidRPr="006017B1" w:rsidRDefault="00F57296" w:rsidP="009C5F54">
      <w:pPr>
        <w:pStyle w:val="Pa2"/>
        <w:spacing w:line="240" w:lineRule="auto"/>
        <w:rPr>
          <w:color w:val="F18B00"/>
          <w:sz w:val="22"/>
          <w:szCs w:val="22"/>
        </w:rPr>
      </w:pPr>
      <w:r w:rsidRPr="006017B1">
        <w:rPr>
          <w:rStyle w:val="Strong"/>
          <w:rFonts w:cs="Helvetica LT Std"/>
          <w:sz w:val="22"/>
          <w:szCs w:val="22"/>
        </w:rPr>
        <w:t>Accurate and robust capture of data</w:t>
      </w:r>
    </w:p>
    <w:p w14:paraId="1D6AE3BC" w14:textId="3FA9BE27" w:rsidR="00F8304F" w:rsidRPr="003852ED" w:rsidRDefault="00C11CB5" w:rsidP="001E4B2A">
      <w:pPr>
        <w:pStyle w:val="Pa2"/>
        <w:spacing w:after="160"/>
        <w:rPr>
          <w:rStyle w:val="A2"/>
          <w:rFonts w:eastAsia="Arial"/>
          <w:color w:val="FF0000"/>
        </w:rPr>
      </w:pPr>
      <w:r w:rsidRPr="006017B1">
        <w:rPr>
          <w:rStyle w:val="A2"/>
          <w:color w:val="auto"/>
        </w:rPr>
        <w:t xml:space="preserve">Hazards can only be eliminated if </w:t>
      </w:r>
      <w:r w:rsidR="001E4B2A" w:rsidRPr="006017B1">
        <w:rPr>
          <w:rStyle w:val="A2"/>
          <w:color w:val="auto"/>
        </w:rPr>
        <w:t>they are known</w:t>
      </w:r>
      <w:r w:rsidR="00DC5970">
        <w:rPr>
          <w:rStyle w:val="A2"/>
          <w:color w:val="auto"/>
        </w:rPr>
        <w:t xml:space="preserve"> and the </w:t>
      </w:r>
      <w:r w:rsidR="00DC5970" w:rsidRPr="00DC5970">
        <w:rPr>
          <w:rStyle w:val="A2"/>
          <w:color w:val="auto"/>
        </w:rPr>
        <w:t xml:space="preserve">capture and access to </w:t>
      </w:r>
      <w:r w:rsidR="005E6737" w:rsidRPr="00DC5970">
        <w:rPr>
          <w:rStyle w:val="A2"/>
          <w:rFonts w:eastAsia="Arial"/>
          <w:color w:val="auto"/>
        </w:rPr>
        <w:t xml:space="preserve">accurate and robust data relating to existing services </w:t>
      </w:r>
      <w:r w:rsidR="00DC5970" w:rsidRPr="00DC5970">
        <w:rPr>
          <w:rStyle w:val="A2"/>
          <w:rFonts w:eastAsia="Arial"/>
          <w:color w:val="auto"/>
        </w:rPr>
        <w:t xml:space="preserve">is key </w:t>
      </w:r>
      <w:r w:rsidR="005E6737" w:rsidRPr="00DC5970">
        <w:rPr>
          <w:rStyle w:val="A2"/>
          <w:rFonts w:eastAsia="Arial"/>
          <w:color w:val="auto"/>
        </w:rPr>
        <w:t>to ensur</w:t>
      </w:r>
      <w:r w:rsidR="00DC5970" w:rsidRPr="00DC5970">
        <w:rPr>
          <w:rStyle w:val="A2"/>
          <w:rFonts w:eastAsia="Arial"/>
          <w:color w:val="auto"/>
        </w:rPr>
        <w:t>ing</w:t>
      </w:r>
      <w:r w:rsidR="005E6737" w:rsidRPr="00DC5970">
        <w:rPr>
          <w:rStyle w:val="A2"/>
          <w:rFonts w:eastAsia="Arial"/>
          <w:color w:val="auto"/>
        </w:rPr>
        <w:t xml:space="preserve"> we </w:t>
      </w:r>
      <w:r w:rsidR="005E6737" w:rsidRPr="003852ED">
        <w:rPr>
          <w:rStyle w:val="A2"/>
          <w:rFonts w:eastAsia="Arial"/>
          <w:color w:val="auto"/>
        </w:rPr>
        <w:t>are basing decisions on the best available information</w:t>
      </w:r>
      <w:r w:rsidR="00DC5970" w:rsidRPr="003852ED">
        <w:rPr>
          <w:rStyle w:val="A2"/>
          <w:rFonts w:eastAsia="Arial"/>
          <w:color w:val="auto"/>
        </w:rPr>
        <w:t>.</w:t>
      </w:r>
    </w:p>
    <w:p w14:paraId="50405F47" w14:textId="77777777" w:rsidR="003852ED" w:rsidRDefault="00686F2C" w:rsidP="001711AB">
      <w:pPr>
        <w:pStyle w:val="Pa2"/>
        <w:spacing w:line="240" w:lineRule="auto"/>
        <w:rPr>
          <w:rStyle w:val="A2"/>
          <w:color w:val="auto"/>
        </w:rPr>
      </w:pPr>
      <w:r w:rsidRPr="003852ED">
        <w:rPr>
          <w:rStyle w:val="A2"/>
          <w:color w:val="auto"/>
        </w:rPr>
        <w:t xml:space="preserve">The hazard of excavation around services must be initially identified at the design stage and be included on the design risk register. Efforts must be made and works considered to eliminate or reduce this activity wherever practical. Early engagement with utility companies and the client to collate data and information on services must be undertaken, together with commissioning of relevant surveys. </w:t>
      </w:r>
    </w:p>
    <w:p w14:paraId="58B83AB9" w14:textId="77777777" w:rsidR="003852ED" w:rsidRDefault="003852ED" w:rsidP="001711AB">
      <w:pPr>
        <w:pStyle w:val="Pa2"/>
        <w:spacing w:line="240" w:lineRule="auto"/>
        <w:rPr>
          <w:rStyle w:val="A2"/>
          <w:color w:val="auto"/>
        </w:rPr>
      </w:pPr>
    </w:p>
    <w:p w14:paraId="362977B5" w14:textId="5093FF5C" w:rsidR="001711AB" w:rsidRPr="003852ED" w:rsidRDefault="001711AB" w:rsidP="001711AB">
      <w:pPr>
        <w:pStyle w:val="Pa2"/>
        <w:spacing w:line="240" w:lineRule="auto"/>
        <w:rPr>
          <w:rStyle w:val="A2"/>
          <w:rFonts w:eastAsia="Arial"/>
          <w:color w:val="auto"/>
        </w:rPr>
      </w:pPr>
      <w:r w:rsidRPr="003852ED">
        <w:rPr>
          <w:rStyle w:val="A2"/>
          <w:rFonts w:eastAsia="Arial"/>
          <w:color w:val="auto"/>
        </w:rPr>
        <w:t xml:space="preserve">By integrating verified locations of services and structures the designer can validate data available from Highways England and service owners – and use that data to inform safer design choices. </w:t>
      </w:r>
    </w:p>
    <w:p w14:paraId="6FE21A4A" w14:textId="77777777" w:rsidR="001711AB" w:rsidRPr="00B42582" w:rsidRDefault="001711AB" w:rsidP="001711AB">
      <w:pPr>
        <w:pStyle w:val="Pa2"/>
        <w:spacing w:line="240" w:lineRule="auto"/>
        <w:rPr>
          <w:rStyle w:val="A2"/>
          <w:rFonts w:eastAsia="Arial"/>
          <w:color w:val="auto"/>
        </w:rPr>
      </w:pPr>
    </w:p>
    <w:p w14:paraId="5FC633BB" w14:textId="105606FB" w:rsidR="00B82DA8" w:rsidRPr="00B42582" w:rsidRDefault="00B82DA8" w:rsidP="00B82DA8">
      <w:pPr>
        <w:spacing w:after="0" w:line="240" w:lineRule="auto"/>
        <w:ind w:left="0" w:right="39" w:firstLine="0"/>
        <w:rPr>
          <w:rStyle w:val="A2"/>
          <w:rFonts w:ascii="Helvetica LT Std" w:eastAsia="Times New Roman" w:hAnsi="Helvetica LT Std"/>
          <w:bCs/>
          <w:color w:val="auto"/>
        </w:rPr>
      </w:pPr>
      <w:r w:rsidRPr="00B42582">
        <w:rPr>
          <w:rStyle w:val="A2"/>
          <w:rFonts w:ascii="Helvetica LT Std" w:eastAsia="Times New Roman" w:hAnsi="Helvetica LT Std"/>
          <w:bCs/>
          <w:color w:val="auto"/>
        </w:rPr>
        <w:t xml:space="preserve">All overhead services must be assessed prior to works and a suitable safe system of work must be established and documented to prevent mobile plant equipment and vehicles striking </w:t>
      </w:r>
      <w:r w:rsidRPr="004D1960">
        <w:rPr>
          <w:rStyle w:val="A2"/>
          <w:rFonts w:ascii="Helvetica LT Std" w:eastAsia="Times New Roman" w:hAnsi="Helvetica LT Std"/>
          <w:bCs/>
          <w:color w:val="auto"/>
        </w:rPr>
        <w:t>any overhead structures, services and other fixed hazards.</w:t>
      </w:r>
      <w:r w:rsidR="00080BCC" w:rsidRPr="004D1960">
        <w:rPr>
          <w:rStyle w:val="A2"/>
          <w:rFonts w:ascii="Helvetica LT Std" w:eastAsia="Times New Roman" w:hAnsi="Helvetica LT Std"/>
          <w:bCs/>
          <w:color w:val="auto"/>
        </w:rPr>
        <w:t xml:space="preserve"> Where there is a potential during construction </w:t>
      </w:r>
      <w:r w:rsidR="00D26B99" w:rsidRPr="004D1960">
        <w:rPr>
          <w:rStyle w:val="A2"/>
          <w:rFonts w:ascii="Helvetica LT Std" w:eastAsia="Times New Roman" w:hAnsi="Helvetica LT Std"/>
          <w:bCs/>
          <w:color w:val="auto"/>
        </w:rPr>
        <w:t xml:space="preserve">for an overhead service to be struck then </w:t>
      </w:r>
      <w:r w:rsidR="00A52844" w:rsidRPr="004D1960">
        <w:rPr>
          <w:rStyle w:val="A2"/>
          <w:rFonts w:ascii="Helvetica LT Std" w:eastAsia="Times New Roman" w:hAnsi="Helvetica LT Std"/>
          <w:bCs/>
          <w:color w:val="auto"/>
        </w:rPr>
        <w:t>a hierarchy shall be adopted, with the avoidance of carrying out works or inspections under and adjacent to overhead services and other fixed hazards, being the first consideration</w:t>
      </w:r>
      <w:r w:rsidR="004D1960" w:rsidRPr="004D1960">
        <w:rPr>
          <w:rStyle w:val="A2"/>
          <w:rFonts w:ascii="Helvetica LT Std" w:eastAsia="Times New Roman" w:hAnsi="Helvetica LT Std"/>
          <w:bCs/>
          <w:color w:val="auto"/>
        </w:rPr>
        <w:t xml:space="preserve"> followed by </w:t>
      </w:r>
      <w:r w:rsidR="00B42582" w:rsidRPr="004D1960">
        <w:rPr>
          <w:rStyle w:val="A2"/>
          <w:rFonts w:ascii="Helvetica LT Std" w:eastAsia="Times New Roman" w:hAnsi="Helvetica LT Std"/>
          <w:bCs/>
          <w:color w:val="auto"/>
        </w:rPr>
        <w:t xml:space="preserve">consideration to that service </w:t>
      </w:r>
      <w:r w:rsidR="00B42582" w:rsidRPr="00B42582">
        <w:rPr>
          <w:rStyle w:val="A2"/>
          <w:rFonts w:ascii="Helvetica LT Std" w:eastAsia="Times New Roman" w:hAnsi="Helvetica LT Std"/>
          <w:bCs/>
          <w:color w:val="auto"/>
        </w:rPr>
        <w:t xml:space="preserve">being diverted or isolated prior to the construction phase should be identified early in the design process. </w:t>
      </w:r>
    </w:p>
    <w:p w14:paraId="4D67D9D0" w14:textId="77777777" w:rsidR="00BC240F" w:rsidRPr="00930078" w:rsidRDefault="00BC240F" w:rsidP="00BC240F">
      <w:pPr>
        <w:pStyle w:val="Pa2"/>
        <w:spacing w:line="240" w:lineRule="auto"/>
        <w:rPr>
          <w:rStyle w:val="A2"/>
          <w:rFonts w:eastAsia="Arial"/>
          <w:b/>
          <w:bCs/>
          <w:color w:val="auto"/>
        </w:rPr>
      </w:pPr>
      <w:r w:rsidRPr="00930078">
        <w:rPr>
          <w:rStyle w:val="A2"/>
          <w:rFonts w:eastAsia="Arial"/>
          <w:b/>
          <w:bCs/>
          <w:color w:val="auto"/>
        </w:rPr>
        <w:t>Assess Provision of Statutory Drawings by a Competent Person</w:t>
      </w:r>
    </w:p>
    <w:p w14:paraId="241BDF33" w14:textId="77777777" w:rsidR="00BC240F" w:rsidRPr="00930078" w:rsidRDefault="00BC240F" w:rsidP="00BC240F">
      <w:pPr>
        <w:pStyle w:val="Pa2"/>
        <w:spacing w:line="240" w:lineRule="auto"/>
        <w:rPr>
          <w:rStyle w:val="A2"/>
          <w:rFonts w:eastAsia="Arial"/>
          <w:color w:val="auto"/>
        </w:rPr>
      </w:pPr>
      <w:r w:rsidRPr="00930078">
        <w:rPr>
          <w:rStyle w:val="A2"/>
          <w:rFonts w:eastAsia="Arial"/>
          <w:color w:val="auto"/>
        </w:rPr>
        <w:t>All Utility plans must be:</w:t>
      </w:r>
    </w:p>
    <w:p w14:paraId="5C4E6AD0" w14:textId="77777777" w:rsidR="00BC240F" w:rsidRPr="00930078" w:rsidRDefault="00BC240F" w:rsidP="00BC240F">
      <w:pPr>
        <w:pStyle w:val="ListParagraph"/>
        <w:numPr>
          <w:ilvl w:val="0"/>
          <w:numId w:val="5"/>
        </w:numPr>
        <w:spacing w:after="0" w:line="240" w:lineRule="auto"/>
        <w:ind w:right="985"/>
        <w:rPr>
          <w:rStyle w:val="A2"/>
          <w:rFonts w:ascii="Helvetica LT Std" w:eastAsia="Times New Roman" w:hAnsi="Helvetica LT Std"/>
          <w:bCs/>
          <w:color w:val="auto"/>
        </w:rPr>
      </w:pPr>
      <w:r w:rsidRPr="00930078">
        <w:rPr>
          <w:rStyle w:val="A2"/>
          <w:rFonts w:ascii="Helvetica LT Std" w:eastAsia="Times New Roman" w:hAnsi="Helvetica LT Std"/>
          <w:bCs/>
          <w:color w:val="auto"/>
        </w:rPr>
        <w:t>In colour (if available in colour)</w:t>
      </w:r>
    </w:p>
    <w:p w14:paraId="47648BBF" w14:textId="77777777" w:rsidR="00BC240F" w:rsidRPr="00930078" w:rsidRDefault="00BC240F" w:rsidP="00BC240F">
      <w:pPr>
        <w:pStyle w:val="ListParagraph"/>
        <w:numPr>
          <w:ilvl w:val="0"/>
          <w:numId w:val="5"/>
        </w:numPr>
        <w:spacing w:after="0" w:line="240" w:lineRule="auto"/>
        <w:ind w:right="985"/>
        <w:rPr>
          <w:rStyle w:val="A2"/>
          <w:rFonts w:ascii="Helvetica LT Std" w:eastAsia="Times New Roman" w:hAnsi="Helvetica LT Std"/>
          <w:bCs/>
          <w:color w:val="auto"/>
        </w:rPr>
      </w:pPr>
      <w:r w:rsidRPr="00930078">
        <w:rPr>
          <w:rStyle w:val="A2"/>
          <w:rFonts w:ascii="Helvetica LT Std" w:eastAsia="Times New Roman" w:hAnsi="Helvetica LT Std"/>
          <w:bCs/>
          <w:color w:val="auto"/>
        </w:rPr>
        <w:t>At a scale of 1 to 500 (minimum) when printed or viewed on a device</w:t>
      </w:r>
    </w:p>
    <w:p w14:paraId="77520496" w14:textId="77777777" w:rsidR="00BC240F" w:rsidRPr="00930078" w:rsidRDefault="00BC240F" w:rsidP="00BC240F">
      <w:pPr>
        <w:pStyle w:val="ListParagraph"/>
        <w:numPr>
          <w:ilvl w:val="0"/>
          <w:numId w:val="5"/>
        </w:numPr>
        <w:spacing w:after="0" w:line="240" w:lineRule="auto"/>
        <w:ind w:right="985"/>
        <w:rPr>
          <w:rStyle w:val="A2"/>
          <w:rFonts w:ascii="Helvetica LT Std" w:eastAsia="Times New Roman" w:hAnsi="Helvetica LT Std"/>
          <w:bCs/>
          <w:color w:val="auto"/>
        </w:rPr>
      </w:pPr>
      <w:r w:rsidRPr="00930078">
        <w:rPr>
          <w:rStyle w:val="A2"/>
          <w:rFonts w:ascii="Helvetica LT Std" w:eastAsia="Times New Roman" w:hAnsi="Helvetica LT Std"/>
          <w:bCs/>
          <w:color w:val="auto"/>
        </w:rPr>
        <w:t>When printed, at the scale indicated on the drawing (e.g. drawing is 1 to 500 if printed in A3)</w:t>
      </w:r>
    </w:p>
    <w:p w14:paraId="2086E568" w14:textId="77777777" w:rsidR="00BC240F" w:rsidRPr="00930078" w:rsidRDefault="00BC240F" w:rsidP="00BC240F">
      <w:pPr>
        <w:pStyle w:val="ListParagraph"/>
        <w:numPr>
          <w:ilvl w:val="0"/>
          <w:numId w:val="5"/>
        </w:numPr>
        <w:spacing w:after="0" w:line="240" w:lineRule="auto"/>
        <w:ind w:right="985"/>
        <w:rPr>
          <w:rStyle w:val="A2"/>
          <w:rFonts w:ascii="Helvetica LT Std" w:eastAsia="Times New Roman" w:hAnsi="Helvetica LT Std"/>
          <w:bCs/>
          <w:color w:val="auto"/>
        </w:rPr>
      </w:pPr>
      <w:r w:rsidRPr="00930078">
        <w:rPr>
          <w:rStyle w:val="A2"/>
          <w:rFonts w:ascii="Helvetica LT Std" w:eastAsia="Times New Roman" w:hAnsi="Helvetica LT Std"/>
          <w:bCs/>
          <w:color w:val="auto"/>
        </w:rPr>
        <w:t>Current i.e. within the specified date range stated by the plan provider, which is within 28 days for gas (mandated) and 90 days for other services (advisory).</w:t>
      </w:r>
    </w:p>
    <w:p w14:paraId="093FABE9" w14:textId="77777777" w:rsidR="00B82DA8" w:rsidRPr="0072236A" w:rsidRDefault="00B82DA8" w:rsidP="00B82DA8">
      <w:pPr>
        <w:pStyle w:val="Pa2"/>
        <w:spacing w:line="240" w:lineRule="auto"/>
        <w:rPr>
          <w:rStyle w:val="Strong"/>
          <w:rFonts w:cs="Helvetica LT Std"/>
          <w:b w:val="0"/>
          <w:bCs w:val="0"/>
          <w:sz w:val="22"/>
          <w:szCs w:val="22"/>
        </w:rPr>
      </w:pPr>
    </w:p>
    <w:p w14:paraId="12B141DF" w14:textId="639B846D" w:rsidR="00F2523E" w:rsidRPr="007E0D75" w:rsidRDefault="00F2523E" w:rsidP="00F2523E">
      <w:pPr>
        <w:pStyle w:val="Pa2"/>
        <w:spacing w:line="240" w:lineRule="auto"/>
        <w:rPr>
          <w:color w:val="F18B00"/>
          <w:sz w:val="22"/>
          <w:szCs w:val="22"/>
        </w:rPr>
      </w:pPr>
      <w:r w:rsidRPr="007E0D75">
        <w:rPr>
          <w:rStyle w:val="Strong"/>
          <w:rFonts w:cs="Helvetica LT Std"/>
          <w:sz w:val="22"/>
          <w:szCs w:val="22"/>
        </w:rPr>
        <w:t>Design Process</w:t>
      </w:r>
    </w:p>
    <w:p w14:paraId="5E8A7C58" w14:textId="2323F98E" w:rsidR="00F2523E" w:rsidRPr="003C2545" w:rsidRDefault="00F2523E" w:rsidP="00F2523E">
      <w:pPr>
        <w:pStyle w:val="Pa2"/>
        <w:spacing w:line="240" w:lineRule="auto"/>
        <w:rPr>
          <w:rStyle w:val="A2"/>
          <w:rFonts w:eastAsia="Arial"/>
          <w:color w:val="auto"/>
        </w:rPr>
      </w:pPr>
      <w:r w:rsidRPr="002B4423">
        <w:rPr>
          <w:rStyle w:val="A2"/>
          <w:rFonts w:eastAsia="Arial"/>
          <w:color w:val="auto"/>
        </w:rPr>
        <w:t xml:space="preserve">Eliminating </w:t>
      </w:r>
      <w:r w:rsidR="00EA2464" w:rsidRPr="002B4423">
        <w:rPr>
          <w:rStyle w:val="A2"/>
          <w:rFonts w:eastAsia="Arial"/>
          <w:color w:val="auto"/>
        </w:rPr>
        <w:t xml:space="preserve">hazards </w:t>
      </w:r>
      <w:r w:rsidRPr="002B4423">
        <w:rPr>
          <w:rStyle w:val="A2"/>
          <w:rFonts w:eastAsia="Arial"/>
          <w:color w:val="auto"/>
        </w:rPr>
        <w:t>through design is a crucial aspect of the hierarchy of control</w:t>
      </w:r>
      <w:r w:rsidR="00084D33" w:rsidRPr="002B4423">
        <w:rPr>
          <w:rStyle w:val="A2"/>
          <w:rFonts w:eastAsia="Arial"/>
          <w:color w:val="auto"/>
        </w:rPr>
        <w:t xml:space="preserve"> and the design </w:t>
      </w:r>
      <w:r w:rsidR="00B327D0" w:rsidRPr="002B4423">
        <w:rPr>
          <w:rStyle w:val="A2"/>
          <w:rFonts w:eastAsia="Arial"/>
          <w:color w:val="auto"/>
        </w:rPr>
        <w:t xml:space="preserve">that avoids the need to work over/under/adjacent to live services should be the optimal solution. </w:t>
      </w:r>
      <w:r w:rsidR="002B4423" w:rsidRPr="002B4423">
        <w:rPr>
          <w:rStyle w:val="A2"/>
          <w:rFonts w:eastAsia="Arial"/>
          <w:color w:val="auto"/>
        </w:rPr>
        <w:t>A sub-optimal solution is to seek to divert the services in advance of any works undertaken</w:t>
      </w:r>
      <w:r w:rsidRPr="002B4423">
        <w:rPr>
          <w:rStyle w:val="A2"/>
          <w:rFonts w:eastAsia="Arial"/>
          <w:color w:val="auto"/>
        </w:rPr>
        <w:t xml:space="preserve">. </w:t>
      </w:r>
      <w:r w:rsidRPr="003C2545">
        <w:rPr>
          <w:rStyle w:val="A2"/>
          <w:rFonts w:eastAsia="Arial"/>
          <w:color w:val="auto"/>
        </w:rPr>
        <w:t xml:space="preserve">That design choice enables the designer to propose a working method to the Principal Contractor. This should be the Best Available Technique taking cost and technology available. </w:t>
      </w:r>
    </w:p>
    <w:p w14:paraId="4D3A9B33" w14:textId="77777777" w:rsidR="00F2523E" w:rsidRDefault="00F2523E" w:rsidP="00F2523E">
      <w:pPr>
        <w:pStyle w:val="Pa2"/>
        <w:spacing w:line="240" w:lineRule="auto"/>
        <w:rPr>
          <w:rStyle w:val="A2"/>
          <w:rFonts w:eastAsia="Arial"/>
          <w:color w:val="auto"/>
          <w:highlight w:val="cyan"/>
        </w:rPr>
      </w:pPr>
    </w:p>
    <w:p w14:paraId="5BCFD174" w14:textId="77777777" w:rsidR="00627A74" w:rsidRPr="00E136F6" w:rsidRDefault="00F2523E" w:rsidP="00F2523E">
      <w:pPr>
        <w:pStyle w:val="Pa2"/>
        <w:spacing w:line="240" w:lineRule="auto"/>
        <w:rPr>
          <w:rStyle w:val="A2"/>
          <w:rFonts w:eastAsia="Arial"/>
          <w:color w:val="auto"/>
        </w:rPr>
      </w:pPr>
      <w:r w:rsidRPr="00E136F6">
        <w:rPr>
          <w:rStyle w:val="A2"/>
          <w:rFonts w:eastAsia="Arial"/>
          <w:color w:val="auto"/>
        </w:rPr>
        <w:t xml:space="preserve">Designers must confirm the “legend” on plans received as these can vary. </w:t>
      </w:r>
    </w:p>
    <w:p w14:paraId="67F16E1E" w14:textId="77777777" w:rsidR="00627A74" w:rsidRPr="00E136F6" w:rsidRDefault="00627A74" w:rsidP="00F2523E">
      <w:pPr>
        <w:pStyle w:val="Pa2"/>
        <w:spacing w:line="240" w:lineRule="auto"/>
        <w:rPr>
          <w:rStyle w:val="A2"/>
          <w:rFonts w:eastAsia="Arial"/>
          <w:color w:val="auto"/>
        </w:rPr>
      </w:pPr>
    </w:p>
    <w:p w14:paraId="5C60C533" w14:textId="25735993" w:rsidR="00F2523E" w:rsidRDefault="00F2523E" w:rsidP="00F2523E">
      <w:pPr>
        <w:pStyle w:val="Pa2"/>
        <w:spacing w:line="240" w:lineRule="auto"/>
        <w:rPr>
          <w:rStyle w:val="A2"/>
          <w:rFonts w:eastAsia="Arial"/>
          <w:color w:val="auto"/>
        </w:rPr>
      </w:pPr>
      <w:r w:rsidRPr="009D4425">
        <w:rPr>
          <w:rStyle w:val="A2"/>
          <w:rFonts w:eastAsia="Arial"/>
          <w:b/>
          <w:bCs/>
          <w:color w:val="auto"/>
        </w:rPr>
        <w:t>Note</w:t>
      </w:r>
      <w:r w:rsidR="003660C0" w:rsidRPr="009D4425">
        <w:rPr>
          <w:rStyle w:val="A2"/>
          <w:rFonts w:eastAsia="Arial"/>
          <w:b/>
          <w:bCs/>
          <w:color w:val="auto"/>
        </w:rPr>
        <w:t>:</w:t>
      </w:r>
      <w:r w:rsidRPr="009D4425">
        <w:rPr>
          <w:rStyle w:val="A2"/>
          <w:rFonts w:eastAsia="Arial"/>
          <w:color w:val="auto"/>
        </w:rPr>
        <w:t xml:space="preserve"> </w:t>
      </w:r>
      <w:r w:rsidR="003660C0" w:rsidRPr="009D4425">
        <w:rPr>
          <w:rStyle w:val="A2"/>
          <w:rFonts w:eastAsia="Arial"/>
          <w:color w:val="auto"/>
        </w:rPr>
        <w:t>P</w:t>
      </w:r>
      <w:r w:rsidRPr="009D4425">
        <w:rPr>
          <w:rStyle w:val="A2"/>
          <w:rFonts w:eastAsia="Arial"/>
          <w:color w:val="auto"/>
        </w:rPr>
        <w:t xml:space="preserve">lans will provide a specification e.g. 400Kv or 7 bar gas and a material but only give an indication of the location of services. They are rarely drawn accurately to scale and scales might have changed during copying. Utility Plans must be used only as a guide to help tracing using locating devices. Proven information should be entered into working drawings. </w:t>
      </w:r>
    </w:p>
    <w:p w14:paraId="55402E4C" w14:textId="1A3D07E8" w:rsidR="00FF5B3B" w:rsidRPr="00A35F05" w:rsidRDefault="00FF5B3B" w:rsidP="00FF5B3B">
      <w:pPr>
        <w:pStyle w:val="Default"/>
        <w:rPr>
          <w:rFonts w:eastAsia="Arial"/>
          <w:color w:val="auto"/>
        </w:rPr>
      </w:pPr>
    </w:p>
    <w:p w14:paraId="217428A5" w14:textId="4736096B" w:rsidR="00FF5B3B" w:rsidRPr="00A35F05" w:rsidRDefault="00A2356C" w:rsidP="00FF5B3B">
      <w:pPr>
        <w:spacing w:after="0" w:line="240" w:lineRule="auto"/>
        <w:ind w:left="0" w:right="39" w:firstLine="0"/>
        <w:rPr>
          <w:rStyle w:val="A2"/>
          <w:rFonts w:ascii="Helvetica LT Std" w:eastAsia="Times New Roman" w:hAnsi="Helvetica LT Std"/>
          <w:bCs/>
          <w:color w:val="auto"/>
        </w:rPr>
      </w:pPr>
      <w:r w:rsidRPr="00A35F05">
        <w:rPr>
          <w:rStyle w:val="A2"/>
          <w:rFonts w:ascii="Helvetica LT Std" w:eastAsia="Times New Roman" w:hAnsi="Helvetica LT Std"/>
          <w:bCs/>
          <w:color w:val="auto"/>
        </w:rPr>
        <w:t>M</w:t>
      </w:r>
      <w:r w:rsidR="00FF5B3B" w:rsidRPr="00A35F05">
        <w:rPr>
          <w:rStyle w:val="A2"/>
          <w:rFonts w:ascii="Helvetica LT Std" w:eastAsia="Times New Roman" w:hAnsi="Helvetica LT Std"/>
          <w:bCs/>
          <w:color w:val="auto"/>
        </w:rPr>
        <w:t xml:space="preserve">inimum “air gaps” </w:t>
      </w:r>
      <w:r w:rsidRPr="00A35F05">
        <w:rPr>
          <w:rStyle w:val="A2"/>
          <w:rFonts w:ascii="Helvetica LT Std" w:eastAsia="Times New Roman" w:hAnsi="Helvetica LT Std"/>
          <w:bCs/>
          <w:color w:val="auto"/>
        </w:rPr>
        <w:t xml:space="preserve">should also be identified on drawings </w:t>
      </w:r>
      <w:r w:rsidR="00FF5B3B" w:rsidRPr="00A35F05">
        <w:rPr>
          <w:rStyle w:val="A2"/>
          <w:rFonts w:ascii="Helvetica LT Std" w:eastAsia="Times New Roman" w:hAnsi="Helvetica LT Std"/>
          <w:bCs/>
          <w:color w:val="auto"/>
        </w:rPr>
        <w:t>when</w:t>
      </w:r>
      <w:r w:rsidR="00B70B43" w:rsidRPr="00A35F05">
        <w:rPr>
          <w:rStyle w:val="A2"/>
          <w:rFonts w:ascii="Helvetica LT Std" w:eastAsia="Times New Roman" w:hAnsi="Helvetica LT Std"/>
          <w:bCs/>
          <w:color w:val="auto"/>
        </w:rPr>
        <w:t xml:space="preserve"> there is a need to</w:t>
      </w:r>
      <w:r w:rsidR="00FF5B3B" w:rsidRPr="00A35F05">
        <w:rPr>
          <w:rStyle w:val="A2"/>
          <w:rFonts w:ascii="Helvetica LT Std" w:eastAsia="Times New Roman" w:hAnsi="Helvetica LT Std"/>
          <w:bCs/>
          <w:color w:val="auto"/>
        </w:rPr>
        <w:t xml:space="preserve"> travel beneath overhead cables</w:t>
      </w:r>
      <w:r w:rsidR="00A346F3" w:rsidRPr="00A35F05">
        <w:rPr>
          <w:rStyle w:val="A2"/>
          <w:rFonts w:ascii="Helvetica LT Std" w:eastAsia="Times New Roman" w:hAnsi="Helvetica LT Std"/>
          <w:bCs/>
          <w:color w:val="auto"/>
        </w:rPr>
        <w:t xml:space="preserve">. </w:t>
      </w:r>
      <w:r w:rsidR="00FF5B3B" w:rsidRPr="00A35F05">
        <w:rPr>
          <w:rStyle w:val="A2"/>
          <w:rFonts w:ascii="Helvetica LT Std" w:eastAsia="Times New Roman" w:hAnsi="Helvetica LT Std"/>
          <w:bCs/>
          <w:color w:val="auto"/>
        </w:rPr>
        <w:t xml:space="preserve">This includes travelling and tracking of mobile plant equipment, travelling of vehicles, and erection, use and dismantling of temporary works systems etc. For existing overhead cables </w:t>
      </w:r>
      <w:r w:rsidR="00DA3EAF" w:rsidRPr="00A35F05">
        <w:rPr>
          <w:rStyle w:val="A2"/>
          <w:rFonts w:ascii="Helvetica LT Std" w:eastAsia="Times New Roman" w:hAnsi="Helvetica LT Std"/>
          <w:bCs/>
          <w:color w:val="auto"/>
        </w:rPr>
        <w:t xml:space="preserve">minimum “air gaps” </w:t>
      </w:r>
      <w:r w:rsidR="00FF5B3B" w:rsidRPr="00A35F05">
        <w:rPr>
          <w:rStyle w:val="A2"/>
          <w:rFonts w:ascii="Helvetica LT Std" w:eastAsia="Times New Roman" w:hAnsi="Helvetica LT Std"/>
          <w:bCs/>
          <w:color w:val="auto"/>
        </w:rPr>
        <w:t>can be obtained by contacting the cable owner (Statutory provider), who will provide a “GS6 Safe Clearance Assessment Report” for each overhead cable location</w:t>
      </w:r>
    </w:p>
    <w:p w14:paraId="00480ADA" w14:textId="77777777" w:rsidR="00FF5B3B" w:rsidRPr="00A35F05" w:rsidRDefault="00FF5B3B" w:rsidP="00FF5B3B">
      <w:pPr>
        <w:spacing w:after="0" w:line="240" w:lineRule="auto"/>
        <w:ind w:left="0" w:right="39" w:firstLine="0"/>
        <w:rPr>
          <w:rStyle w:val="A2"/>
          <w:rFonts w:ascii="Helvetica LT Std" w:eastAsia="Times New Roman" w:hAnsi="Helvetica LT Std"/>
          <w:bCs/>
          <w:color w:val="auto"/>
          <w:highlight w:val="cyan"/>
        </w:rPr>
      </w:pPr>
      <w:r w:rsidRPr="00A35F05">
        <w:rPr>
          <w:rStyle w:val="A2"/>
          <w:rFonts w:ascii="Helvetica LT Std" w:eastAsia="Times New Roman" w:hAnsi="Helvetica LT Std"/>
          <w:bCs/>
          <w:color w:val="auto"/>
        </w:rPr>
        <w:t>At request, Statutory providers will also provide guidance of the minimum “air gaps” when working and travelling beneath 11kV (11,000v), 33kV (33,000v), 66kV (66,000v) and 132kV (132,000v) overhead power lines</w:t>
      </w:r>
    </w:p>
    <w:p w14:paraId="077A0EEC" w14:textId="77777777" w:rsidR="00F2523E" w:rsidRPr="00A35F05" w:rsidRDefault="00F2523E" w:rsidP="00F2523E">
      <w:pPr>
        <w:pStyle w:val="Pa2"/>
        <w:spacing w:line="240" w:lineRule="auto"/>
        <w:rPr>
          <w:rStyle w:val="A2"/>
          <w:rFonts w:eastAsia="Arial"/>
          <w:color w:val="auto"/>
          <w:highlight w:val="cyan"/>
        </w:rPr>
      </w:pPr>
    </w:p>
    <w:p w14:paraId="709B1B98" w14:textId="77777777" w:rsidR="00F2523E" w:rsidRPr="00A35F05" w:rsidRDefault="00F2523E" w:rsidP="00F2523E">
      <w:pPr>
        <w:pStyle w:val="Pa2"/>
        <w:spacing w:line="240" w:lineRule="auto"/>
        <w:rPr>
          <w:rStyle w:val="A2"/>
          <w:rFonts w:eastAsia="Arial"/>
          <w:color w:val="auto"/>
        </w:rPr>
      </w:pPr>
      <w:r w:rsidRPr="00A35F05">
        <w:rPr>
          <w:rStyle w:val="A2"/>
          <w:rFonts w:eastAsia="Arial"/>
          <w:color w:val="auto"/>
        </w:rPr>
        <w:t xml:space="preserve">If plans and information are not available (e.g. for emergency work) the work must be planned on the assumption that there are buried/encased services in the area. </w:t>
      </w:r>
    </w:p>
    <w:p w14:paraId="097E8857" w14:textId="77777777" w:rsidR="00F2523E" w:rsidRPr="00A35F05" w:rsidRDefault="00F2523E" w:rsidP="00F2523E">
      <w:pPr>
        <w:pStyle w:val="Pa2"/>
        <w:spacing w:line="240" w:lineRule="auto"/>
        <w:rPr>
          <w:rStyle w:val="A2"/>
          <w:rFonts w:eastAsia="Arial"/>
          <w:color w:val="auto"/>
          <w:highlight w:val="cyan"/>
        </w:rPr>
      </w:pPr>
    </w:p>
    <w:p w14:paraId="5641174B" w14:textId="77777777" w:rsidR="00F2523E" w:rsidRPr="00A35F05" w:rsidRDefault="00F2523E" w:rsidP="00F2523E">
      <w:pPr>
        <w:pStyle w:val="Pa2"/>
        <w:spacing w:line="240" w:lineRule="auto"/>
        <w:rPr>
          <w:rStyle w:val="A2"/>
          <w:rFonts w:eastAsia="Arial"/>
          <w:color w:val="auto"/>
        </w:rPr>
      </w:pPr>
      <w:r w:rsidRPr="00A35F05">
        <w:rPr>
          <w:rStyle w:val="A2"/>
          <w:rFonts w:eastAsia="Arial"/>
          <w:color w:val="auto"/>
        </w:rPr>
        <w:t xml:space="preserve">Establish best practice in mapping existing services to combined plans </w:t>
      </w:r>
    </w:p>
    <w:p w14:paraId="1A278019"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Start with high quality, accurate CUDs (Combined Utility Drawings) so that design teams can be certain that their designs do not clash with services.</w:t>
      </w:r>
    </w:p>
    <w:p w14:paraId="786A0F7A"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Adopting best practice for the project, encouraging a minimum standard of CUDs and the use of GIS to map services across the route.</w:t>
      </w:r>
    </w:p>
    <w:p w14:paraId="17E0B7B4"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The use of High-Density Array Ground Penetrating Radar is preferred over less advanced systems. Whilst more expensive initially the accuracy and time saved prove economical and the use of this, and ongoing improvements in such technology, is the preferred method of location and a Best Available Technique</w:t>
      </w:r>
    </w:p>
    <w:p w14:paraId="22F43BF3"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Map utility locations in GIS and incorporate key asset data – utility type, size, asset owner, feeder location. This could also include contact details of asset owner and brief outline of their protection requirements/processes within the asset data.</w:t>
      </w:r>
    </w:p>
    <w:p w14:paraId="0EAC9EAA"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Combining the work scopes for a whole site to reduce the need of partial surveys for individual tasks.</w:t>
      </w:r>
    </w:p>
    <w:p w14:paraId="0F4F9AE1"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 xml:space="preserve">Consider existing easements as may apply to services </w:t>
      </w:r>
    </w:p>
    <w:p w14:paraId="7BF56946"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 xml:space="preserve">It is essential that combined plans are checked for completeness, accuracy of position and that the legends match the way that the services are marked on the plans </w:t>
      </w:r>
    </w:p>
    <w:p w14:paraId="10D4A3D6" w14:textId="77777777" w:rsidR="00F2523E" w:rsidRPr="00A35F05" w:rsidRDefault="00F2523E" w:rsidP="00F2523E">
      <w:pPr>
        <w:pStyle w:val="ListParagraph"/>
        <w:numPr>
          <w:ilvl w:val="0"/>
          <w:numId w:val="5"/>
        </w:numPr>
        <w:spacing w:after="0" w:line="240" w:lineRule="auto"/>
        <w:ind w:right="39"/>
        <w:rPr>
          <w:rStyle w:val="A2"/>
          <w:rFonts w:ascii="Helvetica LT Std" w:eastAsia="Times New Roman" w:hAnsi="Helvetica LT Std"/>
          <w:bCs/>
          <w:color w:val="auto"/>
        </w:rPr>
      </w:pPr>
      <w:r w:rsidRPr="00A35F05">
        <w:rPr>
          <w:rStyle w:val="A2"/>
          <w:rFonts w:ascii="Helvetica LT Std" w:eastAsia="Times New Roman" w:hAnsi="Helvetica LT Std"/>
          <w:bCs/>
          <w:color w:val="auto"/>
        </w:rPr>
        <w:t xml:space="preserve">Dependent on the plan scale it is likely that marking multiple services on it will make those services appear as one line – the designer must consider how to present the correct information to the Principal Contractor </w:t>
      </w:r>
    </w:p>
    <w:p w14:paraId="77DA54B8" w14:textId="2D57C452" w:rsidR="00F5746B" w:rsidRPr="004B047A" w:rsidRDefault="00DF11DC" w:rsidP="00A8009C">
      <w:pPr>
        <w:pStyle w:val="Pa2"/>
        <w:spacing w:after="160"/>
        <w:rPr>
          <w:rStyle w:val="A2"/>
          <w:rFonts w:eastAsia="Arial"/>
          <w:color w:val="auto"/>
        </w:rPr>
      </w:pPr>
      <w:r w:rsidRPr="00A35F05">
        <w:rPr>
          <w:rStyle w:val="A2"/>
          <w:rFonts w:eastAsia="Arial"/>
          <w:color w:val="auto"/>
        </w:rPr>
        <w:t>It is essential that t</w:t>
      </w:r>
      <w:r w:rsidRPr="004B047A">
        <w:rPr>
          <w:rStyle w:val="A2"/>
          <w:rFonts w:eastAsia="Arial"/>
          <w:color w:val="auto"/>
        </w:rPr>
        <w:t>he design of works has been allocated sufficient funding, time and resources to check that services have been identified, confirmed and risks eliminated - or that residual risk is clearly identified when work is handed to the Principal Contractor and a practicable mitigation is proposed.</w:t>
      </w:r>
    </w:p>
    <w:p w14:paraId="32F82D00" w14:textId="77777777" w:rsidR="001E30A5" w:rsidRPr="004B047A" w:rsidRDefault="00024366" w:rsidP="00024366">
      <w:pPr>
        <w:pStyle w:val="Pa2"/>
        <w:spacing w:line="240" w:lineRule="auto"/>
        <w:rPr>
          <w:rStyle w:val="A2"/>
          <w:rFonts w:eastAsia="Arial"/>
          <w:color w:val="auto"/>
        </w:rPr>
      </w:pPr>
      <w:r w:rsidRPr="004B047A">
        <w:rPr>
          <w:rStyle w:val="A2"/>
          <w:rFonts w:eastAsia="Arial"/>
          <w:b/>
          <w:bCs/>
          <w:color w:val="auto"/>
        </w:rPr>
        <w:t>As a general principle any service that does NOT need to be within the works should be removed from the work either by re-planning the works – or by altering the service outside the works where practicable.</w:t>
      </w:r>
      <w:r w:rsidRPr="004B047A">
        <w:rPr>
          <w:rStyle w:val="A2"/>
          <w:rFonts w:eastAsia="Arial"/>
          <w:color w:val="auto"/>
        </w:rPr>
        <w:t xml:space="preserve"> This will ensure safety during construction and for ongoing maintenance. Where a cost benefit analysis shows not to be practicable then identification, structural support and physical protection is required. </w:t>
      </w:r>
    </w:p>
    <w:p w14:paraId="254254E3" w14:textId="77777777" w:rsidR="001E30A5" w:rsidRPr="004B047A" w:rsidRDefault="001E30A5" w:rsidP="00024366">
      <w:pPr>
        <w:pStyle w:val="Pa2"/>
        <w:spacing w:line="240" w:lineRule="auto"/>
        <w:rPr>
          <w:rStyle w:val="A2"/>
          <w:rFonts w:eastAsia="Arial"/>
          <w:color w:val="auto"/>
        </w:rPr>
      </w:pPr>
    </w:p>
    <w:p w14:paraId="0AD8834A" w14:textId="75E31FA8" w:rsidR="00024366" w:rsidRPr="004B047A" w:rsidRDefault="00024366" w:rsidP="00024366">
      <w:pPr>
        <w:pStyle w:val="Pa2"/>
        <w:spacing w:line="240" w:lineRule="auto"/>
        <w:rPr>
          <w:rStyle w:val="A2"/>
          <w:rFonts w:eastAsia="Arial"/>
          <w:color w:val="auto"/>
        </w:rPr>
      </w:pPr>
      <w:r w:rsidRPr="004B047A">
        <w:rPr>
          <w:rStyle w:val="A2"/>
          <w:rFonts w:eastAsia="Arial"/>
          <w:color w:val="auto"/>
        </w:rPr>
        <w:t>Note that the presence of that service must be considered in the maintenance and repair statement</w:t>
      </w:r>
    </w:p>
    <w:p w14:paraId="2F3174FE" w14:textId="77777777" w:rsidR="00024366" w:rsidRPr="00CE510B" w:rsidRDefault="00024366" w:rsidP="00024366">
      <w:pPr>
        <w:pStyle w:val="Pa2"/>
        <w:spacing w:line="240" w:lineRule="auto"/>
        <w:rPr>
          <w:rStyle w:val="A2"/>
          <w:rFonts w:eastAsia="Arial"/>
          <w:color w:val="auto"/>
        </w:rPr>
      </w:pPr>
    </w:p>
    <w:p w14:paraId="370EEC2E" w14:textId="25ACFB34" w:rsidR="00024366" w:rsidRPr="00CE510B" w:rsidRDefault="00024366" w:rsidP="002C4C42">
      <w:pPr>
        <w:pStyle w:val="Pa2"/>
        <w:spacing w:line="240" w:lineRule="auto"/>
        <w:ind w:right="39"/>
        <w:rPr>
          <w:rStyle w:val="A2"/>
          <w:rFonts w:eastAsia="Arial"/>
          <w:b/>
          <w:bCs/>
          <w:color w:val="auto"/>
        </w:rPr>
      </w:pPr>
      <w:r w:rsidRPr="00CE510B">
        <w:rPr>
          <w:rStyle w:val="A2"/>
          <w:rFonts w:eastAsia="Arial"/>
          <w:b/>
          <w:bCs/>
          <w:color w:val="auto"/>
        </w:rPr>
        <w:t>Design for maintenance</w:t>
      </w:r>
    </w:p>
    <w:p w14:paraId="52876C50" w14:textId="0CE64858" w:rsidR="00024366" w:rsidRPr="00CE510B"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CE510B">
        <w:rPr>
          <w:rStyle w:val="A2"/>
          <w:rFonts w:ascii="Helvetica LT Std" w:eastAsia="Times New Roman" w:hAnsi="Helvetica LT Std"/>
          <w:bCs/>
          <w:color w:val="auto"/>
        </w:rPr>
        <w:t>By combining BIM and GIS the interface between existing and proposed can be seen and optimum locations maintenance points can be established.</w:t>
      </w:r>
    </w:p>
    <w:p w14:paraId="30531D78" w14:textId="26A10C6D" w:rsidR="00024366" w:rsidRPr="00CE510B"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CE510B">
        <w:rPr>
          <w:rStyle w:val="A2"/>
          <w:rFonts w:ascii="Helvetica LT Std" w:eastAsia="Times New Roman" w:hAnsi="Helvetica LT Std"/>
          <w:bCs/>
          <w:color w:val="auto"/>
        </w:rPr>
        <w:t>All newly laid cables (cameras, traffic signs etc.) on the Highways England network should be within appropriately coloured ducting and provided with additional warning or protection. Accurate records of location are essential – particularly if the cable is isolated via a “pot end”. Pot ends should ideally be removed from the works to facilitate works and ongoing maintenance. The use of resonance balls on pot ends that must remain will assist in ongoing location for maintenance</w:t>
      </w:r>
    </w:p>
    <w:p w14:paraId="7F9E475A" w14:textId="2D728BEE" w:rsidR="00024366" w:rsidRPr="00FD6A43"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CE510B">
        <w:rPr>
          <w:rStyle w:val="A2"/>
          <w:rFonts w:ascii="Helvetica LT Std" w:eastAsia="Times New Roman" w:hAnsi="Helvetica LT Std"/>
          <w:bCs/>
          <w:color w:val="auto"/>
        </w:rPr>
        <w:t xml:space="preserve">A maintenance and repair statement (MRS) shall be prepared during the design stage </w:t>
      </w:r>
      <w:r w:rsidRPr="00FD6A43">
        <w:rPr>
          <w:rStyle w:val="A2"/>
          <w:rFonts w:ascii="Helvetica LT Std" w:eastAsia="Times New Roman" w:hAnsi="Helvetica LT Std"/>
          <w:bCs/>
          <w:color w:val="auto"/>
        </w:rPr>
        <w:t xml:space="preserve">see GD 304 Section 2 </w:t>
      </w:r>
    </w:p>
    <w:p w14:paraId="5D4A7DA8" w14:textId="14703BB1" w:rsidR="00FC5FA2" w:rsidRPr="00FD6A43" w:rsidRDefault="00FC5FA2" w:rsidP="00FC5FA2">
      <w:pPr>
        <w:spacing w:after="0" w:line="240" w:lineRule="auto"/>
        <w:ind w:left="360" w:right="39" w:firstLine="0"/>
        <w:rPr>
          <w:rStyle w:val="A2"/>
          <w:rFonts w:ascii="Helvetica LT Std" w:eastAsia="Times New Roman" w:hAnsi="Helvetica LT Std"/>
          <w:bCs/>
          <w:color w:val="auto"/>
        </w:rPr>
      </w:pPr>
    </w:p>
    <w:p w14:paraId="762441D3" w14:textId="08BD3297" w:rsidR="00024366" w:rsidRPr="00FD6A43" w:rsidRDefault="00024366" w:rsidP="00FC5FA2">
      <w:pPr>
        <w:spacing w:after="0" w:line="240" w:lineRule="auto"/>
        <w:ind w:right="39"/>
        <w:rPr>
          <w:rStyle w:val="A2"/>
          <w:rFonts w:ascii="Helvetica LT Std" w:eastAsia="Times New Roman" w:hAnsi="Helvetica LT Std"/>
          <w:b/>
          <w:color w:val="auto"/>
        </w:rPr>
      </w:pPr>
      <w:r w:rsidRPr="00FD6A43">
        <w:rPr>
          <w:rStyle w:val="A2"/>
          <w:rFonts w:ascii="Helvetica LT Std" w:eastAsia="Times New Roman" w:hAnsi="Helvetica LT Std"/>
          <w:b/>
          <w:color w:val="auto"/>
        </w:rPr>
        <w:t xml:space="preserve">Preparatory works </w:t>
      </w:r>
    </w:p>
    <w:p w14:paraId="67FE3EDA" w14:textId="77777777" w:rsidR="00024366" w:rsidRPr="00FD6A43" w:rsidRDefault="00024366" w:rsidP="00DC53F1">
      <w:p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 xml:space="preserve">As damage is frequently associated with preparatory work or ancillary work the designer should consider services during the investigation phase of the works and the possible location of compounds and storage facilities. This includes any situation where the ground will be broken/penetrated or may move – not just excavated. Typical situations include: </w:t>
      </w:r>
    </w:p>
    <w:p w14:paraId="1FBE0D22" w14:textId="237509DA" w:rsidR="00024366" w:rsidRPr="00FD6A43"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Putting in posts for site hoardings</w:t>
      </w:r>
    </w:p>
    <w:p w14:paraId="590AA652" w14:textId="2C442D7A" w:rsidR="00024366" w:rsidRPr="00FD6A43"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Creating temporary fence lines or setting out using metal road pins</w:t>
      </w:r>
    </w:p>
    <w:p w14:paraId="089B70E2" w14:textId="3BD5E099" w:rsidR="00024366" w:rsidRPr="00FD6A43"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Movement of heavy plant and equipment</w:t>
      </w:r>
    </w:p>
    <w:p w14:paraId="4F5DB737" w14:textId="77777777" w:rsidR="00A20183" w:rsidRPr="00FD6A43" w:rsidRDefault="00A20183" w:rsidP="00A20183">
      <w:pPr>
        <w:spacing w:after="0" w:line="240" w:lineRule="auto"/>
        <w:ind w:right="39"/>
        <w:rPr>
          <w:rStyle w:val="A2"/>
          <w:rFonts w:ascii="Helvetica LT Std" w:eastAsia="Times New Roman" w:hAnsi="Helvetica LT Std"/>
          <w:bCs/>
          <w:color w:val="auto"/>
        </w:rPr>
      </w:pPr>
    </w:p>
    <w:p w14:paraId="4E464074" w14:textId="594AA759" w:rsidR="00024366" w:rsidRPr="00FD6A43" w:rsidRDefault="00024366" w:rsidP="00A20183">
      <w:pPr>
        <w:spacing w:after="0" w:line="240" w:lineRule="auto"/>
        <w:ind w:right="39"/>
        <w:rPr>
          <w:rStyle w:val="A2"/>
          <w:rFonts w:ascii="Helvetica LT Std" w:eastAsia="Times New Roman" w:hAnsi="Helvetica LT Std"/>
          <w:b/>
          <w:color w:val="auto"/>
        </w:rPr>
      </w:pPr>
      <w:r w:rsidRPr="00FD6A43">
        <w:rPr>
          <w:rStyle w:val="A2"/>
          <w:rFonts w:ascii="Helvetica LT Std" w:eastAsia="Times New Roman" w:hAnsi="Helvetica LT Std"/>
          <w:b/>
          <w:color w:val="auto"/>
        </w:rPr>
        <w:t>Protection of services</w:t>
      </w:r>
    </w:p>
    <w:p w14:paraId="78237E60" w14:textId="44BA3106" w:rsidR="00024366" w:rsidRPr="00FD6A43" w:rsidRDefault="00024366" w:rsidP="002C4C42">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Consider temporary access routes as a permanent design with same rigorous utility searches and consideration.</w:t>
      </w:r>
    </w:p>
    <w:p w14:paraId="04B419B9" w14:textId="2680213E" w:rsidR="00024366" w:rsidRPr="00FD6A43" w:rsidRDefault="00024366" w:rsidP="001C2D1E">
      <w:pPr>
        <w:pStyle w:val="ListParagraph"/>
        <w:numPr>
          <w:ilvl w:val="0"/>
          <w:numId w:val="5"/>
        </w:numPr>
        <w:spacing w:after="0" w:line="240" w:lineRule="auto"/>
        <w:ind w:right="985"/>
        <w:rPr>
          <w:rStyle w:val="A2"/>
          <w:rFonts w:ascii="Helvetica LT Std" w:eastAsia="Times New Roman" w:hAnsi="Helvetica LT Std"/>
          <w:bCs/>
          <w:color w:val="auto"/>
        </w:rPr>
      </w:pPr>
      <w:r w:rsidRPr="00FD6A43">
        <w:rPr>
          <w:rStyle w:val="A2"/>
          <w:rFonts w:ascii="Helvetica LT Std" w:eastAsia="Times New Roman" w:hAnsi="Helvetica LT Std"/>
          <w:bCs/>
          <w:color w:val="auto"/>
        </w:rPr>
        <w:t xml:space="preserve">Consider technical interfaces when designing protection slabs and engage with </w:t>
      </w:r>
      <w:r w:rsidR="00B853CD" w:rsidRPr="00FD6A43">
        <w:rPr>
          <w:rStyle w:val="A2"/>
          <w:rFonts w:ascii="Helvetica LT Std" w:eastAsia="Times New Roman" w:hAnsi="Helvetica LT Std"/>
          <w:bCs/>
          <w:color w:val="auto"/>
        </w:rPr>
        <w:t>Highways England throughout</w:t>
      </w:r>
      <w:r w:rsidRPr="00FD6A43">
        <w:rPr>
          <w:rStyle w:val="A2"/>
          <w:rFonts w:ascii="Helvetica LT Std" w:eastAsia="Times New Roman" w:hAnsi="Helvetica LT Std"/>
          <w:bCs/>
          <w:color w:val="auto"/>
        </w:rPr>
        <w:t xml:space="preserve"> the process to avoid assumptions or future reconstruction.</w:t>
      </w:r>
    </w:p>
    <w:p w14:paraId="452B85BB" w14:textId="780C6CF5" w:rsidR="00024366" w:rsidRPr="00FD6A43" w:rsidRDefault="00024366" w:rsidP="005E65AE">
      <w:pPr>
        <w:pStyle w:val="ListParagraph"/>
        <w:numPr>
          <w:ilvl w:val="0"/>
          <w:numId w:val="5"/>
        </w:numPr>
        <w:spacing w:after="0" w:line="240" w:lineRule="auto"/>
        <w:ind w:right="985"/>
        <w:rPr>
          <w:rStyle w:val="A2"/>
          <w:rFonts w:ascii="Helvetica LT Std" w:eastAsia="Times New Roman" w:hAnsi="Helvetica LT Std"/>
          <w:bCs/>
          <w:color w:val="auto"/>
        </w:rPr>
      </w:pPr>
      <w:r w:rsidRPr="00FD6A43">
        <w:rPr>
          <w:rStyle w:val="A2"/>
          <w:rFonts w:ascii="Helvetica LT Std" w:eastAsia="Times New Roman" w:hAnsi="Helvetica LT Std"/>
          <w:bCs/>
          <w:color w:val="auto"/>
        </w:rPr>
        <w:t xml:space="preserve">It is not acceptable to concrete around cables, gas or fuel pipes.  </w:t>
      </w:r>
    </w:p>
    <w:p w14:paraId="72AD8507" w14:textId="77777777" w:rsidR="00DF71EE" w:rsidRPr="00FD6A43" w:rsidRDefault="00DF71EE" w:rsidP="00024366">
      <w:pPr>
        <w:pStyle w:val="Pa2"/>
        <w:spacing w:line="240" w:lineRule="auto"/>
        <w:rPr>
          <w:rStyle w:val="A2"/>
          <w:rFonts w:eastAsia="Arial"/>
          <w:color w:val="auto"/>
        </w:rPr>
      </w:pPr>
    </w:p>
    <w:p w14:paraId="4245C346" w14:textId="77777777" w:rsidR="003F139A" w:rsidRPr="00FD6A43" w:rsidRDefault="003F139A" w:rsidP="003F139A">
      <w:pPr>
        <w:pStyle w:val="Pa2"/>
        <w:spacing w:line="240" w:lineRule="auto"/>
        <w:ind w:right="39"/>
        <w:rPr>
          <w:rStyle w:val="A2"/>
          <w:rFonts w:eastAsia="Arial"/>
          <w:b/>
          <w:bCs/>
          <w:color w:val="auto"/>
        </w:rPr>
      </w:pPr>
      <w:r w:rsidRPr="00FD6A43">
        <w:rPr>
          <w:rStyle w:val="A2"/>
          <w:rFonts w:eastAsia="Arial"/>
          <w:b/>
          <w:bCs/>
          <w:color w:val="auto"/>
        </w:rPr>
        <w:t>The flexibility to work around services</w:t>
      </w:r>
    </w:p>
    <w:p w14:paraId="0961232F" w14:textId="77777777" w:rsidR="003F139A" w:rsidRPr="00FD6A43"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 xml:space="preserve">Diversions can often be avoided by comprehensive engineering impact assessment (EIA). How should be understood and incorporated into the common standard </w:t>
      </w:r>
    </w:p>
    <w:p w14:paraId="6E8F71E0"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FD6A43">
        <w:rPr>
          <w:rStyle w:val="A2"/>
          <w:rFonts w:ascii="Helvetica LT Std" w:eastAsia="Times New Roman" w:hAnsi="Helvetica LT Std"/>
          <w:bCs/>
          <w:color w:val="auto"/>
        </w:rPr>
        <w:t xml:space="preserve">If possible, allow for provision to be made for services to ensure they remain in their traditional </w:t>
      </w:r>
      <w:r w:rsidRPr="00495288">
        <w:rPr>
          <w:rStyle w:val="A2"/>
          <w:rFonts w:ascii="Helvetica LT Std" w:eastAsia="Times New Roman" w:hAnsi="Helvetica LT Std"/>
          <w:bCs/>
          <w:color w:val="auto"/>
        </w:rPr>
        <w:t>locations (i.e. ensuring footpaths/verges are wide enough that all existing services will sit within them).</w:t>
      </w:r>
    </w:p>
    <w:p w14:paraId="10109A3C" w14:textId="77777777" w:rsidR="003F139A" w:rsidRPr="00495288" w:rsidRDefault="003F139A" w:rsidP="003F139A">
      <w:pPr>
        <w:pStyle w:val="ListParagraph"/>
        <w:spacing w:after="0" w:line="240" w:lineRule="auto"/>
        <w:ind w:right="39" w:firstLine="0"/>
        <w:rPr>
          <w:rStyle w:val="A2"/>
          <w:rFonts w:ascii="Helvetica LT Std" w:eastAsia="Times New Roman" w:hAnsi="Helvetica LT Std"/>
          <w:bCs/>
          <w:color w:val="auto"/>
        </w:rPr>
      </w:pPr>
    </w:p>
    <w:p w14:paraId="67F9AD03" w14:textId="77777777" w:rsidR="003F139A" w:rsidRPr="00495288" w:rsidRDefault="003F139A" w:rsidP="003F139A">
      <w:p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 xml:space="preserve">Consider; </w:t>
      </w:r>
    </w:p>
    <w:p w14:paraId="706F3549"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 xml:space="preserve">Movement of ground containing services adjacent to the actual works </w:t>
      </w:r>
    </w:p>
    <w:p w14:paraId="755C329E"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Ground loading during construction – from machinery or spoil</w:t>
      </w:r>
    </w:p>
    <w:p w14:paraId="6D0ED666"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Reduction in ground level that may affect the service by decreasing the protection from damage</w:t>
      </w:r>
    </w:p>
    <w:p w14:paraId="6D4402C2"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Increases in ground level that may affect structural integrity or make future access difficult</w:t>
      </w:r>
    </w:p>
    <w:p w14:paraId="652AC87B"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Service condition – to be discussed with the owner as the concept of betterment may apply</w:t>
      </w:r>
    </w:p>
    <w:p w14:paraId="355A0833"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Liaison with service owners or operators, and other interested parties such as landowners and other utility providers</w:t>
      </w:r>
    </w:p>
    <w:p w14:paraId="59F96D7C" w14:textId="77777777" w:rsidR="003F139A" w:rsidRPr="00495288" w:rsidRDefault="003F139A" w:rsidP="003F139A">
      <w:pPr>
        <w:pStyle w:val="ListParagraph"/>
        <w:numPr>
          <w:ilvl w:val="0"/>
          <w:numId w:val="5"/>
        </w:numPr>
        <w:spacing w:after="0" w:line="240" w:lineRule="auto"/>
        <w:ind w:right="39"/>
        <w:rPr>
          <w:rStyle w:val="A2"/>
          <w:rFonts w:ascii="Helvetica LT Std" w:eastAsia="Times New Roman" w:hAnsi="Helvetica LT Std"/>
          <w:bCs/>
          <w:color w:val="auto"/>
        </w:rPr>
      </w:pPr>
      <w:r w:rsidRPr="00495288">
        <w:rPr>
          <w:rStyle w:val="A2"/>
          <w:rFonts w:ascii="Helvetica LT Std" w:eastAsia="Times New Roman" w:hAnsi="Helvetica LT Std"/>
          <w:bCs/>
          <w:color w:val="auto"/>
        </w:rPr>
        <w:t>The stability of ground supporting structures and services</w:t>
      </w:r>
    </w:p>
    <w:p w14:paraId="772785D2" w14:textId="77777777" w:rsidR="003F139A" w:rsidRPr="00495288" w:rsidRDefault="003F139A" w:rsidP="00024366">
      <w:pPr>
        <w:pStyle w:val="Pa2"/>
        <w:spacing w:line="240" w:lineRule="auto"/>
        <w:rPr>
          <w:rStyle w:val="A2"/>
          <w:rFonts w:eastAsia="Arial"/>
          <w:b/>
          <w:bCs/>
          <w:color w:val="auto"/>
        </w:rPr>
      </w:pPr>
    </w:p>
    <w:p w14:paraId="31B64335" w14:textId="1ABD9C72" w:rsidR="00024366" w:rsidRPr="00495288" w:rsidRDefault="00024366" w:rsidP="00024366">
      <w:pPr>
        <w:pStyle w:val="Pa2"/>
        <w:spacing w:line="240" w:lineRule="auto"/>
        <w:rPr>
          <w:rStyle w:val="A2"/>
          <w:rFonts w:eastAsia="Arial"/>
          <w:b/>
          <w:bCs/>
          <w:color w:val="auto"/>
        </w:rPr>
      </w:pPr>
      <w:r w:rsidRPr="00495288">
        <w:rPr>
          <w:rStyle w:val="A2"/>
          <w:rFonts w:eastAsia="Arial"/>
          <w:b/>
          <w:bCs/>
          <w:color w:val="auto"/>
        </w:rPr>
        <w:t>Diversions</w:t>
      </w:r>
    </w:p>
    <w:p w14:paraId="383D0DCA" w14:textId="7024F4A7" w:rsidR="00024366" w:rsidRPr="00495288" w:rsidRDefault="00024366" w:rsidP="00024366">
      <w:pPr>
        <w:pStyle w:val="Pa2"/>
        <w:spacing w:line="240" w:lineRule="auto"/>
        <w:rPr>
          <w:rStyle w:val="A2"/>
          <w:rFonts w:eastAsia="Arial"/>
          <w:color w:val="auto"/>
        </w:rPr>
      </w:pPr>
      <w:commentRangeStart w:id="1"/>
      <w:r w:rsidRPr="00495288">
        <w:rPr>
          <w:rStyle w:val="A2"/>
          <w:rFonts w:eastAsia="Arial"/>
          <w:color w:val="auto"/>
        </w:rPr>
        <w:t>Where diversions must take place the Designer should engage the Service Owner and Principal Contractor to determine suitable work phasing as only limited work will be possible before diversions are complete and, typically, the service owner is not working directly for or under the immediate control of the PC – all of which can seriously affect work phasing. As an example</w:t>
      </w:r>
      <w:commentRangeEnd w:id="1"/>
      <w:r w:rsidR="00FE1F9C">
        <w:rPr>
          <w:rStyle w:val="CommentReference"/>
          <w:rFonts w:asciiTheme="minorHAnsi" w:eastAsiaTheme="minorHAnsi" w:hAnsiTheme="minorHAnsi" w:cstheme="minorBidi"/>
          <w:lang w:eastAsia="en-US"/>
        </w:rPr>
        <w:commentReference w:id="1"/>
      </w:r>
    </w:p>
    <w:p w14:paraId="1946C771" w14:textId="025B4A62" w:rsidR="00024366" w:rsidRPr="00495288" w:rsidRDefault="00024366" w:rsidP="009C1390">
      <w:pPr>
        <w:pStyle w:val="Pa2"/>
        <w:numPr>
          <w:ilvl w:val="0"/>
          <w:numId w:val="11"/>
        </w:numPr>
        <w:spacing w:line="240" w:lineRule="auto"/>
        <w:rPr>
          <w:rStyle w:val="A2"/>
          <w:rFonts w:eastAsia="Arial"/>
          <w:color w:val="auto"/>
        </w:rPr>
      </w:pPr>
      <w:r w:rsidRPr="00495288">
        <w:rPr>
          <w:rStyle w:val="A2"/>
          <w:rFonts w:eastAsia="Arial"/>
          <w:color w:val="auto"/>
        </w:rPr>
        <w:t xml:space="preserve">Phase 1 – PC Sets up on site, grade ground to new levels, lay out new route </w:t>
      </w:r>
    </w:p>
    <w:p w14:paraId="4B5DF159" w14:textId="77777777" w:rsidR="00024366" w:rsidRPr="00495288" w:rsidRDefault="00024366" w:rsidP="009C1390">
      <w:pPr>
        <w:pStyle w:val="Pa2"/>
        <w:numPr>
          <w:ilvl w:val="0"/>
          <w:numId w:val="11"/>
        </w:numPr>
        <w:spacing w:line="240" w:lineRule="auto"/>
        <w:rPr>
          <w:rStyle w:val="A2"/>
          <w:rFonts w:eastAsia="Arial"/>
          <w:color w:val="auto"/>
        </w:rPr>
      </w:pPr>
      <w:r w:rsidRPr="00495288">
        <w:rPr>
          <w:rStyle w:val="A2"/>
          <w:rFonts w:eastAsia="Arial"/>
          <w:color w:val="auto"/>
        </w:rPr>
        <w:t xml:space="preserve">Phase 2 – Stop work and hand site to Service Owner to complete works </w:t>
      </w:r>
    </w:p>
    <w:p w14:paraId="6E00BF1E" w14:textId="77777777" w:rsidR="00024366" w:rsidRPr="00495288" w:rsidRDefault="00024366" w:rsidP="009C1390">
      <w:pPr>
        <w:pStyle w:val="Pa2"/>
        <w:numPr>
          <w:ilvl w:val="0"/>
          <w:numId w:val="11"/>
        </w:numPr>
        <w:spacing w:line="240" w:lineRule="auto"/>
        <w:rPr>
          <w:rStyle w:val="A2"/>
          <w:rFonts w:eastAsia="Arial"/>
          <w:color w:val="auto"/>
        </w:rPr>
      </w:pPr>
      <w:r w:rsidRPr="00495288">
        <w:rPr>
          <w:rStyle w:val="A2"/>
          <w:rFonts w:eastAsia="Arial"/>
          <w:color w:val="auto"/>
        </w:rPr>
        <w:t xml:space="preserve">Phase 3 – PC returns to complete works </w:t>
      </w:r>
    </w:p>
    <w:p w14:paraId="3FE0CA89" w14:textId="77777777" w:rsidR="009C1390" w:rsidRPr="00E81826" w:rsidRDefault="009C1390" w:rsidP="009C1390">
      <w:pPr>
        <w:pStyle w:val="Pa2"/>
        <w:spacing w:line="240" w:lineRule="auto"/>
        <w:rPr>
          <w:rStyle w:val="A2"/>
          <w:rFonts w:eastAsia="Arial"/>
          <w:color w:val="auto"/>
        </w:rPr>
      </w:pPr>
      <w:commentRangeStart w:id="2"/>
      <w:r w:rsidRPr="00495288">
        <w:rPr>
          <w:rStyle w:val="A2"/>
          <w:rFonts w:eastAsia="Arial"/>
          <w:color w:val="auto"/>
        </w:rPr>
        <w:t>Costs for diversion of services must be considered in the context of the scale</w:t>
      </w:r>
      <w:r w:rsidRPr="00E81826">
        <w:rPr>
          <w:rStyle w:val="A2"/>
          <w:rFonts w:eastAsia="Arial"/>
          <w:color w:val="auto"/>
        </w:rPr>
        <w:t>/complexity of the project/activities and unless prohibitively expensive/disproportionate for the context, then this option must be thoroughly exhausted before a lesser control measure is accepted.</w:t>
      </w:r>
    </w:p>
    <w:commentRangeEnd w:id="2"/>
    <w:p w14:paraId="3D373E16" w14:textId="49B4B61F" w:rsidR="00DF71EE" w:rsidRDefault="00FE1F9C" w:rsidP="00024366">
      <w:pPr>
        <w:pStyle w:val="Pa2"/>
        <w:spacing w:line="240" w:lineRule="auto"/>
        <w:rPr>
          <w:rStyle w:val="A2"/>
          <w:rFonts w:eastAsia="Arial"/>
          <w:color w:val="auto"/>
          <w:highlight w:val="cyan"/>
        </w:rPr>
      </w:pPr>
      <w:r>
        <w:rPr>
          <w:rStyle w:val="CommentReference"/>
          <w:rFonts w:asciiTheme="minorHAnsi" w:eastAsiaTheme="minorHAnsi" w:hAnsiTheme="minorHAnsi" w:cstheme="minorBidi"/>
          <w:lang w:eastAsia="en-US"/>
        </w:rPr>
        <w:commentReference w:id="2"/>
      </w:r>
    </w:p>
    <w:p w14:paraId="1A75D7EA" w14:textId="1F084314" w:rsidR="00FA5133" w:rsidRPr="00DD1566" w:rsidRDefault="00FA5133" w:rsidP="00FA5133">
      <w:pPr>
        <w:pStyle w:val="Pa2"/>
        <w:spacing w:line="240" w:lineRule="auto"/>
        <w:rPr>
          <w:rStyle w:val="Strong"/>
          <w:rFonts w:cs="Helvetica LT Std"/>
        </w:rPr>
      </w:pPr>
      <w:r>
        <w:rPr>
          <w:rStyle w:val="Strong"/>
          <w:rFonts w:cs="Helvetica LT Std"/>
          <w:color w:val="F18B00"/>
        </w:rPr>
        <w:t>Isolate</w:t>
      </w:r>
    </w:p>
    <w:p w14:paraId="71119574" w14:textId="18499792" w:rsidR="00472F9F" w:rsidRPr="00D576DE" w:rsidRDefault="00184EFC" w:rsidP="00C52432">
      <w:pPr>
        <w:pStyle w:val="Pa2"/>
        <w:spacing w:line="240" w:lineRule="auto"/>
        <w:rPr>
          <w:rStyle w:val="Strong"/>
          <w:rFonts w:cs="Helvetica LT Std"/>
          <w:sz w:val="22"/>
          <w:szCs w:val="22"/>
        </w:rPr>
      </w:pPr>
      <w:r w:rsidRPr="00DD1566">
        <w:rPr>
          <w:rStyle w:val="A2"/>
          <w:rFonts w:eastAsia="Arial"/>
          <w:color w:val="auto"/>
        </w:rPr>
        <w:t xml:space="preserve">Where </w:t>
      </w:r>
      <w:r w:rsidR="001E09D9" w:rsidRPr="00DD1566">
        <w:rPr>
          <w:rStyle w:val="A2"/>
          <w:rFonts w:eastAsia="Arial"/>
          <w:color w:val="auto"/>
        </w:rPr>
        <w:t>the hazard</w:t>
      </w:r>
      <w:r w:rsidRPr="00DD1566">
        <w:rPr>
          <w:rStyle w:val="A2"/>
          <w:rFonts w:eastAsia="Arial"/>
          <w:color w:val="auto"/>
        </w:rPr>
        <w:t xml:space="preserve"> can’t </w:t>
      </w:r>
      <w:r w:rsidR="001E09D9" w:rsidRPr="00DD1566">
        <w:rPr>
          <w:rStyle w:val="A2"/>
          <w:rFonts w:eastAsia="Arial"/>
          <w:color w:val="auto"/>
        </w:rPr>
        <w:t xml:space="preserve">be </w:t>
      </w:r>
      <w:r w:rsidRPr="00DD1566">
        <w:rPr>
          <w:rStyle w:val="A2"/>
          <w:rFonts w:eastAsia="Arial"/>
          <w:color w:val="auto"/>
        </w:rPr>
        <w:t>eliminate</w:t>
      </w:r>
      <w:r w:rsidR="001E09D9" w:rsidRPr="00DD1566">
        <w:rPr>
          <w:rStyle w:val="A2"/>
          <w:rFonts w:eastAsia="Arial"/>
          <w:color w:val="auto"/>
        </w:rPr>
        <w:t>d</w:t>
      </w:r>
      <w:r w:rsidR="00DD1566">
        <w:rPr>
          <w:rStyle w:val="A2"/>
          <w:rFonts w:eastAsia="Arial"/>
          <w:color w:val="auto"/>
        </w:rPr>
        <w:t xml:space="preserve">, the supply chain </w:t>
      </w:r>
      <w:r w:rsidR="003C2A09">
        <w:rPr>
          <w:rStyle w:val="A2"/>
          <w:rFonts w:eastAsia="Arial"/>
          <w:color w:val="auto"/>
        </w:rPr>
        <w:t>safety leadership group common intent document on service strike avoidance requires</w:t>
      </w:r>
      <w:r w:rsidR="000C720C" w:rsidRPr="00DD1566">
        <w:rPr>
          <w:rStyle w:val="A2"/>
          <w:rFonts w:eastAsia="Arial"/>
          <w:color w:val="auto"/>
        </w:rPr>
        <w:t xml:space="preserve"> delivery partners </w:t>
      </w:r>
      <w:r w:rsidR="003C2A09">
        <w:rPr>
          <w:rStyle w:val="A2"/>
          <w:rFonts w:eastAsia="Arial"/>
          <w:color w:val="auto"/>
        </w:rPr>
        <w:t>to</w:t>
      </w:r>
      <w:r w:rsidR="000C720C" w:rsidRPr="00DD1566">
        <w:rPr>
          <w:rStyle w:val="A2"/>
          <w:rFonts w:eastAsia="Arial"/>
          <w:color w:val="auto"/>
        </w:rPr>
        <w:t xml:space="preserve"> always </w:t>
      </w:r>
      <w:r w:rsidRPr="00DD1566">
        <w:rPr>
          <w:rStyle w:val="A2"/>
          <w:rFonts w:eastAsia="Arial"/>
          <w:color w:val="auto"/>
        </w:rPr>
        <w:t xml:space="preserve">seek to isolate </w:t>
      </w:r>
      <w:r w:rsidR="000C720C" w:rsidRPr="00DD1566">
        <w:rPr>
          <w:rStyle w:val="A2"/>
          <w:rFonts w:eastAsia="Arial"/>
          <w:color w:val="auto"/>
        </w:rPr>
        <w:t xml:space="preserve">the </w:t>
      </w:r>
      <w:r w:rsidR="00DD1566" w:rsidRPr="00D576DE">
        <w:rPr>
          <w:rStyle w:val="A2"/>
          <w:rFonts w:eastAsia="Arial"/>
          <w:color w:val="auto"/>
        </w:rPr>
        <w:t xml:space="preserve">service </w:t>
      </w:r>
      <w:r w:rsidRPr="00D576DE">
        <w:rPr>
          <w:rStyle w:val="A2"/>
          <w:rFonts w:eastAsia="Arial"/>
          <w:color w:val="auto"/>
        </w:rPr>
        <w:t xml:space="preserve">during construction and maintenance </w:t>
      </w:r>
      <w:r w:rsidR="00DD1566" w:rsidRPr="00D576DE">
        <w:rPr>
          <w:rStyle w:val="A2"/>
          <w:rFonts w:eastAsia="Arial"/>
          <w:color w:val="auto"/>
        </w:rPr>
        <w:t xml:space="preserve">activities </w:t>
      </w:r>
      <w:r w:rsidRPr="00D576DE">
        <w:rPr>
          <w:rStyle w:val="A2"/>
          <w:rFonts w:eastAsia="Arial"/>
          <w:color w:val="auto"/>
        </w:rPr>
        <w:t>by having the supply temporarily stopped.</w:t>
      </w:r>
      <w:r w:rsidRPr="00D576DE">
        <w:rPr>
          <w:rStyle w:val="A2"/>
          <w:rFonts w:eastAsia="Arial"/>
          <w:color w:val="FF0000"/>
        </w:rPr>
        <w:t xml:space="preserve"> </w:t>
      </w:r>
    </w:p>
    <w:p w14:paraId="4A9F690B" w14:textId="043F6EA2" w:rsidR="00472F9F" w:rsidRPr="00D576DE" w:rsidRDefault="00CE4D1A" w:rsidP="00472F9F">
      <w:pPr>
        <w:pStyle w:val="Pa2"/>
        <w:spacing w:line="240" w:lineRule="auto"/>
        <w:rPr>
          <w:rStyle w:val="Strong"/>
          <w:rFonts w:cs="Helvetica LT Std"/>
          <w:b w:val="0"/>
          <w:bCs w:val="0"/>
          <w:sz w:val="22"/>
          <w:szCs w:val="22"/>
        </w:rPr>
      </w:pPr>
      <w:r w:rsidRPr="00D576DE">
        <w:rPr>
          <w:rStyle w:val="Strong"/>
          <w:rFonts w:cs="Helvetica LT Std"/>
          <w:b w:val="0"/>
          <w:bCs w:val="0"/>
          <w:sz w:val="22"/>
          <w:szCs w:val="22"/>
        </w:rPr>
        <w:t>Supply Chain Partners</w:t>
      </w:r>
      <w:r w:rsidR="00472F9F" w:rsidRPr="00D576DE">
        <w:rPr>
          <w:rStyle w:val="Strong"/>
          <w:rFonts w:cs="Helvetica LT Std"/>
          <w:b w:val="0"/>
          <w:bCs w:val="0"/>
          <w:sz w:val="22"/>
          <w:szCs w:val="22"/>
        </w:rPr>
        <w:t xml:space="preserve"> must check any requirement for the isolation of services as these are frequently difficult to schedule in a timely manner. If Isolation is delayed – The </w:t>
      </w:r>
      <w:r w:rsidRPr="00D576DE">
        <w:rPr>
          <w:rStyle w:val="Strong"/>
          <w:rFonts w:cs="Helvetica LT Std"/>
          <w:b w:val="0"/>
          <w:bCs w:val="0"/>
          <w:sz w:val="22"/>
          <w:szCs w:val="22"/>
        </w:rPr>
        <w:t>Supply Chain Partner</w:t>
      </w:r>
      <w:r w:rsidR="00472F9F" w:rsidRPr="00D576DE">
        <w:rPr>
          <w:rStyle w:val="Strong"/>
          <w:rFonts w:cs="Helvetica LT Std"/>
          <w:b w:val="0"/>
          <w:bCs w:val="0"/>
          <w:sz w:val="22"/>
          <w:szCs w:val="22"/>
        </w:rPr>
        <w:t xml:space="preserve"> must be prepared to delay other works to match – as not doing so is likely to increase risk. </w:t>
      </w:r>
    </w:p>
    <w:p w14:paraId="4AB7324D" w14:textId="77777777" w:rsidR="00472F9F" w:rsidRPr="00471274" w:rsidRDefault="00472F9F" w:rsidP="00024366">
      <w:pPr>
        <w:pStyle w:val="Pa2"/>
        <w:spacing w:line="240" w:lineRule="auto"/>
        <w:rPr>
          <w:rStyle w:val="A2"/>
          <w:rFonts w:eastAsia="Arial"/>
          <w:color w:val="auto"/>
        </w:rPr>
      </w:pPr>
    </w:p>
    <w:p w14:paraId="47F28695" w14:textId="1167F6E9" w:rsidR="003F75CC" w:rsidRPr="00471274" w:rsidRDefault="003F75CC" w:rsidP="00024366">
      <w:pPr>
        <w:pStyle w:val="Pa2"/>
        <w:spacing w:line="240" w:lineRule="auto"/>
        <w:rPr>
          <w:rStyle w:val="A2"/>
          <w:rFonts w:eastAsia="Arial"/>
          <w:b/>
          <w:bCs/>
          <w:color w:val="auto"/>
        </w:rPr>
      </w:pPr>
      <w:r w:rsidRPr="00471274">
        <w:rPr>
          <w:rStyle w:val="A2"/>
          <w:rFonts w:eastAsia="Arial"/>
          <w:b/>
          <w:bCs/>
          <w:color w:val="auto"/>
        </w:rPr>
        <w:t>Services encased in concrete</w:t>
      </w:r>
    </w:p>
    <w:p w14:paraId="71B035A3" w14:textId="429D44BD" w:rsidR="0024325C" w:rsidRPr="00471274" w:rsidRDefault="00297184" w:rsidP="0024325C">
      <w:pPr>
        <w:pStyle w:val="Pa2"/>
        <w:spacing w:line="240" w:lineRule="auto"/>
        <w:rPr>
          <w:rStyle w:val="Strong"/>
          <w:rFonts w:cs="Helvetica LT Std"/>
          <w:b w:val="0"/>
          <w:bCs w:val="0"/>
          <w:sz w:val="22"/>
          <w:szCs w:val="22"/>
        </w:rPr>
      </w:pPr>
      <w:r w:rsidRPr="00471274">
        <w:rPr>
          <w:rStyle w:val="Strong"/>
          <w:rFonts w:cs="Helvetica LT Std"/>
          <w:b w:val="0"/>
          <w:bCs w:val="0"/>
          <w:sz w:val="22"/>
          <w:szCs w:val="22"/>
        </w:rPr>
        <w:t xml:space="preserve">Where it is believed services are encased in concrete </w:t>
      </w:r>
      <w:r w:rsidRPr="00471274">
        <w:rPr>
          <w:rStyle w:val="A2"/>
          <w:rFonts w:eastAsia="Arial"/>
          <w:color w:val="auto"/>
        </w:rPr>
        <w:t>and cannot economically be moved/diverted</w:t>
      </w:r>
      <w:r w:rsidRPr="00471274">
        <w:rPr>
          <w:rStyle w:val="Strong"/>
          <w:rFonts w:cs="Helvetica LT Std"/>
          <w:b w:val="0"/>
          <w:bCs w:val="0"/>
          <w:sz w:val="22"/>
          <w:szCs w:val="22"/>
        </w:rPr>
        <w:t>,</w:t>
      </w:r>
      <w:r w:rsidR="00391336" w:rsidRPr="00471274">
        <w:rPr>
          <w:rStyle w:val="Strong"/>
          <w:rFonts w:cs="Helvetica LT Std"/>
          <w:b w:val="0"/>
          <w:bCs w:val="0"/>
          <w:sz w:val="22"/>
          <w:szCs w:val="22"/>
        </w:rPr>
        <w:t xml:space="preserve"> </w:t>
      </w:r>
      <w:r w:rsidR="00290826" w:rsidRPr="00471274">
        <w:rPr>
          <w:rStyle w:val="A2"/>
          <w:rFonts w:eastAsia="Arial"/>
          <w:color w:val="auto"/>
        </w:rPr>
        <w:t>it</w:t>
      </w:r>
      <w:r w:rsidR="00024366" w:rsidRPr="00471274">
        <w:rPr>
          <w:rStyle w:val="A2"/>
          <w:rFonts w:eastAsia="Arial"/>
          <w:color w:val="auto"/>
        </w:rPr>
        <w:t xml:space="preserve"> may be necessary to isolate so as to be able to work around the service safely. The Designer must confirm with the Service Owner how this will happen, how long it will take and if supporting works (e.g. excavations within the H</w:t>
      </w:r>
      <w:r w:rsidR="00CD2FE2" w:rsidRPr="00471274">
        <w:rPr>
          <w:rStyle w:val="A2"/>
          <w:rFonts w:eastAsia="Arial"/>
          <w:color w:val="auto"/>
        </w:rPr>
        <w:t xml:space="preserve">ighways </w:t>
      </w:r>
      <w:r w:rsidR="00024366" w:rsidRPr="00471274">
        <w:rPr>
          <w:rStyle w:val="A2"/>
          <w:rFonts w:eastAsia="Arial"/>
          <w:color w:val="auto"/>
        </w:rPr>
        <w:t>E</w:t>
      </w:r>
      <w:r w:rsidR="00CD2FE2" w:rsidRPr="00471274">
        <w:rPr>
          <w:rStyle w:val="A2"/>
          <w:rFonts w:eastAsia="Arial"/>
          <w:color w:val="auto"/>
        </w:rPr>
        <w:t>ngland</w:t>
      </w:r>
      <w:r w:rsidR="00024366" w:rsidRPr="00471274">
        <w:rPr>
          <w:rStyle w:val="A2"/>
          <w:rFonts w:eastAsia="Arial"/>
          <w:color w:val="auto"/>
        </w:rPr>
        <w:t xml:space="preserve"> working area) will be required. This is key information needed by the PC for planning</w:t>
      </w:r>
      <w:r w:rsidR="0024325C" w:rsidRPr="00471274">
        <w:rPr>
          <w:rStyle w:val="A2"/>
          <w:rFonts w:eastAsia="Arial"/>
          <w:color w:val="auto"/>
        </w:rPr>
        <w:t xml:space="preserve"> </w:t>
      </w:r>
      <w:r w:rsidR="00471274" w:rsidRPr="00471274">
        <w:rPr>
          <w:rStyle w:val="A2"/>
          <w:rFonts w:eastAsia="Arial"/>
          <w:color w:val="auto"/>
        </w:rPr>
        <w:t xml:space="preserve">as </w:t>
      </w:r>
      <w:r w:rsidR="0024325C" w:rsidRPr="00471274">
        <w:rPr>
          <w:rStyle w:val="Strong"/>
          <w:rFonts w:cs="Helvetica LT Std"/>
          <w:b w:val="0"/>
          <w:bCs w:val="0"/>
          <w:sz w:val="22"/>
          <w:szCs w:val="22"/>
        </w:rPr>
        <w:t xml:space="preserve">the concrete must not be broken up until such time a solution is </w:t>
      </w:r>
      <w:r w:rsidR="00471274" w:rsidRPr="00471274">
        <w:rPr>
          <w:rStyle w:val="Strong"/>
          <w:rFonts w:cs="Helvetica LT Std"/>
          <w:b w:val="0"/>
          <w:bCs w:val="0"/>
          <w:sz w:val="22"/>
          <w:szCs w:val="22"/>
        </w:rPr>
        <w:t>identified, and</w:t>
      </w:r>
      <w:r w:rsidR="0024325C" w:rsidRPr="00471274">
        <w:rPr>
          <w:rStyle w:val="Strong"/>
          <w:rFonts w:cs="Helvetica LT Std"/>
          <w:b w:val="0"/>
          <w:bCs w:val="0"/>
          <w:sz w:val="22"/>
          <w:szCs w:val="22"/>
        </w:rPr>
        <w:t xml:space="preserve"> the cable is made dead / confirmed in writing by the cable owner.</w:t>
      </w:r>
    </w:p>
    <w:p w14:paraId="2491551D" w14:textId="77777777" w:rsidR="00101E02" w:rsidRDefault="00101E02" w:rsidP="00024366">
      <w:pPr>
        <w:pStyle w:val="Pa2"/>
        <w:spacing w:line="240" w:lineRule="auto"/>
        <w:rPr>
          <w:rStyle w:val="A2"/>
          <w:rFonts w:eastAsia="Arial"/>
          <w:b/>
          <w:bCs/>
          <w:color w:val="F18B00"/>
          <w:sz w:val="24"/>
          <w:szCs w:val="24"/>
        </w:rPr>
      </w:pPr>
    </w:p>
    <w:p w14:paraId="3674F827" w14:textId="311A37B1" w:rsidR="001940ED" w:rsidRPr="00751FC8" w:rsidRDefault="00CA4517" w:rsidP="001940ED">
      <w:pPr>
        <w:spacing w:after="0" w:line="240" w:lineRule="auto"/>
        <w:ind w:right="39"/>
        <w:rPr>
          <w:rStyle w:val="A2"/>
          <w:rFonts w:ascii="Helvetica LT Std" w:eastAsia="Times New Roman" w:hAnsi="Helvetica LT Std"/>
          <w:b/>
          <w:bCs/>
          <w:color w:val="auto"/>
        </w:rPr>
      </w:pPr>
      <w:r w:rsidRPr="001940ED">
        <w:rPr>
          <w:rStyle w:val="A2"/>
          <w:rFonts w:ascii="Helvetica LT Std" w:eastAsia="Times New Roman" w:hAnsi="Helvetica LT Std"/>
          <w:b/>
          <w:bCs/>
          <w:color w:val="auto"/>
        </w:rPr>
        <w:t>Engineering Controls</w:t>
      </w:r>
      <w:r w:rsidR="001940ED">
        <w:rPr>
          <w:rStyle w:val="A2"/>
          <w:rFonts w:ascii="Helvetica LT Std" w:eastAsia="Times New Roman" w:hAnsi="Helvetica LT Std"/>
          <w:b/>
          <w:bCs/>
          <w:color w:val="auto"/>
        </w:rPr>
        <w:t xml:space="preserve"> applied in </w:t>
      </w:r>
      <w:r w:rsidR="00AB7A4B">
        <w:rPr>
          <w:rStyle w:val="A2"/>
          <w:rFonts w:ascii="Helvetica LT Std" w:eastAsia="Times New Roman" w:hAnsi="Helvetica LT Std"/>
          <w:b/>
          <w:bCs/>
          <w:color w:val="auto"/>
        </w:rPr>
        <w:t>s</w:t>
      </w:r>
      <w:r w:rsidR="001940ED" w:rsidRPr="00751FC8">
        <w:rPr>
          <w:rStyle w:val="A2"/>
          <w:rFonts w:ascii="Helvetica LT Std" w:eastAsia="Times New Roman" w:hAnsi="Helvetica LT Std"/>
          <w:b/>
          <w:bCs/>
          <w:color w:val="auto"/>
        </w:rPr>
        <w:t>afe digging practices</w:t>
      </w:r>
    </w:p>
    <w:p w14:paraId="7CA1B55D" w14:textId="35B46E25" w:rsidR="00BE2720" w:rsidRDefault="00AB7A4B" w:rsidP="001940ED">
      <w:pPr>
        <w:spacing w:after="0" w:line="240" w:lineRule="auto"/>
        <w:ind w:right="39"/>
        <w:rPr>
          <w:rStyle w:val="Strong"/>
          <w:rFonts w:cs="Helvetica LT Std"/>
          <w:b w:val="0"/>
          <w:bCs w:val="0"/>
          <w:sz w:val="22"/>
        </w:rPr>
      </w:pPr>
      <w:r>
        <w:rPr>
          <w:rStyle w:val="Strong"/>
          <w:rFonts w:cs="Helvetica LT Std"/>
          <w:b w:val="0"/>
          <w:bCs w:val="0"/>
          <w:sz w:val="22"/>
        </w:rPr>
        <w:t xml:space="preserve">If a service </w:t>
      </w:r>
      <w:r w:rsidR="003D3C91">
        <w:rPr>
          <w:rStyle w:val="Strong"/>
          <w:rFonts w:cs="Helvetica LT Std"/>
          <w:b w:val="0"/>
          <w:bCs w:val="0"/>
          <w:sz w:val="22"/>
        </w:rPr>
        <w:t xml:space="preserve">can not be eliminated or isolated then the </w:t>
      </w:r>
      <w:r w:rsidR="002C4AD5">
        <w:rPr>
          <w:rStyle w:val="Strong"/>
          <w:rFonts w:cs="Helvetica LT Std"/>
          <w:b w:val="0"/>
          <w:bCs w:val="0"/>
          <w:sz w:val="22"/>
        </w:rPr>
        <w:t xml:space="preserve">senior leader of </w:t>
      </w:r>
      <w:r w:rsidR="003E17A8">
        <w:rPr>
          <w:rStyle w:val="Strong"/>
          <w:rFonts w:cs="Helvetica LT Std"/>
          <w:b w:val="0"/>
          <w:bCs w:val="0"/>
          <w:sz w:val="22"/>
        </w:rPr>
        <w:t xml:space="preserve">each project will need to sign off a safe system of work in order to work around live services </w:t>
      </w:r>
      <w:r w:rsidR="004B4C60">
        <w:rPr>
          <w:rStyle w:val="Strong"/>
          <w:rFonts w:cs="Helvetica LT Std"/>
          <w:b w:val="0"/>
          <w:bCs w:val="0"/>
          <w:sz w:val="22"/>
        </w:rPr>
        <w:t>that focuses heavily on robust en</w:t>
      </w:r>
      <w:r w:rsidR="004B4C60" w:rsidRPr="008B7EB7">
        <w:rPr>
          <w:rStyle w:val="Strong"/>
          <w:rFonts w:cs="Helvetica LT Std"/>
          <w:b w:val="0"/>
          <w:bCs w:val="0"/>
          <w:color w:val="auto"/>
          <w:sz w:val="22"/>
        </w:rPr>
        <w:t>gineering controls</w:t>
      </w:r>
      <w:r w:rsidR="00A65851" w:rsidRPr="008B7EB7">
        <w:rPr>
          <w:rStyle w:val="Strong"/>
          <w:rFonts w:cs="Helvetica LT Std"/>
          <w:b w:val="0"/>
          <w:bCs w:val="0"/>
          <w:color w:val="auto"/>
          <w:sz w:val="22"/>
        </w:rPr>
        <w:t>,</w:t>
      </w:r>
      <w:r w:rsidR="00A65851" w:rsidRPr="008B7EB7">
        <w:rPr>
          <w:rStyle w:val="A2"/>
          <w:color w:val="auto"/>
        </w:rPr>
        <w:t xml:space="preserve"> that physically prevent any people, plant or equipment coming into contact with the service, </w:t>
      </w:r>
      <w:r w:rsidR="004B4C60" w:rsidRPr="008B7EB7">
        <w:rPr>
          <w:rStyle w:val="Strong"/>
          <w:rFonts w:cs="Helvetica LT Std"/>
          <w:b w:val="0"/>
          <w:bCs w:val="0"/>
          <w:color w:val="auto"/>
          <w:sz w:val="22"/>
        </w:rPr>
        <w:t>as part of the safe digging pr</w:t>
      </w:r>
      <w:r w:rsidR="00C24119" w:rsidRPr="008B7EB7">
        <w:rPr>
          <w:rStyle w:val="Strong"/>
          <w:rFonts w:cs="Helvetica LT Std"/>
          <w:b w:val="0"/>
          <w:bCs w:val="0"/>
          <w:color w:val="auto"/>
          <w:sz w:val="22"/>
        </w:rPr>
        <w:t>ocedures.</w:t>
      </w:r>
      <w:r w:rsidR="004B4C60" w:rsidRPr="008B7EB7">
        <w:rPr>
          <w:rStyle w:val="Strong"/>
          <w:rFonts w:cs="Helvetica LT Std"/>
          <w:b w:val="0"/>
          <w:bCs w:val="0"/>
          <w:color w:val="auto"/>
          <w:sz w:val="22"/>
        </w:rPr>
        <w:t xml:space="preserve"> </w:t>
      </w:r>
    </w:p>
    <w:p w14:paraId="1E8968D8" w14:textId="77777777" w:rsidR="00EE7B90" w:rsidRDefault="00EE7B90" w:rsidP="00C15D45">
      <w:pPr>
        <w:pStyle w:val="Pa2"/>
        <w:spacing w:line="240" w:lineRule="auto"/>
        <w:rPr>
          <w:rStyle w:val="A2"/>
          <w:rFonts w:eastAsia="Arial"/>
          <w:color w:val="FF0000"/>
        </w:rPr>
      </w:pPr>
    </w:p>
    <w:p w14:paraId="14F1F9B4" w14:textId="77777777" w:rsidR="00CE1977" w:rsidRPr="00751FC8" w:rsidRDefault="00CE1977" w:rsidP="00CE1977">
      <w:pPr>
        <w:pStyle w:val="Pa2"/>
        <w:spacing w:line="240" w:lineRule="auto"/>
        <w:rPr>
          <w:rStyle w:val="Strong"/>
          <w:rFonts w:cs="Helvetica LT Std"/>
          <w:b w:val="0"/>
          <w:bCs w:val="0"/>
          <w:sz w:val="22"/>
          <w:szCs w:val="22"/>
        </w:rPr>
      </w:pPr>
      <w:r w:rsidRPr="00751FC8">
        <w:rPr>
          <w:rStyle w:val="Strong"/>
          <w:rFonts w:cs="Helvetica LT Std"/>
          <w:b w:val="0"/>
          <w:bCs w:val="0"/>
          <w:sz w:val="22"/>
          <w:szCs w:val="22"/>
        </w:rPr>
        <w:t>All excavation work must be carried out carefully, following recognised safe digging practices, and must only begin after a locating device has confirmed the position and route of the expected underground services and that no other services are detected.</w:t>
      </w:r>
    </w:p>
    <w:p w14:paraId="22052491" w14:textId="77777777" w:rsidR="00CE1977" w:rsidRPr="00747338" w:rsidRDefault="00CE1977" w:rsidP="00CE1977">
      <w:pPr>
        <w:pStyle w:val="Pa2"/>
        <w:spacing w:line="240" w:lineRule="auto"/>
        <w:rPr>
          <w:rStyle w:val="Strong"/>
          <w:rFonts w:cs="Helvetica LT Std"/>
          <w:b w:val="0"/>
          <w:bCs w:val="0"/>
          <w:sz w:val="22"/>
          <w:szCs w:val="22"/>
        </w:rPr>
      </w:pPr>
    </w:p>
    <w:p w14:paraId="3A588EAA" w14:textId="31727CB7" w:rsidR="00CE1977" w:rsidRPr="00747338" w:rsidRDefault="00CE1977" w:rsidP="00CE1977">
      <w:pPr>
        <w:pStyle w:val="Pa2"/>
        <w:spacing w:line="240" w:lineRule="auto"/>
        <w:rPr>
          <w:rStyle w:val="Strong"/>
          <w:rFonts w:cs="Helvetica LT Std"/>
          <w:b w:val="0"/>
          <w:bCs w:val="0"/>
          <w:sz w:val="22"/>
          <w:szCs w:val="22"/>
        </w:rPr>
      </w:pPr>
      <w:r w:rsidRPr="00747338">
        <w:rPr>
          <w:rStyle w:val="Strong"/>
          <w:rFonts w:cs="Helvetica LT Std"/>
          <w:b w:val="0"/>
          <w:bCs w:val="0"/>
          <w:sz w:val="22"/>
          <w:szCs w:val="22"/>
        </w:rPr>
        <w:t>The following hierarchy of methods of excavation should be formally considered, those which are discounted (with reasons) must be included in a works planning record.</w:t>
      </w:r>
    </w:p>
    <w:p w14:paraId="7265EE3D" w14:textId="3429C2F1" w:rsidR="00CE1977"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747338">
        <w:rPr>
          <w:rStyle w:val="A2"/>
          <w:rFonts w:ascii="Helvetica LT Std" w:eastAsia="Times New Roman" w:hAnsi="Helvetica LT Std"/>
          <w:color w:val="auto"/>
        </w:rPr>
        <w:t>Remote excavation</w:t>
      </w:r>
    </w:p>
    <w:p w14:paraId="41287762" w14:textId="58256088" w:rsidR="00737B62" w:rsidRPr="00747338" w:rsidRDefault="00737B62" w:rsidP="00CE1977">
      <w:pPr>
        <w:pStyle w:val="ListParagraph"/>
        <w:numPr>
          <w:ilvl w:val="0"/>
          <w:numId w:val="5"/>
        </w:numPr>
        <w:spacing w:after="0" w:line="240" w:lineRule="auto"/>
        <w:ind w:right="39"/>
        <w:rPr>
          <w:rStyle w:val="A2"/>
          <w:rFonts w:ascii="Helvetica LT Std" w:eastAsia="Times New Roman" w:hAnsi="Helvetica LT Std"/>
          <w:color w:val="auto"/>
        </w:rPr>
      </w:pPr>
      <w:r>
        <w:rPr>
          <w:rStyle w:val="A2"/>
          <w:rFonts w:ascii="Helvetica LT Std" w:eastAsia="Times New Roman" w:hAnsi="Helvetica LT Std"/>
          <w:color w:val="auto"/>
        </w:rPr>
        <w:t>D</w:t>
      </w:r>
      <w:r w:rsidRPr="00737B62">
        <w:rPr>
          <w:rStyle w:val="A2"/>
          <w:rFonts w:ascii="Helvetica LT Std" w:eastAsia="Times New Roman" w:hAnsi="Helvetica LT Std"/>
          <w:color w:val="auto"/>
        </w:rPr>
        <w:t>irectional drilling for underground works</w:t>
      </w:r>
    </w:p>
    <w:p w14:paraId="4B719C3C" w14:textId="77777777" w:rsidR="00CE1977" w:rsidRPr="00747338"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747338">
        <w:rPr>
          <w:rStyle w:val="A2"/>
          <w:rFonts w:ascii="Helvetica LT Std" w:eastAsia="Times New Roman" w:hAnsi="Helvetica LT Std"/>
          <w:color w:val="auto"/>
        </w:rPr>
        <w:t>Vacuum excavation – where conditions are suitable</w:t>
      </w:r>
    </w:p>
    <w:p w14:paraId="60839039" w14:textId="77777777" w:rsidR="00CE1977" w:rsidRPr="00747338"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747338">
        <w:rPr>
          <w:rStyle w:val="A2"/>
          <w:rFonts w:ascii="Helvetica LT Std" w:eastAsia="Times New Roman" w:hAnsi="Helvetica LT Std"/>
          <w:color w:val="auto"/>
        </w:rPr>
        <w:t>Air lance – except in clay soils</w:t>
      </w:r>
    </w:p>
    <w:p w14:paraId="3240C029" w14:textId="77777777" w:rsidR="00CE1977" w:rsidRPr="00241A83"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747338">
        <w:rPr>
          <w:rStyle w:val="A2"/>
          <w:rFonts w:ascii="Helvetica LT Std" w:eastAsia="Times New Roman" w:hAnsi="Helvetica LT Std"/>
          <w:color w:val="auto"/>
        </w:rPr>
        <w:t>Hand dig using 'safety graft' with rounded blade edges and non-</w:t>
      </w:r>
      <w:r w:rsidRPr="00241A83">
        <w:rPr>
          <w:rStyle w:val="A2"/>
          <w:rFonts w:ascii="Helvetica LT Std" w:eastAsia="Times New Roman" w:hAnsi="Helvetica LT Std"/>
          <w:color w:val="auto"/>
        </w:rPr>
        <w:t>conductive shaft</w:t>
      </w:r>
    </w:p>
    <w:p w14:paraId="432DB9A6" w14:textId="1DFE8A32" w:rsidR="00A16EE4" w:rsidRPr="00241A83" w:rsidRDefault="00CE1977" w:rsidP="00A16EE4">
      <w:pPr>
        <w:pStyle w:val="ListParagraph"/>
        <w:numPr>
          <w:ilvl w:val="0"/>
          <w:numId w:val="5"/>
        </w:numPr>
        <w:spacing w:after="0" w:line="240" w:lineRule="auto"/>
        <w:ind w:right="39"/>
        <w:rPr>
          <w:rStyle w:val="A2"/>
          <w:rFonts w:ascii="Helvetica LT Std" w:eastAsia="Times New Roman" w:hAnsi="Helvetica LT Std"/>
          <w:color w:val="auto"/>
        </w:rPr>
      </w:pPr>
      <w:r w:rsidRPr="00241A83">
        <w:rPr>
          <w:rStyle w:val="A2"/>
          <w:rFonts w:ascii="Helvetica LT Std" w:eastAsia="Times New Roman" w:hAnsi="Helvetica LT Std"/>
          <w:color w:val="auto"/>
        </w:rPr>
        <w:t>Hand dig using standard shovel with non-conductive shaft</w:t>
      </w:r>
    </w:p>
    <w:p w14:paraId="49085BBB" w14:textId="1248C5F9" w:rsidR="00A16EE4" w:rsidRDefault="00A16EE4" w:rsidP="00A16EE4">
      <w:pPr>
        <w:pStyle w:val="ListParagraph"/>
        <w:spacing w:after="0" w:line="240" w:lineRule="auto"/>
        <w:ind w:right="39" w:firstLine="0"/>
        <w:rPr>
          <w:rStyle w:val="A2"/>
          <w:rFonts w:ascii="Helvetica LT Std" w:eastAsia="Times New Roman" w:hAnsi="Helvetica LT Std"/>
          <w:color w:val="auto"/>
        </w:rPr>
      </w:pPr>
    </w:p>
    <w:p w14:paraId="656F0732" w14:textId="050C304B" w:rsidR="00641CF5" w:rsidRPr="00641CF5" w:rsidRDefault="00641CF5" w:rsidP="00641CF5">
      <w:pPr>
        <w:pStyle w:val="Pa2"/>
        <w:spacing w:line="240" w:lineRule="auto"/>
        <w:rPr>
          <w:rStyle w:val="Strong"/>
          <w:b w:val="0"/>
          <w:bCs w:val="0"/>
          <w:sz w:val="22"/>
          <w:szCs w:val="22"/>
        </w:rPr>
      </w:pPr>
      <w:r w:rsidRPr="00641CF5">
        <w:rPr>
          <w:rStyle w:val="Strong"/>
          <w:b w:val="0"/>
          <w:bCs w:val="0"/>
          <w:sz w:val="22"/>
          <w:szCs w:val="22"/>
        </w:rPr>
        <w:t>NB</w:t>
      </w:r>
      <w:r>
        <w:rPr>
          <w:rStyle w:val="Strong"/>
          <w:b w:val="0"/>
          <w:bCs w:val="0"/>
          <w:sz w:val="22"/>
          <w:szCs w:val="22"/>
        </w:rPr>
        <w:t>:</w:t>
      </w:r>
      <w:r w:rsidRPr="00641CF5">
        <w:rPr>
          <w:rStyle w:val="Strong"/>
          <w:b w:val="0"/>
          <w:bCs w:val="0"/>
          <w:sz w:val="22"/>
          <w:szCs w:val="22"/>
        </w:rPr>
        <w:t xml:space="preserve"> Use of hand tools/digging, and air lances is not considered to be an Engineering Control and should be included in the approvals noted under </w:t>
      </w:r>
      <w:r w:rsidR="001318EC">
        <w:rPr>
          <w:rStyle w:val="Strong"/>
          <w:b w:val="0"/>
          <w:bCs w:val="0"/>
          <w:sz w:val="22"/>
          <w:szCs w:val="22"/>
        </w:rPr>
        <w:t>governance</w:t>
      </w:r>
      <w:r w:rsidRPr="00641CF5">
        <w:rPr>
          <w:rStyle w:val="Strong"/>
          <w:b w:val="0"/>
          <w:bCs w:val="0"/>
          <w:sz w:val="22"/>
          <w:szCs w:val="22"/>
        </w:rPr>
        <w:t xml:space="preserve"> below.</w:t>
      </w:r>
    </w:p>
    <w:p w14:paraId="0CDF9310" w14:textId="77777777" w:rsidR="00641CF5" w:rsidRPr="00641CF5" w:rsidRDefault="00641CF5" w:rsidP="00641CF5">
      <w:pPr>
        <w:spacing w:after="0" w:line="240" w:lineRule="auto"/>
        <w:ind w:right="39"/>
        <w:rPr>
          <w:rStyle w:val="A2"/>
          <w:rFonts w:ascii="Helvetica LT Std" w:eastAsia="Times New Roman" w:hAnsi="Helvetica LT Std"/>
          <w:color w:val="auto"/>
        </w:rPr>
      </w:pPr>
    </w:p>
    <w:p w14:paraId="2AAE6F31" w14:textId="5BE8D099" w:rsidR="00CE1977" w:rsidRPr="0030449D" w:rsidRDefault="00481E8A" w:rsidP="00CE1977">
      <w:pPr>
        <w:pStyle w:val="Pa2"/>
        <w:spacing w:line="240" w:lineRule="auto"/>
        <w:rPr>
          <w:rStyle w:val="Strong"/>
          <w:rFonts w:cs="Helvetica LT Std"/>
          <w:b w:val="0"/>
          <w:bCs w:val="0"/>
          <w:sz w:val="22"/>
          <w:szCs w:val="22"/>
        </w:rPr>
      </w:pPr>
      <w:r w:rsidRPr="00241A83">
        <w:rPr>
          <w:rStyle w:val="Strong"/>
          <w:rFonts w:cs="Helvetica LT Std"/>
          <w:b w:val="0"/>
          <w:bCs w:val="0"/>
          <w:sz w:val="22"/>
          <w:szCs w:val="22"/>
        </w:rPr>
        <w:t>A</w:t>
      </w:r>
      <w:r w:rsidR="00CE1977" w:rsidRPr="00241A83">
        <w:rPr>
          <w:rStyle w:val="Strong"/>
          <w:rFonts w:cs="Helvetica LT Std"/>
          <w:b w:val="0"/>
          <w:bCs w:val="0"/>
          <w:sz w:val="22"/>
          <w:szCs w:val="22"/>
        </w:rPr>
        <w:t xml:space="preserve">ll services </w:t>
      </w:r>
      <w:r w:rsidRPr="00241A83">
        <w:rPr>
          <w:rStyle w:val="Strong"/>
          <w:rFonts w:cs="Helvetica LT Std"/>
          <w:b w:val="0"/>
          <w:bCs w:val="0"/>
          <w:sz w:val="22"/>
          <w:szCs w:val="22"/>
        </w:rPr>
        <w:t>must be considered</w:t>
      </w:r>
      <w:r w:rsidR="00CE1977" w:rsidRPr="00241A83">
        <w:rPr>
          <w:rStyle w:val="Strong"/>
          <w:rFonts w:cs="Helvetica LT Std"/>
          <w:b w:val="0"/>
          <w:bCs w:val="0"/>
          <w:sz w:val="22"/>
          <w:szCs w:val="22"/>
        </w:rPr>
        <w:t xml:space="preserve"> live until they are disconnected and proven safe at the point of </w:t>
      </w:r>
      <w:r w:rsidR="00CE1977" w:rsidRPr="00E11B1D">
        <w:rPr>
          <w:rStyle w:val="Strong"/>
          <w:rFonts w:cs="Helvetica LT Std"/>
          <w:b w:val="0"/>
          <w:bCs w:val="0"/>
          <w:sz w:val="22"/>
          <w:szCs w:val="22"/>
        </w:rPr>
        <w:t xml:space="preserve">work. Documented proof to confirm must be available </w:t>
      </w:r>
      <w:r w:rsidR="00CE1977" w:rsidRPr="0030449D">
        <w:rPr>
          <w:rStyle w:val="Strong"/>
          <w:rFonts w:cs="Helvetica LT Std"/>
          <w:b w:val="0"/>
          <w:bCs w:val="0"/>
          <w:sz w:val="22"/>
          <w:szCs w:val="22"/>
        </w:rPr>
        <w:t>at the work site</w:t>
      </w:r>
    </w:p>
    <w:p w14:paraId="19FD9EA4" w14:textId="7EA5D4EA" w:rsidR="00CE1977" w:rsidRPr="0030449D" w:rsidRDefault="00E11B1D" w:rsidP="001568A6">
      <w:pPr>
        <w:spacing w:after="0" w:line="240" w:lineRule="auto"/>
        <w:ind w:right="39"/>
        <w:rPr>
          <w:sz w:val="22"/>
        </w:rPr>
      </w:pPr>
      <w:r w:rsidRPr="0030449D">
        <w:rPr>
          <w:rStyle w:val="A2"/>
          <w:rFonts w:ascii="Helvetica LT Std" w:eastAsia="Times New Roman" w:hAnsi="Helvetica LT Std"/>
          <w:color w:val="auto"/>
        </w:rPr>
        <w:t>The use of bars, forks and picks</w:t>
      </w:r>
      <w:r w:rsidR="00204EAE" w:rsidRPr="0030449D">
        <w:rPr>
          <w:rStyle w:val="A2"/>
          <w:rFonts w:ascii="Helvetica LT Std" w:eastAsia="Times New Roman" w:hAnsi="Helvetica LT Std"/>
          <w:color w:val="auto"/>
        </w:rPr>
        <w:t xml:space="preserve"> is prohibited. </w:t>
      </w:r>
      <w:r w:rsidR="001568A6" w:rsidRPr="0030449D">
        <w:rPr>
          <w:rStyle w:val="A2"/>
          <w:rFonts w:ascii="Helvetica LT Std" w:eastAsia="Times New Roman" w:hAnsi="Helvetica LT Std"/>
          <w:color w:val="auto"/>
        </w:rPr>
        <w:t>H</w:t>
      </w:r>
      <w:r w:rsidRPr="0030449D">
        <w:rPr>
          <w:rStyle w:val="A2"/>
          <w:rFonts w:ascii="Helvetica LT Std" w:eastAsia="Times New Roman" w:hAnsi="Helvetica LT Std"/>
          <w:color w:val="auto"/>
        </w:rPr>
        <w:t>andheld power tools and mechanical excavators close to buried services</w:t>
      </w:r>
      <w:r w:rsidR="001568A6" w:rsidRPr="0030449D">
        <w:rPr>
          <w:rStyle w:val="A2"/>
          <w:rFonts w:ascii="Helvetica LT Std" w:eastAsia="Times New Roman" w:hAnsi="Helvetica LT Std"/>
          <w:color w:val="auto"/>
        </w:rPr>
        <w:t xml:space="preserve"> must not be used </w:t>
      </w:r>
      <w:r w:rsidR="00CE1977" w:rsidRPr="0030449D">
        <w:rPr>
          <w:sz w:val="22"/>
        </w:rPr>
        <w:t>above the service unless:</w:t>
      </w:r>
    </w:p>
    <w:p w14:paraId="31BBA6E0" w14:textId="77777777" w:rsidR="00CE1977" w:rsidRPr="0030449D"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The service has already been exposed by digging under the surface to be broken out and it is at a safe depth (at least 300mm) below the bottom of the hard surface material: or physical precautions have been taken to prevent the tool striking the surface.</w:t>
      </w:r>
    </w:p>
    <w:p w14:paraId="06FD9E6E" w14:textId="77777777" w:rsidR="00CE1977" w:rsidRPr="0030449D"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Where practicable, do not use handheld power tools within 500mm of the indicated line of a service buried in or below a hard surface.</w:t>
      </w:r>
    </w:p>
    <w:p w14:paraId="4AB3A2E3" w14:textId="77777777" w:rsidR="00CE1977" w:rsidRPr="0030449D"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The 500mm safety margin may be reduced:</w:t>
      </w:r>
    </w:p>
    <w:p w14:paraId="687CB425" w14:textId="77777777" w:rsidR="00CE1977" w:rsidRPr="0030449D" w:rsidRDefault="00CE1977" w:rsidP="00CE1977">
      <w:pPr>
        <w:pStyle w:val="ListParagraph"/>
        <w:numPr>
          <w:ilvl w:val="1"/>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Where congestion of services renders it impracticable; or</w:t>
      </w:r>
    </w:p>
    <w:p w14:paraId="1317D127" w14:textId="108D1D44" w:rsidR="00CE1977" w:rsidRPr="0030449D" w:rsidRDefault="00CE1977" w:rsidP="00CE1977">
      <w:pPr>
        <w:pStyle w:val="ListParagraph"/>
        <w:numPr>
          <w:ilvl w:val="1"/>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 xml:space="preserve">Where surface obstructions limit the space </w:t>
      </w:r>
      <w:r w:rsidR="0030449D" w:rsidRPr="0030449D">
        <w:rPr>
          <w:rStyle w:val="A2"/>
          <w:rFonts w:ascii="Helvetica LT Std" w:eastAsia="Times New Roman" w:hAnsi="Helvetica LT Std"/>
          <w:color w:val="auto"/>
        </w:rPr>
        <w:t>available.</w:t>
      </w:r>
    </w:p>
    <w:p w14:paraId="13BF7340" w14:textId="77777777" w:rsidR="00CE1977" w:rsidRPr="0030449D" w:rsidRDefault="00CE1977" w:rsidP="00CE1977">
      <w:pPr>
        <w:pStyle w:val="ListParagraph"/>
        <w:numPr>
          <w:ilvl w:val="0"/>
          <w:numId w:val="5"/>
        </w:numPr>
        <w:spacing w:after="0" w:line="240" w:lineRule="auto"/>
        <w:ind w:right="39"/>
        <w:rPr>
          <w:rStyle w:val="A2"/>
          <w:rFonts w:ascii="Helvetica LT Std" w:eastAsia="Times New Roman" w:hAnsi="Helvetica LT Std"/>
          <w:color w:val="auto"/>
        </w:rPr>
      </w:pPr>
      <w:r w:rsidRPr="0030449D">
        <w:rPr>
          <w:rStyle w:val="A2"/>
          <w:rFonts w:ascii="Helvetica LT Std" w:eastAsia="Times New Roman" w:hAnsi="Helvetica LT Std"/>
          <w:color w:val="auto"/>
        </w:rPr>
        <w:t>But only if the line of the cable has been positively identified by plans, confirmed by a locator and additional precautions are used to prevent damage to the services.</w:t>
      </w:r>
    </w:p>
    <w:p w14:paraId="32B52CED" w14:textId="77777777" w:rsidR="00CE1977" w:rsidRPr="00F40DD3" w:rsidRDefault="00CE1977" w:rsidP="00CE1977">
      <w:pPr>
        <w:spacing w:after="0" w:line="240" w:lineRule="auto"/>
        <w:ind w:right="39"/>
        <w:rPr>
          <w:rStyle w:val="A2"/>
          <w:rFonts w:ascii="Helvetica LT Std" w:eastAsia="Times New Roman" w:hAnsi="Helvetica LT Std"/>
          <w:color w:val="auto"/>
        </w:rPr>
      </w:pPr>
    </w:p>
    <w:p w14:paraId="6B894F4B" w14:textId="77777777" w:rsidR="00CE1977" w:rsidRPr="00F40DD3" w:rsidRDefault="00CE1977" w:rsidP="00CE1977">
      <w:pPr>
        <w:spacing w:after="0" w:line="240" w:lineRule="auto"/>
        <w:ind w:right="39"/>
        <w:rPr>
          <w:rStyle w:val="A2"/>
          <w:rFonts w:ascii="Helvetica LT Std" w:eastAsia="Times New Roman" w:hAnsi="Helvetica LT Std"/>
          <w:color w:val="auto"/>
        </w:rPr>
      </w:pPr>
      <w:r w:rsidRPr="00F40DD3">
        <w:rPr>
          <w:rStyle w:val="A2"/>
          <w:rFonts w:ascii="Helvetica LT Std" w:eastAsia="Times New Roman" w:hAnsi="Helvetica LT Std"/>
          <w:color w:val="auto"/>
        </w:rPr>
        <w:t>Mechanical excavators and power tools can be used to break up hard surfaces where the survey has proved that there are no services, or the services are deep enough so as not to be damaged by such tools.</w:t>
      </w:r>
    </w:p>
    <w:p w14:paraId="0DB3F03A" w14:textId="02E48770" w:rsidR="00CE1977" w:rsidRDefault="00CE1977" w:rsidP="00CE1977">
      <w:pPr>
        <w:pStyle w:val="Pa2"/>
        <w:spacing w:line="240" w:lineRule="auto"/>
        <w:rPr>
          <w:rStyle w:val="Strong"/>
          <w:rFonts w:cs="Helvetica LT Std"/>
          <w:sz w:val="22"/>
          <w:szCs w:val="22"/>
          <w:highlight w:val="green"/>
        </w:rPr>
      </w:pPr>
    </w:p>
    <w:p w14:paraId="797D3ABF" w14:textId="77777777" w:rsidR="00CE1977" w:rsidRPr="001141D3" w:rsidRDefault="00CE1977" w:rsidP="00CE1977">
      <w:pPr>
        <w:pStyle w:val="Pa2"/>
        <w:spacing w:line="240" w:lineRule="auto"/>
        <w:rPr>
          <w:rStyle w:val="Strong"/>
          <w:rFonts w:cs="Helvetica LT Std"/>
          <w:sz w:val="22"/>
          <w:szCs w:val="22"/>
        </w:rPr>
      </w:pPr>
      <w:r w:rsidRPr="001141D3">
        <w:rPr>
          <w:rStyle w:val="Strong"/>
          <w:rFonts w:cs="Helvetica LT Std"/>
          <w:sz w:val="22"/>
          <w:szCs w:val="22"/>
        </w:rPr>
        <w:t>Equipment Requirements</w:t>
      </w:r>
    </w:p>
    <w:p w14:paraId="7DF62127" w14:textId="5002EAF8" w:rsidR="00754543" w:rsidRPr="001141D3" w:rsidRDefault="00470282" w:rsidP="00860FA0">
      <w:pPr>
        <w:pStyle w:val="ListParagraph"/>
        <w:numPr>
          <w:ilvl w:val="0"/>
          <w:numId w:val="13"/>
        </w:numPr>
        <w:spacing w:after="0" w:line="240" w:lineRule="auto"/>
        <w:rPr>
          <w:rStyle w:val="A2"/>
          <w:rFonts w:ascii="Helvetica LT Std" w:hAnsi="Helvetica LT Std"/>
          <w:color w:val="auto"/>
        </w:rPr>
      </w:pPr>
      <w:r w:rsidRPr="001141D3">
        <w:rPr>
          <w:rStyle w:val="A2"/>
          <w:rFonts w:ascii="Helvetica LT Std" w:hAnsi="Helvetica LT Std"/>
          <w:b/>
          <w:bCs/>
          <w:color w:val="auto"/>
        </w:rPr>
        <w:t>Insulated Tools</w:t>
      </w:r>
      <w:r w:rsidR="00860FA0" w:rsidRPr="001141D3">
        <w:rPr>
          <w:rStyle w:val="A2"/>
          <w:rFonts w:ascii="Helvetica LT Std" w:hAnsi="Helvetica LT Std"/>
          <w:b/>
          <w:bCs/>
          <w:color w:val="auto"/>
        </w:rPr>
        <w:t xml:space="preserve"> </w:t>
      </w:r>
      <w:r w:rsidR="00860FA0" w:rsidRPr="001141D3">
        <w:rPr>
          <w:rStyle w:val="A2"/>
          <w:rFonts w:ascii="Helvetica LT Std" w:hAnsi="Helvetica LT Std"/>
          <w:color w:val="auto"/>
        </w:rPr>
        <w:t xml:space="preserve">- </w:t>
      </w:r>
      <w:r w:rsidR="00CE1977" w:rsidRPr="001141D3">
        <w:rPr>
          <w:rStyle w:val="A2"/>
          <w:rFonts w:ascii="Helvetica LT Std" w:hAnsi="Helvetica LT Std"/>
          <w:color w:val="auto"/>
        </w:rPr>
        <w:t xml:space="preserve">When hand-digging, insulated tools must be used to protect the user from current leakage or service strikes. </w:t>
      </w:r>
    </w:p>
    <w:p w14:paraId="044F4B10" w14:textId="50D4EE12" w:rsidR="001C646E" w:rsidRPr="001141D3" w:rsidRDefault="00FD0AE7" w:rsidP="00860FA0">
      <w:pPr>
        <w:pStyle w:val="ListParagraph"/>
        <w:numPr>
          <w:ilvl w:val="0"/>
          <w:numId w:val="13"/>
        </w:numPr>
        <w:spacing w:after="0" w:line="240" w:lineRule="auto"/>
        <w:rPr>
          <w:rStyle w:val="A2"/>
          <w:rFonts w:ascii="Helvetica LT Std" w:hAnsi="Helvetica LT Std"/>
          <w:color w:val="auto"/>
        </w:rPr>
      </w:pPr>
      <w:r w:rsidRPr="001141D3">
        <w:rPr>
          <w:rStyle w:val="A2"/>
          <w:rFonts w:ascii="Helvetica LT Std" w:hAnsi="Helvetica LT Std"/>
          <w:b/>
          <w:bCs/>
          <w:color w:val="auto"/>
        </w:rPr>
        <w:t>Vacuum Excavation</w:t>
      </w:r>
      <w:r w:rsidR="002C102A" w:rsidRPr="001141D3">
        <w:rPr>
          <w:rStyle w:val="A2"/>
          <w:rFonts w:ascii="Helvetica LT Std" w:hAnsi="Helvetica LT Std"/>
          <w:color w:val="auto"/>
        </w:rPr>
        <w:t xml:space="preserve"> - </w:t>
      </w:r>
      <w:r w:rsidR="00CE1977" w:rsidRPr="001141D3">
        <w:rPr>
          <w:rStyle w:val="A2"/>
          <w:rFonts w:ascii="Helvetica LT Std" w:hAnsi="Helvetica LT Std"/>
          <w:color w:val="auto"/>
        </w:rPr>
        <w:t xml:space="preserve">Vacuum extraction can be a useful method of extracting material without damaging services. Suppliers of vacuum extraction equipment can be found by typing ‘vacuum extraction’ into a popular internet search engine. Please see </w:t>
      </w:r>
      <w:hyperlink r:id="rId21">
        <w:r w:rsidR="00CE1977" w:rsidRPr="001141D3">
          <w:rPr>
            <w:rStyle w:val="A2"/>
            <w:rFonts w:ascii="Helvetica LT Std" w:hAnsi="Helvetica LT Std"/>
            <w:color w:val="4472C4" w:themeColor="accent1"/>
            <w:u w:val="single"/>
          </w:rPr>
          <w:t xml:space="preserve">Highways </w:t>
        </w:r>
        <w:r w:rsidRPr="001141D3">
          <w:rPr>
            <w:rStyle w:val="A2"/>
            <w:rFonts w:ascii="Helvetica LT Std" w:hAnsi="Helvetica LT Std"/>
            <w:color w:val="4472C4" w:themeColor="accent1"/>
            <w:u w:val="single"/>
          </w:rPr>
          <w:t xml:space="preserve">England </w:t>
        </w:r>
        <w:r w:rsidR="00CE1977" w:rsidRPr="001141D3">
          <w:rPr>
            <w:rStyle w:val="A2"/>
            <w:rFonts w:ascii="Helvetica LT Std" w:hAnsi="Helvetica LT Std"/>
            <w:color w:val="4472C4" w:themeColor="accent1"/>
            <w:u w:val="single"/>
          </w:rPr>
          <w:t>health and safety toolkit 346 air excavation.</w:t>
        </w:r>
        <w:r w:rsidR="00CE1977" w:rsidRPr="001141D3">
          <w:rPr>
            <w:rStyle w:val="A2"/>
            <w:rFonts w:ascii="Helvetica LT Std" w:hAnsi="Helvetica LT Std"/>
            <w:color w:val="auto"/>
          </w:rPr>
          <w:t xml:space="preserve"> </w:t>
        </w:r>
      </w:hyperlink>
    </w:p>
    <w:p w14:paraId="5443B303" w14:textId="75520EF1" w:rsidR="00CE1977" w:rsidRPr="001141D3" w:rsidRDefault="001C646E" w:rsidP="00860FA0">
      <w:pPr>
        <w:pStyle w:val="ListParagraph"/>
        <w:numPr>
          <w:ilvl w:val="0"/>
          <w:numId w:val="13"/>
        </w:numPr>
        <w:spacing w:after="0" w:line="240" w:lineRule="auto"/>
        <w:rPr>
          <w:sz w:val="22"/>
        </w:rPr>
      </w:pPr>
      <w:r w:rsidRPr="001141D3">
        <w:rPr>
          <w:rStyle w:val="A2"/>
          <w:rFonts w:ascii="Helvetica LT Std" w:hAnsi="Helvetica LT Std"/>
          <w:b/>
          <w:bCs/>
          <w:color w:val="auto"/>
        </w:rPr>
        <w:t>Air Pick</w:t>
      </w:r>
      <w:r w:rsidR="00777A1D">
        <w:rPr>
          <w:rStyle w:val="A2"/>
          <w:rFonts w:ascii="Helvetica LT Std" w:hAnsi="Helvetica LT Std"/>
          <w:b/>
          <w:bCs/>
          <w:color w:val="auto"/>
        </w:rPr>
        <w:t>s</w:t>
      </w:r>
      <w:r w:rsidR="002C102A" w:rsidRPr="001141D3">
        <w:rPr>
          <w:rStyle w:val="A2"/>
          <w:rFonts w:ascii="Helvetica LT Std" w:hAnsi="Helvetica LT Std"/>
          <w:color w:val="auto"/>
        </w:rPr>
        <w:t xml:space="preserve"> </w:t>
      </w:r>
      <w:r w:rsidR="001141D3" w:rsidRPr="001141D3">
        <w:rPr>
          <w:rStyle w:val="A2"/>
          <w:rFonts w:ascii="Helvetica LT Std" w:hAnsi="Helvetica LT Std"/>
          <w:color w:val="auto"/>
        </w:rPr>
        <w:t xml:space="preserve">- </w:t>
      </w:r>
      <w:r w:rsidR="00CE1977" w:rsidRPr="001141D3">
        <w:rPr>
          <w:rStyle w:val="A2"/>
          <w:rFonts w:ascii="Helvetica LT Std" w:hAnsi="Helvetica LT Std"/>
          <w:color w:val="auto"/>
        </w:rPr>
        <w:t xml:space="preserve">The air pick (soil pick or air spade) is used when compacted ground conditions are encountered. It is connected to a mobile compressor via an air hose. High speed air is used to fracture and displace the hard material. Loose material is removed from the trial hole with an insulated hand shovel. Manufacturer’s instructions should be followed as methods of use can vary with model. When using the air pick full PPE and impact resistant goggles </w:t>
      </w:r>
      <w:r w:rsidR="0039165F" w:rsidRPr="001141D3">
        <w:rPr>
          <w:rStyle w:val="A2"/>
          <w:rFonts w:ascii="Helvetica LT Std" w:hAnsi="Helvetica LT Std"/>
          <w:color w:val="auto"/>
        </w:rPr>
        <w:t xml:space="preserve">must always be worn </w:t>
      </w:r>
      <w:r w:rsidR="00CE1977" w:rsidRPr="001141D3">
        <w:rPr>
          <w:rStyle w:val="A2"/>
          <w:rFonts w:ascii="Helvetica LT Std" w:hAnsi="Helvetica LT Std"/>
          <w:color w:val="auto"/>
        </w:rPr>
        <w:t>by all personnel within the vicinity of the operation. Consideration should be made to any additional risks</w:t>
      </w:r>
      <w:r w:rsidR="00F15D3B" w:rsidRPr="001141D3">
        <w:rPr>
          <w:rStyle w:val="A2"/>
          <w:rFonts w:ascii="Helvetica LT Std" w:hAnsi="Helvetica LT Std"/>
          <w:color w:val="auto"/>
        </w:rPr>
        <w:t xml:space="preserve"> </w:t>
      </w:r>
      <w:r w:rsidR="00CE1977" w:rsidRPr="001141D3">
        <w:rPr>
          <w:rStyle w:val="A2"/>
          <w:rFonts w:ascii="Helvetica LT Std" w:hAnsi="Helvetica LT Std"/>
          <w:color w:val="auto"/>
        </w:rPr>
        <w:t>introduced with use of this equipment, for example, noise, vibration or scattering of material.</w:t>
      </w:r>
    </w:p>
    <w:p w14:paraId="44375D38" w14:textId="31D99413" w:rsidR="00CE1977" w:rsidRPr="001141D3" w:rsidRDefault="00CE1977" w:rsidP="00CE1977">
      <w:pPr>
        <w:pStyle w:val="Pa2"/>
        <w:spacing w:line="240" w:lineRule="auto"/>
        <w:rPr>
          <w:rStyle w:val="Strong"/>
          <w:rFonts w:cs="Helvetica LT Std"/>
          <w:sz w:val="22"/>
          <w:szCs w:val="22"/>
        </w:rPr>
      </w:pPr>
    </w:p>
    <w:p w14:paraId="75B89053" w14:textId="77777777" w:rsidR="00860FA0" w:rsidRPr="001141D3" w:rsidRDefault="00860FA0" w:rsidP="00860FA0">
      <w:pPr>
        <w:spacing w:after="0" w:line="240" w:lineRule="auto"/>
        <w:ind w:left="0" w:firstLine="0"/>
        <w:rPr>
          <w:rStyle w:val="A2"/>
          <w:rFonts w:ascii="Helvetica LT Std" w:hAnsi="Helvetica LT Std"/>
          <w:color w:val="auto"/>
        </w:rPr>
      </w:pPr>
      <w:r w:rsidRPr="001141D3">
        <w:rPr>
          <w:rStyle w:val="A2"/>
          <w:rFonts w:ascii="Helvetica LT Std" w:hAnsi="Helvetica LT Std"/>
          <w:color w:val="auto"/>
        </w:rPr>
        <w:t xml:space="preserve">Before starting any excavation ensure that edge protection is installed to protect operatives and/or the public from falls into the excavation (See Raising the Bar 13). </w:t>
      </w:r>
    </w:p>
    <w:p w14:paraId="03127253" w14:textId="77777777" w:rsidR="00860FA0" w:rsidRPr="001141D3" w:rsidRDefault="00860FA0" w:rsidP="00860FA0">
      <w:pPr>
        <w:pStyle w:val="Default"/>
      </w:pPr>
    </w:p>
    <w:p w14:paraId="1B001319" w14:textId="77777777" w:rsidR="00CE1977" w:rsidRPr="009F736E" w:rsidRDefault="00CE1977" w:rsidP="00CE1977">
      <w:pPr>
        <w:pStyle w:val="Pa2"/>
        <w:spacing w:line="240" w:lineRule="auto"/>
        <w:rPr>
          <w:rStyle w:val="Strong"/>
          <w:rFonts w:cs="Helvetica LT Std"/>
          <w:sz w:val="22"/>
          <w:szCs w:val="22"/>
        </w:rPr>
      </w:pPr>
      <w:r w:rsidRPr="009F736E">
        <w:rPr>
          <w:rStyle w:val="Strong"/>
          <w:rFonts w:cs="Helvetica LT Std"/>
          <w:sz w:val="22"/>
          <w:szCs w:val="22"/>
        </w:rPr>
        <w:t>Cable Detection and Avoidance Equipment</w:t>
      </w:r>
    </w:p>
    <w:p w14:paraId="6CE9732E" w14:textId="77777777" w:rsidR="00CE1977" w:rsidRPr="004A16B2" w:rsidRDefault="00CE1977" w:rsidP="00CE1977">
      <w:pPr>
        <w:pStyle w:val="Pa2"/>
        <w:spacing w:line="240" w:lineRule="auto"/>
        <w:rPr>
          <w:rStyle w:val="A2"/>
          <w:color w:val="auto"/>
        </w:rPr>
      </w:pPr>
      <w:r w:rsidRPr="009F736E">
        <w:rPr>
          <w:rStyle w:val="Strong"/>
          <w:rFonts w:cs="Helvetica LT Std"/>
          <w:b w:val="0"/>
          <w:bCs w:val="0"/>
          <w:sz w:val="22"/>
          <w:szCs w:val="22"/>
        </w:rPr>
        <w:t xml:space="preserve">Cable </w:t>
      </w:r>
      <w:r w:rsidRPr="004A16B2">
        <w:rPr>
          <w:rStyle w:val="Strong"/>
          <w:rFonts w:cs="Helvetica LT Std"/>
          <w:b w:val="0"/>
          <w:bCs w:val="0"/>
          <w:sz w:val="22"/>
          <w:szCs w:val="22"/>
        </w:rPr>
        <w:t xml:space="preserve">avoidance tools must be used in line with formal training and manufacturer's guidance. </w:t>
      </w:r>
      <w:r w:rsidRPr="004A16B2">
        <w:rPr>
          <w:rStyle w:val="A2"/>
          <w:color w:val="auto"/>
        </w:rPr>
        <w:t>There are a variety of cable avoidance tools on the market each with slightly different features. The mandatory requirement for cable avoidance tools is that they have GPS and a data logging capability. This enables supervisors and others to interrogate which mode the tool has been used in and exactly which location the tool has been used in.</w:t>
      </w:r>
    </w:p>
    <w:p w14:paraId="52F4A864" w14:textId="77777777" w:rsidR="00CE1977" w:rsidRPr="004A16B2" w:rsidRDefault="00CE1977" w:rsidP="00CE1977">
      <w:pPr>
        <w:spacing w:after="0" w:line="240" w:lineRule="auto"/>
        <w:ind w:left="0" w:firstLine="0"/>
        <w:rPr>
          <w:rStyle w:val="A2"/>
          <w:rFonts w:ascii="Helvetica LT Std" w:hAnsi="Helvetica LT Std"/>
          <w:color w:val="auto"/>
        </w:rPr>
      </w:pPr>
    </w:p>
    <w:p w14:paraId="0EECE7C3" w14:textId="77777777" w:rsidR="00CE1977" w:rsidRPr="004A16B2" w:rsidRDefault="00CE1977" w:rsidP="00CE1977">
      <w:pPr>
        <w:spacing w:after="0" w:line="240" w:lineRule="auto"/>
        <w:ind w:left="0" w:firstLine="0"/>
        <w:rPr>
          <w:rStyle w:val="A2"/>
          <w:rFonts w:ascii="Helvetica LT Std" w:hAnsi="Helvetica LT Std"/>
          <w:color w:val="auto"/>
        </w:rPr>
      </w:pPr>
      <w:r w:rsidRPr="004A16B2">
        <w:rPr>
          <w:rStyle w:val="A2"/>
          <w:rFonts w:ascii="Helvetica LT Std" w:hAnsi="Helvetica LT Std"/>
          <w:color w:val="auto"/>
        </w:rPr>
        <w:t>Trials of data logging CATs have resulted in a positive change in people’s behaviour and a reduction in service strikes.</w:t>
      </w:r>
    </w:p>
    <w:p w14:paraId="3183D8BE" w14:textId="77777777" w:rsidR="00CE1977" w:rsidRPr="00717D58" w:rsidRDefault="00CE1977" w:rsidP="00CE1977">
      <w:pPr>
        <w:spacing w:after="0" w:line="240" w:lineRule="auto"/>
        <w:ind w:left="0" w:firstLine="0"/>
        <w:rPr>
          <w:rStyle w:val="A2"/>
          <w:rFonts w:ascii="Helvetica LT Std" w:hAnsi="Helvetica LT Std"/>
          <w:color w:val="auto"/>
        </w:rPr>
      </w:pPr>
      <w:r w:rsidRPr="00717D58">
        <w:rPr>
          <w:rStyle w:val="A2"/>
          <w:rFonts w:ascii="Helvetica LT Std" w:hAnsi="Helvetica LT Std"/>
          <w:noProof/>
          <w:color w:val="auto"/>
        </w:rPr>
        <w:drawing>
          <wp:anchor distT="0" distB="0" distL="114300" distR="114300" simplePos="0" relativeHeight="251663360" behindDoc="0" locked="0" layoutInCell="1" allowOverlap="0" wp14:anchorId="5B47FF2A" wp14:editId="7414D954">
            <wp:simplePos x="0" y="0"/>
            <wp:positionH relativeFrom="column">
              <wp:posOffset>3285000</wp:posOffset>
            </wp:positionH>
            <wp:positionV relativeFrom="paragraph">
              <wp:posOffset>-52285</wp:posOffset>
            </wp:positionV>
            <wp:extent cx="1478280" cy="1496568"/>
            <wp:effectExtent l="0" t="0" r="0" b="0"/>
            <wp:wrapSquare wrapText="bothSides"/>
            <wp:docPr id="16859" name="Picture 16859"/>
            <wp:cNvGraphicFramePr/>
            <a:graphic xmlns:a="http://schemas.openxmlformats.org/drawingml/2006/main">
              <a:graphicData uri="http://schemas.openxmlformats.org/drawingml/2006/picture">
                <pic:pic xmlns:pic="http://schemas.openxmlformats.org/drawingml/2006/picture">
                  <pic:nvPicPr>
                    <pic:cNvPr id="16859" name="Picture 16859"/>
                    <pic:cNvPicPr/>
                  </pic:nvPicPr>
                  <pic:blipFill>
                    <a:blip r:embed="rId22"/>
                    <a:stretch>
                      <a:fillRect/>
                    </a:stretch>
                  </pic:blipFill>
                  <pic:spPr>
                    <a:xfrm>
                      <a:off x="0" y="0"/>
                      <a:ext cx="1478280" cy="1496568"/>
                    </a:xfrm>
                    <a:prstGeom prst="rect">
                      <a:avLst/>
                    </a:prstGeom>
                  </pic:spPr>
                </pic:pic>
              </a:graphicData>
            </a:graphic>
          </wp:anchor>
        </w:drawing>
      </w:r>
      <w:r w:rsidRPr="00717D58">
        <w:rPr>
          <w:rStyle w:val="A2"/>
          <w:rFonts w:ascii="Helvetica LT Std" w:hAnsi="Helvetica LT Std"/>
          <w:color w:val="auto"/>
        </w:rPr>
        <w:t>Cable avoidance tools must always be used with a genny.</w:t>
      </w:r>
    </w:p>
    <w:p w14:paraId="2A1EADA4" w14:textId="77777777" w:rsidR="00CE1977" w:rsidRPr="00717D58" w:rsidRDefault="00CE1977" w:rsidP="00CE1977">
      <w:pPr>
        <w:spacing w:after="0" w:line="240" w:lineRule="auto"/>
        <w:ind w:left="0" w:firstLine="0"/>
        <w:rPr>
          <w:rStyle w:val="A2"/>
          <w:rFonts w:ascii="Helvetica LT Std" w:hAnsi="Helvetica LT Std"/>
          <w:color w:val="auto"/>
        </w:rPr>
      </w:pPr>
    </w:p>
    <w:p w14:paraId="75F84464" w14:textId="77777777" w:rsidR="00CE1977" w:rsidRPr="00717D58" w:rsidRDefault="00CE1977" w:rsidP="00CE1977">
      <w:pPr>
        <w:spacing w:after="0" w:line="240" w:lineRule="auto"/>
        <w:ind w:left="0" w:firstLine="0"/>
        <w:rPr>
          <w:rStyle w:val="A2"/>
          <w:rFonts w:ascii="Helvetica LT Std" w:hAnsi="Helvetica LT Std"/>
          <w:color w:val="auto"/>
        </w:rPr>
      </w:pPr>
      <w:r w:rsidRPr="00717D58">
        <w:rPr>
          <w:rStyle w:val="A2"/>
          <w:rFonts w:ascii="Helvetica LT Std" w:hAnsi="Helvetica LT Std"/>
          <w:color w:val="auto"/>
        </w:rPr>
        <w:t xml:space="preserve">Cable avoidance tools must be calibrated by an authorised dealer.  Personnel should be aware that this service is unlikely to be offered by tool hire companies.  </w:t>
      </w:r>
    </w:p>
    <w:p w14:paraId="5064AC09" w14:textId="77777777" w:rsidR="00CE1977" w:rsidRPr="00717D58" w:rsidRDefault="00CE1977" w:rsidP="00CE1977">
      <w:pPr>
        <w:spacing w:after="0" w:line="240" w:lineRule="auto"/>
        <w:ind w:left="0" w:firstLine="0"/>
        <w:rPr>
          <w:rStyle w:val="A2"/>
          <w:rFonts w:ascii="Helvetica LT Std" w:hAnsi="Helvetica LT Std"/>
          <w:color w:val="auto"/>
        </w:rPr>
      </w:pPr>
    </w:p>
    <w:p w14:paraId="4128AAEA" w14:textId="77777777" w:rsidR="00CE1977" w:rsidRPr="00717D58" w:rsidRDefault="00CE1977" w:rsidP="00CE1977">
      <w:pPr>
        <w:spacing w:after="0" w:line="240" w:lineRule="auto"/>
        <w:ind w:left="0" w:firstLine="0"/>
        <w:rPr>
          <w:rStyle w:val="A2"/>
          <w:rFonts w:ascii="Helvetica LT Std" w:hAnsi="Helvetica LT Std"/>
          <w:color w:val="auto"/>
        </w:rPr>
      </w:pPr>
      <w:r w:rsidRPr="00717D58">
        <w:rPr>
          <w:rStyle w:val="A2"/>
          <w:rFonts w:ascii="Helvetica LT Std" w:hAnsi="Helvetica LT Std"/>
          <w:color w:val="auto"/>
        </w:rPr>
        <w:t>Cable avoidance tools should also be tested before each use to ensure they are in good working order.</w:t>
      </w:r>
    </w:p>
    <w:p w14:paraId="50319E16" w14:textId="77777777" w:rsidR="00CE1977" w:rsidRPr="00717D58" w:rsidRDefault="00CE1977" w:rsidP="00CE1977">
      <w:pPr>
        <w:spacing w:after="0" w:line="240" w:lineRule="auto"/>
        <w:ind w:left="0" w:firstLine="0"/>
        <w:rPr>
          <w:rStyle w:val="A2"/>
          <w:rFonts w:ascii="Helvetica LT Std" w:hAnsi="Helvetica LT Std"/>
          <w:color w:val="auto"/>
        </w:rPr>
      </w:pPr>
    </w:p>
    <w:p w14:paraId="1A8A8BFC" w14:textId="77777777" w:rsidR="00CE1977" w:rsidRPr="00C6160F" w:rsidRDefault="00CE1977" w:rsidP="00CE1977">
      <w:pPr>
        <w:spacing w:after="0" w:line="240" w:lineRule="auto"/>
        <w:ind w:left="0" w:firstLine="0"/>
        <w:rPr>
          <w:rStyle w:val="A2"/>
          <w:rFonts w:ascii="Helvetica LT Std" w:hAnsi="Helvetica LT Std"/>
          <w:color w:val="auto"/>
        </w:rPr>
      </w:pPr>
      <w:r w:rsidRPr="00717D58">
        <w:rPr>
          <w:rStyle w:val="A2"/>
          <w:rFonts w:ascii="Helvetica LT Std" w:hAnsi="Helvetica LT Std"/>
          <w:color w:val="auto"/>
        </w:rPr>
        <w:t xml:space="preserve">Any personnel using a CAT and genny must have training on the specific model they are </w:t>
      </w:r>
      <w:r w:rsidRPr="00C6160F">
        <w:rPr>
          <w:rStyle w:val="A2"/>
          <w:rFonts w:ascii="Helvetica LT Std" w:hAnsi="Helvetica LT Std"/>
          <w:color w:val="auto"/>
        </w:rPr>
        <w:t>using.</w:t>
      </w:r>
    </w:p>
    <w:p w14:paraId="5028FBCB" w14:textId="77777777" w:rsidR="00CE1977" w:rsidRPr="00C6160F" w:rsidRDefault="00CE1977" w:rsidP="00CE1977">
      <w:pPr>
        <w:spacing w:after="0" w:line="240" w:lineRule="auto"/>
        <w:ind w:left="0" w:firstLine="0"/>
        <w:rPr>
          <w:rStyle w:val="A2"/>
          <w:rFonts w:ascii="Helvetica LT Std" w:hAnsi="Helvetica LT Std"/>
          <w:color w:val="auto"/>
        </w:rPr>
      </w:pPr>
    </w:p>
    <w:p w14:paraId="4F506BE5" w14:textId="77777777" w:rsidR="00CE1977" w:rsidRPr="00C6160F" w:rsidRDefault="00CE1977" w:rsidP="00CE1977">
      <w:pPr>
        <w:spacing w:after="0" w:line="240" w:lineRule="auto"/>
        <w:ind w:left="0" w:firstLine="0"/>
        <w:rPr>
          <w:rStyle w:val="A2"/>
          <w:rFonts w:ascii="Helvetica LT Std" w:hAnsi="Helvetica LT Std"/>
          <w:color w:val="auto"/>
        </w:rPr>
      </w:pPr>
      <w:r w:rsidRPr="00C6160F">
        <w:rPr>
          <w:rStyle w:val="A2"/>
          <w:rFonts w:ascii="Helvetica LT Std" w:hAnsi="Helvetica LT Std"/>
          <w:color w:val="auto"/>
        </w:rPr>
        <w:t>Be aware cable avoidance tools are not fool proof and are less likely to detect pot ends, services without a live current (e.g. street lighting that is off) and when there are multiple services one can mask another.  Safety fencing and cables that are no longer live confuse the situation.  This is a support tool, and in no way a definitive tool.</w:t>
      </w:r>
    </w:p>
    <w:p w14:paraId="6617657D" w14:textId="01F57554" w:rsidR="00B90A30" w:rsidRDefault="00B90A30" w:rsidP="00256FB3">
      <w:pPr>
        <w:pStyle w:val="Default"/>
        <w:rPr>
          <w:b/>
          <w:bCs/>
          <w:color w:val="F18B00"/>
        </w:rPr>
      </w:pPr>
    </w:p>
    <w:p w14:paraId="409740D8" w14:textId="77777777" w:rsidR="00D576DE" w:rsidRPr="00AA785B" w:rsidRDefault="00D576DE" w:rsidP="00D576DE">
      <w:pPr>
        <w:pStyle w:val="Pa2"/>
        <w:spacing w:line="240" w:lineRule="auto"/>
        <w:rPr>
          <w:rStyle w:val="Strong"/>
          <w:rFonts w:cs="Helvetica LT Std"/>
          <w:sz w:val="22"/>
          <w:szCs w:val="22"/>
        </w:rPr>
      </w:pPr>
      <w:r w:rsidRPr="00AA785B">
        <w:rPr>
          <w:rStyle w:val="Strong"/>
          <w:rFonts w:cs="Helvetica LT Std"/>
          <w:sz w:val="22"/>
          <w:szCs w:val="22"/>
        </w:rPr>
        <w:t>Locating Services</w:t>
      </w:r>
    </w:p>
    <w:p w14:paraId="14D29287" w14:textId="67E21064" w:rsidR="00BB6EBB" w:rsidRPr="00F16994" w:rsidRDefault="00871A3F" w:rsidP="00D576DE">
      <w:pPr>
        <w:pStyle w:val="Pa2"/>
        <w:spacing w:line="240" w:lineRule="auto"/>
        <w:rPr>
          <w:rStyle w:val="A2"/>
          <w:rFonts w:eastAsia="Arial"/>
          <w:color w:val="auto"/>
        </w:rPr>
      </w:pPr>
      <w:r w:rsidRPr="00F16994">
        <w:rPr>
          <w:rStyle w:val="A2"/>
          <w:rFonts w:eastAsia="Arial"/>
          <w:color w:val="auto"/>
        </w:rPr>
        <w:t>As part of any safe digging procedure t</w:t>
      </w:r>
      <w:r w:rsidR="001318EC" w:rsidRPr="00F16994">
        <w:rPr>
          <w:rStyle w:val="A2"/>
          <w:rFonts w:eastAsia="Arial"/>
          <w:color w:val="auto"/>
        </w:rPr>
        <w:t xml:space="preserve">he </w:t>
      </w:r>
      <w:r w:rsidR="00BB6EBB" w:rsidRPr="00F16994">
        <w:rPr>
          <w:rStyle w:val="A2"/>
          <w:rFonts w:eastAsia="Arial"/>
          <w:color w:val="auto"/>
        </w:rPr>
        <w:t>location of services</w:t>
      </w:r>
      <w:r w:rsidR="00F16994" w:rsidRPr="00F16994">
        <w:rPr>
          <w:rStyle w:val="A2"/>
          <w:rFonts w:eastAsia="Arial"/>
          <w:color w:val="auto"/>
        </w:rPr>
        <w:t>,</w:t>
      </w:r>
      <w:r w:rsidR="00BB6EBB" w:rsidRPr="00F16994">
        <w:rPr>
          <w:rStyle w:val="A2"/>
          <w:rFonts w:eastAsia="Arial"/>
          <w:color w:val="auto"/>
        </w:rPr>
        <w:t xml:space="preserve"> accurately determined/confirmed on site prior to commencement of any work, at every location and the presence visibly identified using appropriate means on site</w:t>
      </w:r>
      <w:r w:rsidR="00F16994" w:rsidRPr="00F16994">
        <w:rPr>
          <w:rStyle w:val="A2"/>
          <w:rFonts w:eastAsia="Arial"/>
          <w:color w:val="auto"/>
        </w:rPr>
        <w:t xml:space="preserve"> must be applied. </w:t>
      </w:r>
    </w:p>
    <w:p w14:paraId="669BB274" w14:textId="77777777" w:rsidR="00F16994" w:rsidRPr="00F16994" w:rsidRDefault="00F16994" w:rsidP="00F16994">
      <w:pPr>
        <w:pStyle w:val="Default"/>
        <w:rPr>
          <w:color w:val="auto"/>
        </w:rPr>
      </w:pPr>
    </w:p>
    <w:p w14:paraId="059F78B0" w14:textId="46AA7836" w:rsidR="00D576DE" w:rsidRPr="00AA785B" w:rsidRDefault="00D576DE" w:rsidP="00D576DE">
      <w:pPr>
        <w:pStyle w:val="Pa2"/>
        <w:spacing w:line="240" w:lineRule="auto"/>
        <w:rPr>
          <w:rStyle w:val="Strong"/>
          <w:rFonts w:cs="Helvetica LT Std"/>
          <w:b w:val="0"/>
          <w:bCs w:val="0"/>
          <w:sz w:val="22"/>
          <w:szCs w:val="22"/>
        </w:rPr>
      </w:pPr>
      <w:r w:rsidRPr="00AA785B">
        <w:rPr>
          <w:rStyle w:val="Strong"/>
          <w:rFonts w:cs="Helvetica LT Std"/>
          <w:b w:val="0"/>
          <w:bCs w:val="0"/>
          <w:sz w:val="22"/>
          <w:szCs w:val="22"/>
        </w:rPr>
        <w:t>For reactive/minor works the use of 'ground mapping' with radar should be considered but may not be practicable. In this case results of previous surveys from the H&amp;S file may be used with care and supported by conventional Cable Detection Techniques – see Cable Avoidance Tools below</w:t>
      </w:r>
    </w:p>
    <w:p w14:paraId="51E59FB9" w14:textId="77777777" w:rsidR="00D576DE" w:rsidRPr="00AA785B" w:rsidRDefault="00D576DE" w:rsidP="00D576DE">
      <w:pPr>
        <w:pStyle w:val="Pa2"/>
        <w:spacing w:line="240" w:lineRule="auto"/>
        <w:rPr>
          <w:rStyle w:val="Strong"/>
          <w:rFonts w:cs="Helvetica LT Std"/>
          <w:b w:val="0"/>
          <w:bCs w:val="0"/>
          <w:sz w:val="22"/>
          <w:szCs w:val="22"/>
        </w:rPr>
      </w:pPr>
    </w:p>
    <w:p w14:paraId="712D675A" w14:textId="77777777" w:rsidR="00D576DE" w:rsidRPr="000300FB" w:rsidRDefault="00D576DE" w:rsidP="00D576DE">
      <w:pPr>
        <w:pStyle w:val="Pa2"/>
        <w:spacing w:line="240" w:lineRule="auto"/>
        <w:rPr>
          <w:rStyle w:val="Strong"/>
          <w:rFonts w:cs="Helvetica LT Std"/>
          <w:sz w:val="22"/>
          <w:szCs w:val="22"/>
        </w:rPr>
      </w:pPr>
      <w:r w:rsidRPr="000300FB">
        <w:rPr>
          <w:rStyle w:val="Strong"/>
          <w:rFonts w:cs="Helvetica LT Std"/>
          <w:sz w:val="22"/>
          <w:szCs w:val="22"/>
        </w:rPr>
        <w:t>Checking Designs and Plans</w:t>
      </w:r>
    </w:p>
    <w:p w14:paraId="75E2DE27" w14:textId="75B63D4F" w:rsidR="00D576DE" w:rsidRPr="000300FB" w:rsidRDefault="00D576DE" w:rsidP="00D576DE">
      <w:pPr>
        <w:pStyle w:val="Pa2"/>
        <w:spacing w:line="240" w:lineRule="auto"/>
        <w:rPr>
          <w:rStyle w:val="Strong"/>
          <w:rFonts w:cs="Helvetica LT Std"/>
          <w:b w:val="0"/>
          <w:bCs w:val="0"/>
          <w:sz w:val="22"/>
          <w:szCs w:val="22"/>
        </w:rPr>
      </w:pPr>
      <w:r w:rsidRPr="000300FB">
        <w:rPr>
          <w:rStyle w:val="Strong"/>
          <w:rFonts w:cs="Helvetica LT Std"/>
          <w:b w:val="0"/>
          <w:bCs w:val="0"/>
          <w:sz w:val="22"/>
          <w:szCs w:val="22"/>
        </w:rPr>
        <w:t xml:space="preserve">All </w:t>
      </w:r>
      <w:r w:rsidR="00AA785B" w:rsidRPr="000300FB">
        <w:rPr>
          <w:rStyle w:val="Strong"/>
          <w:rFonts w:cs="Helvetica LT Std"/>
          <w:b w:val="0"/>
          <w:bCs w:val="0"/>
          <w:sz w:val="22"/>
          <w:szCs w:val="22"/>
        </w:rPr>
        <w:t>Supply Chain Partners</w:t>
      </w:r>
      <w:r w:rsidRPr="000300FB">
        <w:rPr>
          <w:rStyle w:val="Strong"/>
          <w:rFonts w:cs="Helvetica LT Std"/>
          <w:b w:val="0"/>
          <w:bCs w:val="0"/>
          <w:sz w:val="22"/>
          <w:szCs w:val="22"/>
        </w:rPr>
        <w:t xml:space="preserve"> must have in place competent people systems to check, review and, as appropriate, challenge designs and information supplied – this must include services</w:t>
      </w:r>
    </w:p>
    <w:p w14:paraId="1B71851E" w14:textId="77777777" w:rsidR="00D576DE" w:rsidRPr="000300FB" w:rsidRDefault="00D576DE" w:rsidP="00D576DE">
      <w:pPr>
        <w:pStyle w:val="Pa2"/>
        <w:spacing w:line="240" w:lineRule="auto"/>
        <w:rPr>
          <w:rStyle w:val="Strong"/>
          <w:rFonts w:cs="Helvetica LT Std"/>
          <w:b w:val="0"/>
          <w:bCs w:val="0"/>
          <w:sz w:val="22"/>
          <w:szCs w:val="22"/>
        </w:rPr>
      </w:pPr>
    </w:p>
    <w:p w14:paraId="6D0C889E" w14:textId="46042BE2" w:rsidR="00D576DE" w:rsidRPr="000300FB" w:rsidRDefault="00AA785B" w:rsidP="00D576DE">
      <w:pPr>
        <w:pStyle w:val="Pa2"/>
        <w:spacing w:line="240" w:lineRule="auto"/>
        <w:rPr>
          <w:rStyle w:val="Strong"/>
          <w:rFonts w:cs="Helvetica LT Std"/>
          <w:b w:val="0"/>
          <w:bCs w:val="0"/>
          <w:sz w:val="22"/>
          <w:szCs w:val="22"/>
        </w:rPr>
      </w:pPr>
      <w:r w:rsidRPr="000300FB">
        <w:rPr>
          <w:rStyle w:val="Strong"/>
          <w:rFonts w:cs="Helvetica LT Std"/>
          <w:b w:val="0"/>
          <w:bCs w:val="0"/>
          <w:sz w:val="22"/>
          <w:szCs w:val="22"/>
        </w:rPr>
        <w:t>Supply Chain Partners</w:t>
      </w:r>
      <w:r w:rsidR="00D576DE" w:rsidRPr="000300FB">
        <w:rPr>
          <w:rStyle w:val="Strong"/>
          <w:rFonts w:cs="Helvetica LT Std"/>
          <w:b w:val="0"/>
          <w:bCs w:val="0"/>
          <w:sz w:val="22"/>
          <w:szCs w:val="22"/>
        </w:rPr>
        <w:t xml:space="preserve"> must confirm that they have the ability, in terms of:</w:t>
      </w:r>
    </w:p>
    <w:p w14:paraId="14E2027F" w14:textId="77777777" w:rsidR="00D576DE" w:rsidRPr="000300FB" w:rsidRDefault="00D576DE" w:rsidP="00D576DE">
      <w:pPr>
        <w:pStyle w:val="ListParagraph"/>
        <w:numPr>
          <w:ilvl w:val="0"/>
          <w:numId w:val="5"/>
        </w:numPr>
        <w:spacing w:after="0" w:line="240" w:lineRule="auto"/>
        <w:ind w:right="39"/>
        <w:rPr>
          <w:rStyle w:val="A2"/>
          <w:rFonts w:ascii="Helvetica LT Std" w:eastAsia="Times New Roman" w:hAnsi="Helvetica LT Std"/>
          <w:color w:val="auto"/>
        </w:rPr>
      </w:pPr>
      <w:r w:rsidRPr="000300FB">
        <w:rPr>
          <w:rStyle w:val="A2"/>
          <w:rFonts w:ascii="Helvetica LT Std" w:eastAsia="Times New Roman" w:hAnsi="Helvetica LT Std"/>
          <w:color w:val="auto"/>
        </w:rPr>
        <w:t>Material availability to the design specification</w:t>
      </w:r>
    </w:p>
    <w:p w14:paraId="3D868799" w14:textId="77777777" w:rsidR="00D576DE" w:rsidRPr="000300FB" w:rsidRDefault="00D576DE" w:rsidP="00D576DE">
      <w:pPr>
        <w:pStyle w:val="ListParagraph"/>
        <w:numPr>
          <w:ilvl w:val="0"/>
          <w:numId w:val="5"/>
        </w:numPr>
        <w:spacing w:after="0" w:line="240" w:lineRule="auto"/>
        <w:ind w:right="39"/>
        <w:rPr>
          <w:rStyle w:val="A2"/>
          <w:rFonts w:ascii="Helvetica LT Std" w:eastAsia="Times New Roman" w:hAnsi="Helvetica LT Std"/>
          <w:color w:val="auto"/>
        </w:rPr>
      </w:pPr>
      <w:r w:rsidRPr="000300FB">
        <w:rPr>
          <w:rStyle w:val="A2"/>
          <w:rFonts w:ascii="Helvetica LT Std" w:eastAsia="Times New Roman" w:hAnsi="Helvetica LT Std"/>
          <w:color w:val="auto"/>
        </w:rPr>
        <w:t>Having access to equipment and tools specified</w:t>
      </w:r>
    </w:p>
    <w:p w14:paraId="1C6213E8" w14:textId="51D5EA44" w:rsidR="00D576DE" w:rsidRPr="000300FB" w:rsidRDefault="00D576DE" w:rsidP="00D576DE">
      <w:pPr>
        <w:pStyle w:val="ListParagraph"/>
        <w:numPr>
          <w:ilvl w:val="0"/>
          <w:numId w:val="5"/>
        </w:numPr>
        <w:spacing w:after="0" w:line="240" w:lineRule="auto"/>
        <w:ind w:right="39"/>
        <w:rPr>
          <w:rStyle w:val="Strong"/>
          <w:rFonts w:cs="Helvetica LT Std"/>
          <w:b w:val="0"/>
          <w:bCs w:val="0"/>
          <w:sz w:val="22"/>
        </w:rPr>
      </w:pPr>
      <w:r w:rsidRPr="000300FB">
        <w:rPr>
          <w:rStyle w:val="A2"/>
          <w:rFonts w:ascii="Helvetica LT Std" w:eastAsia="Times New Roman" w:hAnsi="Helvetica LT Std"/>
          <w:color w:val="auto"/>
        </w:rPr>
        <w:t>Employing enough competent people</w:t>
      </w:r>
      <w:r w:rsidR="000300FB" w:rsidRPr="000300FB">
        <w:rPr>
          <w:rStyle w:val="A2"/>
          <w:rFonts w:ascii="Helvetica LT Std" w:eastAsia="Times New Roman" w:hAnsi="Helvetica LT Std"/>
          <w:color w:val="auto"/>
        </w:rPr>
        <w:t xml:space="preserve"> </w:t>
      </w:r>
      <w:r w:rsidRPr="000300FB">
        <w:rPr>
          <w:rStyle w:val="Strong"/>
          <w:rFonts w:cs="Helvetica LT Std"/>
          <w:b w:val="0"/>
          <w:bCs w:val="0"/>
          <w:sz w:val="22"/>
        </w:rPr>
        <w:t xml:space="preserve">to construct the design as proposed – without creating a previously unrecognised risk to services. </w:t>
      </w:r>
    </w:p>
    <w:p w14:paraId="79A26067" w14:textId="77777777" w:rsidR="00D576DE" w:rsidRPr="000300FB" w:rsidRDefault="00D576DE" w:rsidP="00D576DE">
      <w:pPr>
        <w:pStyle w:val="Pa2"/>
        <w:spacing w:line="240" w:lineRule="auto"/>
        <w:rPr>
          <w:rStyle w:val="Strong"/>
          <w:rFonts w:cs="Helvetica LT Std"/>
          <w:b w:val="0"/>
          <w:bCs w:val="0"/>
          <w:sz w:val="22"/>
          <w:szCs w:val="22"/>
        </w:rPr>
      </w:pPr>
    </w:p>
    <w:p w14:paraId="6559474D" w14:textId="77777777" w:rsidR="00D576DE" w:rsidRPr="000300FB" w:rsidRDefault="00D576DE" w:rsidP="00D576DE">
      <w:pPr>
        <w:pStyle w:val="Pa2"/>
        <w:spacing w:line="240" w:lineRule="auto"/>
        <w:rPr>
          <w:rStyle w:val="Strong"/>
          <w:rFonts w:cs="Helvetica LT Std"/>
          <w:b w:val="0"/>
          <w:bCs w:val="0"/>
          <w:sz w:val="22"/>
          <w:szCs w:val="22"/>
        </w:rPr>
      </w:pPr>
      <w:r w:rsidRPr="000300FB">
        <w:rPr>
          <w:rStyle w:val="Strong"/>
          <w:rFonts w:cs="Helvetica LT Std"/>
          <w:b w:val="0"/>
          <w:bCs w:val="0"/>
          <w:sz w:val="22"/>
          <w:szCs w:val="22"/>
        </w:rPr>
        <w:t xml:space="preserve">Care must be taken in checking information provided in relation to services – and   confirming that the working method and residual risk are understood – and any requirement for support of that service as work progresses. </w:t>
      </w:r>
    </w:p>
    <w:p w14:paraId="40A2CCCA" w14:textId="77777777" w:rsidR="00D576DE" w:rsidRDefault="00D576DE" w:rsidP="00256FB3">
      <w:pPr>
        <w:pStyle w:val="Default"/>
        <w:rPr>
          <w:b/>
          <w:bCs/>
          <w:color w:val="F18B00"/>
        </w:rPr>
      </w:pPr>
    </w:p>
    <w:p w14:paraId="0F0E9A40" w14:textId="46948897" w:rsidR="00256FB3" w:rsidRPr="0072236A" w:rsidRDefault="00EF1D9F" w:rsidP="00256FB3">
      <w:pPr>
        <w:pStyle w:val="Default"/>
        <w:rPr>
          <w:b/>
          <w:bCs/>
          <w:color w:val="F18B00"/>
        </w:rPr>
      </w:pPr>
      <w:r>
        <w:rPr>
          <w:b/>
          <w:bCs/>
          <w:color w:val="F18B00"/>
        </w:rPr>
        <w:t>Minimise Phase</w:t>
      </w:r>
    </w:p>
    <w:p w14:paraId="27C09FE6" w14:textId="77777777" w:rsidR="0072236A" w:rsidRPr="00C47D0D" w:rsidRDefault="0072236A" w:rsidP="00196403">
      <w:pPr>
        <w:pStyle w:val="Pa2"/>
        <w:spacing w:line="240" w:lineRule="auto"/>
        <w:rPr>
          <w:rStyle w:val="Strong"/>
          <w:rFonts w:cs="Helvetica LT Std"/>
          <w:sz w:val="22"/>
          <w:szCs w:val="22"/>
        </w:rPr>
      </w:pPr>
    </w:p>
    <w:p w14:paraId="25ADC5F4" w14:textId="77777777" w:rsidR="004C77B7" w:rsidRPr="00C47D0D" w:rsidRDefault="004C77B7" w:rsidP="004C77B7">
      <w:pPr>
        <w:pStyle w:val="Pa2"/>
        <w:spacing w:line="240" w:lineRule="auto"/>
        <w:rPr>
          <w:rStyle w:val="Strong"/>
          <w:rFonts w:cs="Helvetica LT Std"/>
          <w:sz w:val="22"/>
          <w:szCs w:val="22"/>
        </w:rPr>
      </w:pPr>
      <w:r w:rsidRPr="00C47D0D">
        <w:rPr>
          <w:rStyle w:val="Strong"/>
          <w:rFonts w:cs="Helvetica LT Std"/>
          <w:sz w:val="22"/>
          <w:szCs w:val="22"/>
        </w:rPr>
        <w:t>Permits</w:t>
      </w:r>
    </w:p>
    <w:p w14:paraId="168FE1A2" w14:textId="684F5AFC" w:rsidR="004C77B7" w:rsidRPr="00C47D0D" w:rsidRDefault="004C77B7" w:rsidP="004C77B7">
      <w:pPr>
        <w:spacing w:after="0" w:line="240" w:lineRule="auto"/>
        <w:ind w:left="0" w:firstLine="0"/>
        <w:rPr>
          <w:rStyle w:val="A2"/>
          <w:rFonts w:ascii="Helvetica LT Std" w:hAnsi="Helvetica LT Std"/>
          <w:color w:val="auto"/>
        </w:rPr>
      </w:pPr>
      <w:r w:rsidRPr="00C47D0D">
        <w:rPr>
          <w:rStyle w:val="A2"/>
          <w:rFonts w:ascii="Helvetica LT Std" w:hAnsi="Helvetica LT Std"/>
          <w:color w:val="auto"/>
        </w:rPr>
        <w:t>Before any activity is undertaken that breaks the surface of the ground a permit to break ground/ dig must be issued.  The permit system is designed to ensure that only competent and authorised people conduct the task and that adequate consideration of risk has been taken. The issue of the permit cannot by itself make the task safe.</w:t>
      </w:r>
    </w:p>
    <w:p w14:paraId="476268B6" w14:textId="77777777" w:rsidR="00831C9C" w:rsidRPr="00C47D0D" w:rsidRDefault="00831C9C" w:rsidP="004C77B7">
      <w:pPr>
        <w:spacing w:after="0" w:line="240" w:lineRule="auto"/>
        <w:ind w:left="0" w:firstLine="0"/>
        <w:rPr>
          <w:rStyle w:val="A2"/>
          <w:rFonts w:ascii="Helvetica LT Std" w:hAnsi="Helvetica LT Std"/>
          <w:color w:val="auto"/>
        </w:rPr>
      </w:pPr>
    </w:p>
    <w:p w14:paraId="28CFBBF9" w14:textId="77777777" w:rsidR="004C77B7" w:rsidRPr="00C47D0D" w:rsidRDefault="004C77B7" w:rsidP="004C77B7">
      <w:pPr>
        <w:spacing w:after="0" w:line="240" w:lineRule="auto"/>
        <w:ind w:left="0" w:firstLine="0"/>
        <w:rPr>
          <w:rStyle w:val="A2"/>
          <w:rFonts w:ascii="Helvetica LT Std" w:hAnsi="Helvetica LT Std"/>
          <w:color w:val="auto"/>
        </w:rPr>
      </w:pPr>
      <w:r w:rsidRPr="00C47D0D">
        <w:rPr>
          <w:rStyle w:val="A2"/>
          <w:rFonts w:ascii="Helvetica LT Std" w:hAnsi="Helvetica LT Std"/>
          <w:color w:val="auto"/>
        </w:rPr>
        <w:t>Any work outside of the scope of the permit is not permitted, if anything changes during the task work must be stopped and the situation re-assessed with a new permit issued if necessary.</w:t>
      </w:r>
    </w:p>
    <w:p w14:paraId="446B1B2B" w14:textId="77777777" w:rsidR="004C77B7" w:rsidRPr="00C47D0D" w:rsidRDefault="004C77B7" w:rsidP="004C77B7">
      <w:pPr>
        <w:spacing w:after="0" w:line="240" w:lineRule="auto"/>
        <w:ind w:left="0" w:firstLine="0"/>
        <w:rPr>
          <w:rStyle w:val="A2"/>
          <w:rFonts w:ascii="Helvetica LT Std" w:hAnsi="Helvetica LT Std"/>
          <w:color w:val="auto"/>
        </w:rPr>
      </w:pPr>
      <w:r w:rsidRPr="00C47D0D">
        <w:rPr>
          <w:rStyle w:val="A2"/>
          <w:rFonts w:ascii="Helvetica LT Std" w:hAnsi="Helvetica LT Std"/>
          <w:color w:val="auto"/>
        </w:rPr>
        <w:t>In the raising of a permit a trained cable avoidance tool operator must scan the ground using a cable avoidance tool.</w:t>
      </w:r>
    </w:p>
    <w:p w14:paraId="02125561" w14:textId="77777777" w:rsidR="00BA55FA" w:rsidRDefault="00BA55FA" w:rsidP="00BA55FA">
      <w:pPr>
        <w:pStyle w:val="Pa2"/>
        <w:spacing w:line="240" w:lineRule="auto"/>
        <w:rPr>
          <w:rStyle w:val="Strong"/>
          <w:rFonts w:cs="Helvetica LT Std"/>
          <w:sz w:val="22"/>
          <w:szCs w:val="22"/>
          <w:highlight w:val="yellow"/>
        </w:rPr>
      </w:pPr>
    </w:p>
    <w:p w14:paraId="1F201DD3" w14:textId="6024A7F5" w:rsidR="00196403" w:rsidRPr="00E02B3D" w:rsidRDefault="00196403" w:rsidP="00196403">
      <w:pPr>
        <w:pStyle w:val="Pa2"/>
        <w:spacing w:line="240" w:lineRule="auto"/>
        <w:rPr>
          <w:rStyle w:val="Strong"/>
          <w:rFonts w:cs="Helvetica LT Std"/>
          <w:sz w:val="22"/>
          <w:szCs w:val="22"/>
        </w:rPr>
      </w:pPr>
      <w:r w:rsidRPr="00E02B3D">
        <w:rPr>
          <w:rStyle w:val="Strong"/>
          <w:rFonts w:cs="Helvetica LT Std"/>
          <w:sz w:val="22"/>
          <w:szCs w:val="22"/>
        </w:rPr>
        <w:t>Authority for breaking ground</w:t>
      </w:r>
    </w:p>
    <w:p w14:paraId="2E24E7B8" w14:textId="2459DE5E" w:rsidR="00196403" w:rsidRPr="00E02B3D" w:rsidRDefault="00196403" w:rsidP="00196403">
      <w:pPr>
        <w:pStyle w:val="Pa2"/>
        <w:spacing w:line="240" w:lineRule="auto"/>
        <w:rPr>
          <w:rStyle w:val="Strong"/>
          <w:rFonts w:cs="Helvetica LT Std"/>
          <w:b w:val="0"/>
          <w:bCs w:val="0"/>
          <w:sz w:val="22"/>
          <w:szCs w:val="22"/>
        </w:rPr>
      </w:pPr>
      <w:r w:rsidRPr="00E02B3D">
        <w:rPr>
          <w:rStyle w:val="Strong"/>
          <w:rFonts w:cs="Helvetica LT Std"/>
          <w:b w:val="0"/>
          <w:bCs w:val="0"/>
          <w:sz w:val="22"/>
          <w:szCs w:val="22"/>
        </w:rPr>
        <w:t xml:space="preserve">Breaking ground is defined </w:t>
      </w:r>
      <w:r w:rsidR="00721611" w:rsidRPr="00E02B3D">
        <w:rPr>
          <w:rStyle w:val="Strong"/>
          <w:rFonts w:cs="Helvetica LT Std"/>
          <w:b w:val="0"/>
          <w:bCs w:val="0"/>
          <w:sz w:val="22"/>
          <w:szCs w:val="22"/>
        </w:rPr>
        <w:t>as</w:t>
      </w:r>
      <w:r w:rsidRPr="00E02B3D">
        <w:rPr>
          <w:rStyle w:val="Strong"/>
          <w:rFonts w:cs="Helvetica LT Std"/>
          <w:b w:val="0"/>
          <w:bCs w:val="0"/>
          <w:sz w:val="22"/>
          <w:szCs w:val="22"/>
        </w:rPr>
        <w:t xml:space="preserve"> any work activity which involves breaking the surface of the ground </w:t>
      </w:r>
      <w:r w:rsidR="009B4AC5" w:rsidRPr="00E02B3D">
        <w:rPr>
          <w:rStyle w:val="Strong"/>
          <w:rFonts w:cs="Helvetica LT Std"/>
          <w:b w:val="0"/>
          <w:bCs w:val="0"/>
          <w:sz w:val="22"/>
          <w:szCs w:val="22"/>
        </w:rPr>
        <w:t>including</w:t>
      </w:r>
      <w:r w:rsidRPr="00E02B3D">
        <w:rPr>
          <w:rStyle w:val="Strong"/>
          <w:rFonts w:cs="Helvetica LT Std"/>
          <w:b w:val="0"/>
          <w:bCs w:val="0"/>
          <w:sz w:val="22"/>
          <w:szCs w:val="22"/>
        </w:rPr>
        <w:t xml:space="preserve"> mechanical/hand/vacuum excavation, driving </w:t>
      </w:r>
      <w:r w:rsidR="00FA2A44" w:rsidRPr="00E02B3D">
        <w:rPr>
          <w:rStyle w:val="Strong"/>
          <w:rFonts w:cs="Helvetica LT Std"/>
          <w:b w:val="0"/>
          <w:bCs w:val="0"/>
          <w:sz w:val="22"/>
          <w:szCs w:val="22"/>
        </w:rPr>
        <w:t xml:space="preserve">nonconductive </w:t>
      </w:r>
      <w:r w:rsidRPr="00E02B3D">
        <w:rPr>
          <w:rStyle w:val="Strong"/>
          <w:rFonts w:cs="Helvetica LT Std"/>
          <w:b w:val="0"/>
          <w:bCs w:val="0"/>
          <w:sz w:val="22"/>
          <w:szCs w:val="22"/>
        </w:rPr>
        <w:t>pins or posts (including setting out), drilling/boring/cutting/planning.</w:t>
      </w:r>
    </w:p>
    <w:p w14:paraId="58DA3CEF" w14:textId="77777777" w:rsidR="00196403" w:rsidRPr="00E02B3D" w:rsidRDefault="00196403" w:rsidP="00196403">
      <w:pPr>
        <w:pStyle w:val="Pa2"/>
        <w:spacing w:line="240" w:lineRule="auto"/>
        <w:rPr>
          <w:rStyle w:val="Strong"/>
          <w:rFonts w:cs="Helvetica LT Std"/>
          <w:b w:val="0"/>
          <w:bCs w:val="0"/>
          <w:sz w:val="22"/>
          <w:szCs w:val="22"/>
        </w:rPr>
      </w:pPr>
    </w:p>
    <w:p w14:paraId="4760746A" w14:textId="4DB5487B" w:rsidR="00196403" w:rsidRPr="002607C3" w:rsidRDefault="00196403" w:rsidP="00196403">
      <w:pPr>
        <w:pStyle w:val="Pa2"/>
        <w:spacing w:line="240" w:lineRule="auto"/>
        <w:rPr>
          <w:rStyle w:val="Strong"/>
          <w:rFonts w:cs="Helvetica LT Std"/>
          <w:b w:val="0"/>
          <w:bCs w:val="0"/>
          <w:sz w:val="22"/>
          <w:szCs w:val="22"/>
        </w:rPr>
      </w:pPr>
      <w:r w:rsidRPr="00E02B3D">
        <w:rPr>
          <w:rStyle w:val="Strong"/>
          <w:rFonts w:cs="Helvetica LT Std"/>
          <w:b w:val="0"/>
          <w:bCs w:val="0"/>
          <w:sz w:val="22"/>
          <w:szCs w:val="22"/>
        </w:rPr>
        <w:t>Prior to any ground penetration/excavation a formal pre-start review/hold point - 'Authority to commence' record must be completed - this can be a Permit or a ‘hold point</w:t>
      </w:r>
      <w:r w:rsidR="008D4FD8" w:rsidRPr="00E02B3D">
        <w:rPr>
          <w:rStyle w:val="Strong"/>
          <w:rFonts w:cs="Helvetica LT Std"/>
          <w:b w:val="0"/>
          <w:bCs w:val="0"/>
          <w:sz w:val="22"/>
          <w:szCs w:val="22"/>
        </w:rPr>
        <w:t>’</w:t>
      </w:r>
      <w:r w:rsidRPr="00E02B3D">
        <w:rPr>
          <w:rStyle w:val="Strong"/>
          <w:rFonts w:cs="Helvetica LT Std"/>
          <w:b w:val="0"/>
          <w:bCs w:val="0"/>
          <w:sz w:val="22"/>
          <w:szCs w:val="22"/>
        </w:rPr>
        <w:t xml:space="preserve"> built into a recognised workflow. Hazards </w:t>
      </w:r>
      <w:r w:rsidRPr="002607C3">
        <w:rPr>
          <w:rStyle w:val="Strong"/>
          <w:rFonts w:cs="Helvetica LT Std"/>
          <w:b w:val="0"/>
          <w:bCs w:val="0"/>
          <w:sz w:val="22"/>
          <w:szCs w:val="22"/>
        </w:rPr>
        <w:t>and safe working requirements are to be clearly communicated to those undertaking the work.</w:t>
      </w:r>
    </w:p>
    <w:p w14:paraId="5A5EED4F" w14:textId="77777777" w:rsidR="00196403" w:rsidRPr="002607C3" w:rsidRDefault="00196403" w:rsidP="00196403">
      <w:pPr>
        <w:pStyle w:val="Pa2"/>
        <w:spacing w:line="240" w:lineRule="auto"/>
        <w:rPr>
          <w:rStyle w:val="Strong"/>
          <w:rFonts w:cs="Helvetica LT Std"/>
          <w:b w:val="0"/>
          <w:bCs w:val="0"/>
          <w:sz w:val="22"/>
          <w:szCs w:val="22"/>
        </w:rPr>
      </w:pPr>
    </w:p>
    <w:p w14:paraId="06C2D1A2" w14:textId="3D38FB4E" w:rsidR="00196403" w:rsidRPr="002607C3" w:rsidRDefault="00196403" w:rsidP="00196403">
      <w:pPr>
        <w:pStyle w:val="Pa2"/>
        <w:spacing w:line="240" w:lineRule="auto"/>
        <w:rPr>
          <w:rStyle w:val="Strong"/>
          <w:rFonts w:cs="Helvetica LT Std"/>
          <w:b w:val="0"/>
          <w:bCs w:val="0"/>
          <w:sz w:val="22"/>
          <w:szCs w:val="22"/>
        </w:rPr>
      </w:pPr>
      <w:r w:rsidRPr="002607C3">
        <w:rPr>
          <w:rStyle w:val="Strong"/>
          <w:rFonts w:cs="Helvetica LT Std"/>
          <w:b w:val="0"/>
          <w:bCs w:val="0"/>
          <w:sz w:val="22"/>
          <w:szCs w:val="22"/>
        </w:rPr>
        <w:t xml:space="preserve">It is anticipated that the 'Authority to commence' record will be SCP </w:t>
      </w:r>
      <w:r w:rsidR="001B5F0C" w:rsidRPr="002607C3">
        <w:rPr>
          <w:rStyle w:val="Strong"/>
          <w:rFonts w:cs="Helvetica LT Std"/>
          <w:b w:val="0"/>
          <w:bCs w:val="0"/>
          <w:sz w:val="22"/>
          <w:szCs w:val="22"/>
        </w:rPr>
        <w:t>specific.</w:t>
      </w:r>
      <w:r w:rsidRPr="002607C3">
        <w:rPr>
          <w:rStyle w:val="Strong"/>
          <w:rFonts w:cs="Helvetica LT Std"/>
          <w:b w:val="0"/>
          <w:bCs w:val="0"/>
          <w:sz w:val="22"/>
          <w:szCs w:val="22"/>
        </w:rPr>
        <w:t xml:space="preserve"> </w:t>
      </w:r>
    </w:p>
    <w:p w14:paraId="7EFBCB39" w14:textId="77777777" w:rsidR="001B5F0C" w:rsidRPr="002607C3" w:rsidRDefault="001B5F0C" w:rsidP="00196403">
      <w:pPr>
        <w:pStyle w:val="Pa2"/>
        <w:spacing w:line="240" w:lineRule="auto"/>
        <w:rPr>
          <w:rStyle w:val="Strong"/>
          <w:rFonts w:cs="Helvetica LT Std"/>
          <w:b w:val="0"/>
          <w:bCs w:val="0"/>
          <w:sz w:val="22"/>
          <w:szCs w:val="22"/>
        </w:rPr>
      </w:pPr>
    </w:p>
    <w:p w14:paraId="7AF0F6D6" w14:textId="4E0DB594" w:rsidR="00196403" w:rsidRPr="002607C3" w:rsidRDefault="00196403" w:rsidP="00196403">
      <w:pPr>
        <w:pStyle w:val="Pa2"/>
        <w:spacing w:line="240" w:lineRule="auto"/>
        <w:rPr>
          <w:rStyle w:val="Strong"/>
          <w:rFonts w:cs="Helvetica LT Std"/>
          <w:b w:val="0"/>
          <w:bCs w:val="0"/>
          <w:sz w:val="22"/>
          <w:szCs w:val="22"/>
        </w:rPr>
      </w:pPr>
      <w:r w:rsidRPr="002607C3">
        <w:rPr>
          <w:rStyle w:val="Strong"/>
          <w:rFonts w:cs="Helvetica LT Std"/>
          <w:b w:val="0"/>
          <w:bCs w:val="0"/>
          <w:sz w:val="22"/>
          <w:szCs w:val="22"/>
        </w:rPr>
        <w:t xml:space="preserve">Each Supply Chain Partner must define and implement process/procedure(s) that meet these basic requirements:   </w:t>
      </w:r>
    </w:p>
    <w:p w14:paraId="093A586C" w14:textId="58BD4E0C" w:rsidR="00196403" w:rsidRPr="002607C3" w:rsidRDefault="00196403" w:rsidP="001B5F0C">
      <w:pPr>
        <w:pStyle w:val="ListParagraph"/>
        <w:numPr>
          <w:ilvl w:val="0"/>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A person(s) is responsible for authorising works is formally nominated by a senior person and that nomination is recorded</w:t>
      </w:r>
    </w:p>
    <w:p w14:paraId="1E5ED146" w14:textId="3C65AC28" w:rsidR="00196403" w:rsidRPr="002607C3" w:rsidRDefault="00196403" w:rsidP="001B5F0C">
      <w:pPr>
        <w:pStyle w:val="ListParagraph"/>
        <w:numPr>
          <w:ilvl w:val="0"/>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That person(s) is required to review, confirm and record:</w:t>
      </w:r>
    </w:p>
    <w:p w14:paraId="368F1A16" w14:textId="0E54C0DB"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who is responsible for doing the work</w:t>
      </w:r>
    </w:p>
    <w:p w14:paraId="2AE8858D" w14:textId="4407A6C0"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who is responsible for supervising the work</w:t>
      </w:r>
    </w:p>
    <w:p w14:paraId="3558379B" w14:textId="101DEF06"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the scope of the works</w:t>
      </w:r>
    </w:p>
    <w:p w14:paraId="145A16CB" w14:textId="051F41F3"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the method of working</w:t>
      </w:r>
    </w:p>
    <w:p w14:paraId="5F292949" w14:textId="5DDC0F86"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the start time/date, the duration of the works and how the authority is removed/re-given each shift</w:t>
      </w:r>
    </w:p>
    <w:p w14:paraId="4921B08F" w14:textId="37B849C7"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the emergency action plan</w:t>
      </w:r>
    </w:p>
    <w:p w14:paraId="2C7F2C07" w14:textId="10861B7F"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the competency of those involved in the planning and implementation stages</w:t>
      </w:r>
    </w:p>
    <w:p w14:paraId="25C8C65C" w14:textId="4D456815"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all the required information is available</w:t>
      </w:r>
    </w:p>
    <w:p w14:paraId="226E8BA5" w14:textId="540BB5DD"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all pre-excavation activity has been completed</w:t>
      </w:r>
    </w:p>
    <w:p w14:paraId="05EFF2B7" w14:textId="7CC836E0"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that the works may continue.</w:t>
      </w:r>
    </w:p>
    <w:p w14:paraId="613F0BAE" w14:textId="78E04449" w:rsidR="00196403" w:rsidRPr="002607C3" w:rsidRDefault="00196403" w:rsidP="009E0591">
      <w:pPr>
        <w:pStyle w:val="ListParagraph"/>
        <w:numPr>
          <w:ilvl w:val="1"/>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when the works must stop</w:t>
      </w:r>
    </w:p>
    <w:p w14:paraId="4AAFEAB3" w14:textId="248875FF" w:rsidR="00196403" w:rsidRPr="002607C3" w:rsidRDefault="00196403" w:rsidP="001910AA">
      <w:pPr>
        <w:pStyle w:val="ListParagraph"/>
        <w:numPr>
          <w:ilvl w:val="0"/>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Permits need to be briefed to site teams by the permit issuer, prior to work commencing and at the point of work. Where relevant they then need to be re-briefed on a shift/daily basis.</w:t>
      </w:r>
    </w:p>
    <w:p w14:paraId="59CBC2B9" w14:textId="30315699" w:rsidR="00196403" w:rsidRPr="002607C3" w:rsidRDefault="00196403" w:rsidP="001910AA">
      <w:pPr>
        <w:pStyle w:val="ListParagraph"/>
        <w:numPr>
          <w:ilvl w:val="0"/>
          <w:numId w:val="5"/>
        </w:numPr>
        <w:spacing w:after="0" w:line="240" w:lineRule="auto"/>
        <w:ind w:right="39"/>
        <w:rPr>
          <w:rStyle w:val="A2"/>
          <w:rFonts w:ascii="Helvetica LT Std" w:eastAsia="Times New Roman" w:hAnsi="Helvetica LT Std"/>
          <w:color w:val="auto"/>
        </w:rPr>
      </w:pPr>
      <w:r w:rsidRPr="002607C3">
        <w:rPr>
          <w:rStyle w:val="A2"/>
          <w:rFonts w:ascii="Helvetica LT Std" w:eastAsia="Times New Roman" w:hAnsi="Helvetica LT Std"/>
          <w:color w:val="auto"/>
        </w:rPr>
        <w:t>Permits must be time bound (7 days maximum) and identify a clear process for managing changes within the working environment.</w:t>
      </w:r>
    </w:p>
    <w:p w14:paraId="26BCFF4F" w14:textId="5A794D9E" w:rsidR="00B44568" w:rsidRPr="002607C3" w:rsidRDefault="00B44568" w:rsidP="00B44568">
      <w:pPr>
        <w:spacing w:after="0" w:line="240" w:lineRule="auto"/>
        <w:ind w:right="39"/>
        <w:rPr>
          <w:rStyle w:val="A2"/>
          <w:rFonts w:ascii="Helvetica LT Std" w:eastAsia="Times New Roman" w:hAnsi="Helvetica LT Std"/>
          <w:color w:val="auto"/>
        </w:rPr>
      </w:pPr>
    </w:p>
    <w:p w14:paraId="03094296" w14:textId="1E2386E7" w:rsidR="00F14D80" w:rsidRPr="006D1370" w:rsidRDefault="00F14D80" w:rsidP="00F16C82">
      <w:pPr>
        <w:spacing w:after="0" w:line="240" w:lineRule="auto"/>
        <w:ind w:left="0" w:firstLine="0"/>
        <w:rPr>
          <w:rStyle w:val="A2"/>
          <w:rFonts w:ascii="Helvetica LT Std" w:hAnsi="Helvetica LT Std"/>
          <w:b/>
          <w:bCs/>
          <w:color w:val="auto"/>
        </w:rPr>
      </w:pPr>
      <w:r w:rsidRPr="006D1370">
        <w:rPr>
          <w:rStyle w:val="A2"/>
          <w:rFonts w:ascii="Helvetica LT Std" w:hAnsi="Helvetica LT Std"/>
          <w:b/>
          <w:bCs/>
          <w:color w:val="auto"/>
        </w:rPr>
        <w:t xml:space="preserve">Marking </w:t>
      </w:r>
      <w:r w:rsidR="000A73BD">
        <w:rPr>
          <w:rStyle w:val="A2"/>
          <w:rFonts w:ascii="Helvetica LT Std" w:hAnsi="Helvetica LT Std"/>
          <w:b/>
          <w:bCs/>
          <w:color w:val="auto"/>
        </w:rPr>
        <w:t xml:space="preserve">Underground </w:t>
      </w:r>
      <w:r w:rsidRPr="006D1370">
        <w:rPr>
          <w:rStyle w:val="A2"/>
          <w:rFonts w:ascii="Helvetica LT Std" w:hAnsi="Helvetica LT Std"/>
          <w:b/>
          <w:bCs/>
          <w:color w:val="auto"/>
        </w:rPr>
        <w:t>Services</w:t>
      </w:r>
    </w:p>
    <w:p w14:paraId="15218E8F" w14:textId="526F9482" w:rsidR="00CD6EE8" w:rsidRPr="006D1370" w:rsidRDefault="00F14D80" w:rsidP="00F16C82">
      <w:pPr>
        <w:spacing w:after="0" w:line="240" w:lineRule="auto"/>
        <w:ind w:left="0" w:firstLine="0"/>
        <w:rPr>
          <w:rStyle w:val="A2"/>
          <w:rFonts w:ascii="Helvetica LT Std" w:hAnsi="Helvetica LT Std"/>
          <w:color w:val="auto"/>
        </w:rPr>
      </w:pPr>
      <w:r w:rsidRPr="006D1370">
        <w:rPr>
          <w:rStyle w:val="A2"/>
          <w:rFonts w:ascii="Helvetica LT Std" w:hAnsi="Helvetica LT Std"/>
          <w:color w:val="auto"/>
        </w:rPr>
        <w:t>Where services are known they must be marked on the ground to make them clear to anyone. They should be marked in the colour that relates to the service</w:t>
      </w:r>
      <w:r w:rsidR="006D1370" w:rsidRPr="006D1370">
        <w:rPr>
          <w:rStyle w:val="A2"/>
          <w:rFonts w:ascii="Helvetica LT Std" w:hAnsi="Helvetica LT Std"/>
          <w:color w:val="auto"/>
        </w:rPr>
        <w:t>.</w:t>
      </w:r>
    </w:p>
    <w:p w14:paraId="6945B81A" w14:textId="77777777" w:rsidR="00F14D80" w:rsidRPr="006D1370" w:rsidRDefault="00F14D80" w:rsidP="00F16C82">
      <w:pPr>
        <w:spacing w:after="0" w:line="240" w:lineRule="auto"/>
        <w:ind w:left="0" w:firstLine="0"/>
        <w:rPr>
          <w:rStyle w:val="A2"/>
          <w:rFonts w:ascii="Helvetica LT Std" w:hAnsi="Helvetica LT Std"/>
          <w:b/>
          <w:bCs/>
          <w:color w:val="auto"/>
        </w:rPr>
      </w:pPr>
    </w:p>
    <w:p w14:paraId="751408A5" w14:textId="582817B0" w:rsidR="00F16C82" w:rsidRPr="006D1370" w:rsidRDefault="00F16C82" w:rsidP="00F16C82">
      <w:pPr>
        <w:spacing w:after="0" w:line="240" w:lineRule="auto"/>
        <w:ind w:left="0" w:firstLine="0"/>
        <w:rPr>
          <w:rStyle w:val="A2"/>
          <w:rFonts w:ascii="Helvetica LT Std" w:hAnsi="Helvetica LT Std"/>
          <w:color w:val="auto"/>
        </w:rPr>
      </w:pPr>
      <w:r w:rsidRPr="00B51768">
        <w:rPr>
          <w:rStyle w:val="A2"/>
          <w:rFonts w:ascii="Helvetica LT Std" w:hAnsi="Helvetica LT Std"/>
          <w:b/>
          <w:bCs/>
          <w:color w:val="auto"/>
        </w:rPr>
        <w:t>Table 1:</w:t>
      </w:r>
      <w:r w:rsidRPr="006D1370">
        <w:rPr>
          <w:rStyle w:val="A2"/>
          <w:rFonts w:ascii="Helvetica LT Std" w:hAnsi="Helvetica LT Std"/>
          <w:color w:val="auto"/>
        </w:rPr>
        <w:t xml:space="preserve"> Standard Service Colours:</w:t>
      </w:r>
    </w:p>
    <w:p w14:paraId="1C9C993B" w14:textId="77777777" w:rsidR="00F16C82" w:rsidRPr="006D1370" w:rsidRDefault="00F16C82" w:rsidP="00F16C82">
      <w:pPr>
        <w:tabs>
          <w:tab w:val="center" w:pos="2493"/>
          <w:tab w:val="center" w:pos="4122"/>
          <w:tab w:val="center" w:pos="6134"/>
        </w:tabs>
        <w:spacing w:after="0" w:line="240" w:lineRule="auto"/>
        <w:ind w:left="0" w:firstLine="0"/>
        <w:rPr>
          <w:b/>
          <w:color w:val="0066AD"/>
        </w:rPr>
      </w:pPr>
    </w:p>
    <w:p w14:paraId="3EAF2681" w14:textId="77777777" w:rsidR="00F16C82" w:rsidRPr="006D1370" w:rsidRDefault="00F16C82" w:rsidP="00F16C82">
      <w:pPr>
        <w:tabs>
          <w:tab w:val="center" w:pos="2493"/>
          <w:tab w:val="center" w:pos="4122"/>
          <w:tab w:val="center" w:pos="6134"/>
        </w:tabs>
        <w:spacing w:after="0" w:line="240" w:lineRule="auto"/>
        <w:ind w:left="0" w:firstLine="0"/>
      </w:pPr>
      <w:r w:rsidRPr="006D1370">
        <w:rPr>
          <w:b/>
          <w:color w:val="0066AD"/>
        </w:rPr>
        <w:t>Utility</w:t>
      </w:r>
      <w:r w:rsidRPr="006D1370">
        <w:rPr>
          <w:b/>
          <w:color w:val="0066AD"/>
        </w:rPr>
        <w:tab/>
        <w:t>Colour</w:t>
      </w:r>
      <w:r w:rsidRPr="006D1370">
        <w:rPr>
          <w:b/>
          <w:color w:val="0066AD"/>
        </w:rPr>
        <w:tab/>
        <w:t>Utility</w:t>
      </w:r>
      <w:r w:rsidRPr="006D1370">
        <w:rPr>
          <w:b/>
          <w:color w:val="0066AD"/>
        </w:rPr>
        <w:tab/>
        <w:t>Colour</w:t>
      </w:r>
    </w:p>
    <w:tbl>
      <w:tblPr>
        <w:tblStyle w:val="TableGrid"/>
        <w:tblW w:w="7529" w:type="dxa"/>
        <w:tblInd w:w="0" w:type="dxa"/>
        <w:tblCellMar>
          <w:top w:w="28" w:type="dxa"/>
          <w:left w:w="80" w:type="dxa"/>
          <w:right w:w="115" w:type="dxa"/>
        </w:tblCellMar>
        <w:tblLook w:val="04A0" w:firstRow="1" w:lastRow="0" w:firstColumn="1" w:lastColumn="0" w:noHBand="0" w:noVBand="1"/>
      </w:tblPr>
      <w:tblGrid>
        <w:gridCol w:w="2091"/>
        <w:gridCol w:w="1674"/>
        <w:gridCol w:w="1967"/>
        <w:gridCol w:w="1797"/>
      </w:tblGrid>
      <w:tr w:rsidR="00F16C82" w:rsidRPr="006D1370" w14:paraId="24098398" w14:textId="77777777" w:rsidTr="009536F6">
        <w:trPr>
          <w:trHeight w:val="304"/>
        </w:trPr>
        <w:tc>
          <w:tcPr>
            <w:tcW w:w="2091" w:type="dxa"/>
            <w:tcBorders>
              <w:top w:val="single" w:sz="4" w:space="0" w:color="000000"/>
              <w:left w:val="nil"/>
              <w:bottom w:val="single" w:sz="4" w:space="0" w:color="000000"/>
              <w:right w:val="nil"/>
            </w:tcBorders>
          </w:tcPr>
          <w:p w14:paraId="1BEF0632" w14:textId="77777777" w:rsidR="00F16C82" w:rsidRPr="006D1370" w:rsidRDefault="00F16C82" w:rsidP="009536F6">
            <w:pPr>
              <w:spacing w:after="0" w:line="240" w:lineRule="auto"/>
              <w:ind w:left="0" w:firstLine="0"/>
            </w:pPr>
            <w:r w:rsidRPr="006D1370">
              <w:t>Electricity</w:t>
            </w:r>
          </w:p>
        </w:tc>
        <w:tc>
          <w:tcPr>
            <w:tcW w:w="1674" w:type="dxa"/>
            <w:tcBorders>
              <w:top w:val="single" w:sz="4" w:space="0" w:color="000000"/>
              <w:left w:val="nil"/>
              <w:bottom w:val="single" w:sz="4" w:space="0" w:color="000000"/>
              <w:right w:val="nil"/>
            </w:tcBorders>
            <w:shd w:val="clear" w:color="auto" w:fill="DC0713"/>
          </w:tcPr>
          <w:p w14:paraId="3BCD74FF" w14:textId="77777777" w:rsidR="00F16C82" w:rsidRPr="006D1370" w:rsidRDefault="00F16C82" w:rsidP="009536F6">
            <w:pPr>
              <w:spacing w:after="0" w:line="240" w:lineRule="auto"/>
              <w:ind w:left="0" w:firstLine="0"/>
            </w:pPr>
            <w:r w:rsidRPr="006D1370">
              <w:rPr>
                <w:color w:val="FFFFFF"/>
              </w:rPr>
              <w:t>Red</w:t>
            </w:r>
          </w:p>
        </w:tc>
        <w:tc>
          <w:tcPr>
            <w:tcW w:w="1967" w:type="dxa"/>
            <w:tcBorders>
              <w:top w:val="single" w:sz="4" w:space="0" w:color="000000"/>
              <w:left w:val="nil"/>
              <w:bottom w:val="single" w:sz="4" w:space="0" w:color="000000"/>
              <w:right w:val="nil"/>
            </w:tcBorders>
          </w:tcPr>
          <w:p w14:paraId="540E2364" w14:textId="77777777" w:rsidR="00F16C82" w:rsidRPr="006D1370" w:rsidRDefault="00F16C82" w:rsidP="009536F6">
            <w:pPr>
              <w:spacing w:after="0" w:line="240" w:lineRule="auto"/>
              <w:ind w:left="0" w:firstLine="0"/>
            </w:pPr>
            <w:r w:rsidRPr="006D1370">
              <w:t>BT</w:t>
            </w:r>
          </w:p>
        </w:tc>
        <w:tc>
          <w:tcPr>
            <w:tcW w:w="1797" w:type="dxa"/>
            <w:tcBorders>
              <w:top w:val="single" w:sz="4" w:space="0" w:color="000000"/>
              <w:left w:val="nil"/>
              <w:bottom w:val="single" w:sz="4" w:space="0" w:color="000000"/>
              <w:right w:val="nil"/>
            </w:tcBorders>
            <w:shd w:val="clear" w:color="auto" w:fill="BCC4C3"/>
          </w:tcPr>
          <w:p w14:paraId="3D709B7B" w14:textId="77777777" w:rsidR="00F16C82" w:rsidRPr="006D1370" w:rsidRDefault="00F16C82" w:rsidP="009536F6">
            <w:pPr>
              <w:spacing w:after="0" w:line="240" w:lineRule="auto"/>
              <w:ind w:left="0" w:firstLine="0"/>
            </w:pPr>
            <w:r w:rsidRPr="006D1370">
              <w:rPr>
                <w:color w:val="FFFFFF"/>
              </w:rPr>
              <w:t>Grey</w:t>
            </w:r>
          </w:p>
        </w:tc>
      </w:tr>
      <w:tr w:rsidR="00F16C82" w:rsidRPr="006D1370" w14:paraId="0E561EF3" w14:textId="77777777" w:rsidTr="009536F6">
        <w:trPr>
          <w:trHeight w:val="304"/>
        </w:trPr>
        <w:tc>
          <w:tcPr>
            <w:tcW w:w="2091" w:type="dxa"/>
            <w:tcBorders>
              <w:top w:val="single" w:sz="4" w:space="0" w:color="000000"/>
              <w:left w:val="nil"/>
              <w:bottom w:val="single" w:sz="4" w:space="0" w:color="000000"/>
              <w:right w:val="nil"/>
            </w:tcBorders>
          </w:tcPr>
          <w:p w14:paraId="1C0A23C1" w14:textId="77777777" w:rsidR="00F16C82" w:rsidRPr="006D1370" w:rsidRDefault="00F16C82" w:rsidP="009536F6">
            <w:pPr>
              <w:spacing w:after="0" w:line="240" w:lineRule="auto"/>
              <w:ind w:left="0" w:firstLine="0"/>
            </w:pPr>
            <w:r w:rsidRPr="006D1370">
              <w:t>Gas</w:t>
            </w:r>
          </w:p>
        </w:tc>
        <w:tc>
          <w:tcPr>
            <w:tcW w:w="1674" w:type="dxa"/>
            <w:tcBorders>
              <w:top w:val="single" w:sz="4" w:space="0" w:color="000000"/>
              <w:left w:val="nil"/>
              <w:bottom w:val="single" w:sz="4" w:space="0" w:color="000000"/>
              <w:right w:val="nil"/>
            </w:tcBorders>
            <w:shd w:val="clear" w:color="auto" w:fill="FDC500"/>
          </w:tcPr>
          <w:p w14:paraId="4C0A6C2B" w14:textId="77777777" w:rsidR="00F16C82" w:rsidRPr="006D1370" w:rsidRDefault="00F16C82" w:rsidP="009536F6">
            <w:pPr>
              <w:spacing w:after="0" w:line="240" w:lineRule="auto"/>
              <w:ind w:left="0" w:firstLine="0"/>
            </w:pPr>
            <w:r w:rsidRPr="006D1370">
              <w:rPr>
                <w:color w:val="FFFFFF"/>
              </w:rPr>
              <w:t>Yellow</w:t>
            </w:r>
          </w:p>
        </w:tc>
        <w:tc>
          <w:tcPr>
            <w:tcW w:w="1967" w:type="dxa"/>
            <w:tcBorders>
              <w:top w:val="single" w:sz="4" w:space="0" w:color="000000"/>
              <w:left w:val="nil"/>
              <w:bottom w:val="single" w:sz="4" w:space="0" w:color="000000"/>
              <w:right w:val="nil"/>
            </w:tcBorders>
          </w:tcPr>
          <w:p w14:paraId="46E48B48" w14:textId="77777777" w:rsidR="00F16C82" w:rsidRPr="006D1370" w:rsidRDefault="00F16C82" w:rsidP="009536F6">
            <w:pPr>
              <w:spacing w:after="0" w:line="240" w:lineRule="auto"/>
              <w:ind w:left="0" w:firstLine="0"/>
            </w:pPr>
            <w:r w:rsidRPr="006D1370">
              <w:t>Data cables</w:t>
            </w:r>
          </w:p>
        </w:tc>
        <w:tc>
          <w:tcPr>
            <w:tcW w:w="1797" w:type="dxa"/>
            <w:tcBorders>
              <w:top w:val="single" w:sz="4" w:space="0" w:color="000000"/>
              <w:left w:val="nil"/>
              <w:bottom w:val="single" w:sz="4" w:space="0" w:color="000000"/>
              <w:right w:val="nil"/>
            </w:tcBorders>
            <w:shd w:val="clear" w:color="auto" w:fill="5A1255"/>
          </w:tcPr>
          <w:p w14:paraId="48C024F1" w14:textId="77777777" w:rsidR="00F16C82" w:rsidRPr="006D1370" w:rsidRDefault="00F16C82" w:rsidP="009536F6">
            <w:pPr>
              <w:spacing w:after="0" w:line="240" w:lineRule="auto"/>
              <w:ind w:left="0" w:firstLine="0"/>
            </w:pPr>
            <w:r w:rsidRPr="006D1370">
              <w:rPr>
                <w:color w:val="FFFFFF"/>
              </w:rPr>
              <w:t>Purple</w:t>
            </w:r>
          </w:p>
        </w:tc>
      </w:tr>
      <w:tr w:rsidR="00F16C82" w:rsidRPr="006D1370" w14:paraId="459F0709" w14:textId="77777777" w:rsidTr="009536F6">
        <w:trPr>
          <w:trHeight w:val="304"/>
        </w:trPr>
        <w:tc>
          <w:tcPr>
            <w:tcW w:w="2091" w:type="dxa"/>
            <w:tcBorders>
              <w:top w:val="single" w:sz="4" w:space="0" w:color="000000"/>
              <w:left w:val="nil"/>
              <w:bottom w:val="single" w:sz="4" w:space="0" w:color="000000"/>
              <w:right w:val="nil"/>
            </w:tcBorders>
          </w:tcPr>
          <w:p w14:paraId="18EE0B40" w14:textId="77777777" w:rsidR="00F16C82" w:rsidRPr="006D1370" w:rsidRDefault="00F16C82" w:rsidP="009536F6">
            <w:pPr>
              <w:spacing w:after="0" w:line="240" w:lineRule="auto"/>
              <w:ind w:left="0" w:firstLine="0"/>
            </w:pPr>
            <w:r w:rsidRPr="006D1370">
              <w:t>Water main</w:t>
            </w:r>
          </w:p>
        </w:tc>
        <w:tc>
          <w:tcPr>
            <w:tcW w:w="1674" w:type="dxa"/>
            <w:tcBorders>
              <w:top w:val="single" w:sz="4" w:space="0" w:color="000000"/>
              <w:left w:val="nil"/>
              <w:bottom w:val="single" w:sz="4" w:space="0" w:color="000000"/>
              <w:right w:val="nil"/>
            </w:tcBorders>
            <w:shd w:val="clear" w:color="auto" w:fill="0066AD"/>
          </w:tcPr>
          <w:p w14:paraId="7F3247D9" w14:textId="77777777" w:rsidR="00F16C82" w:rsidRPr="006D1370" w:rsidRDefault="00F16C82" w:rsidP="009536F6">
            <w:pPr>
              <w:spacing w:after="0" w:line="240" w:lineRule="auto"/>
              <w:ind w:left="0" w:firstLine="0"/>
            </w:pPr>
            <w:r w:rsidRPr="006D1370">
              <w:rPr>
                <w:color w:val="FFFFFF"/>
              </w:rPr>
              <w:t>Blue</w:t>
            </w:r>
          </w:p>
        </w:tc>
        <w:tc>
          <w:tcPr>
            <w:tcW w:w="1967" w:type="dxa"/>
            <w:tcBorders>
              <w:top w:val="single" w:sz="4" w:space="0" w:color="000000"/>
              <w:left w:val="nil"/>
              <w:bottom w:val="single" w:sz="4" w:space="0" w:color="000000"/>
              <w:right w:val="nil"/>
            </w:tcBorders>
          </w:tcPr>
          <w:p w14:paraId="46FB597A" w14:textId="77777777" w:rsidR="00F16C82" w:rsidRPr="006D1370" w:rsidRDefault="00F16C82" w:rsidP="009536F6">
            <w:pPr>
              <w:spacing w:after="0" w:line="240" w:lineRule="auto"/>
              <w:ind w:left="0" w:firstLine="0"/>
            </w:pPr>
            <w:r w:rsidRPr="006D1370">
              <w:t>Cable TV</w:t>
            </w:r>
          </w:p>
        </w:tc>
        <w:tc>
          <w:tcPr>
            <w:tcW w:w="1797" w:type="dxa"/>
            <w:tcBorders>
              <w:top w:val="single" w:sz="4" w:space="0" w:color="000000"/>
              <w:left w:val="nil"/>
              <w:bottom w:val="single" w:sz="4" w:space="0" w:color="000000"/>
              <w:right w:val="nil"/>
            </w:tcBorders>
            <w:shd w:val="clear" w:color="auto" w:fill="04A64A"/>
          </w:tcPr>
          <w:p w14:paraId="33A46AB9" w14:textId="77777777" w:rsidR="00F16C82" w:rsidRPr="006D1370" w:rsidRDefault="00F16C82" w:rsidP="009536F6">
            <w:pPr>
              <w:spacing w:after="0" w:line="240" w:lineRule="auto"/>
              <w:ind w:left="0" w:firstLine="0"/>
            </w:pPr>
            <w:r w:rsidRPr="006D1370">
              <w:rPr>
                <w:color w:val="FFFFFF"/>
              </w:rPr>
              <w:t>Green</w:t>
            </w:r>
          </w:p>
        </w:tc>
      </w:tr>
      <w:tr w:rsidR="00F16C82" w:rsidRPr="006D1370" w14:paraId="1E442DE6" w14:textId="77777777" w:rsidTr="009536F6">
        <w:trPr>
          <w:trHeight w:val="304"/>
        </w:trPr>
        <w:tc>
          <w:tcPr>
            <w:tcW w:w="2091" w:type="dxa"/>
            <w:tcBorders>
              <w:top w:val="single" w:sz="4" w:space="0" w:color="000000"/>
              <w:left w:val="nil"/>
              <w:bottom w:val="single" w:sz="4" w:space="0" w:color="000000"/>
              <w:right w:val="nil"/>
            </w:tcBorders>
          </w:tcPr>
          <w:p w14:paraId="00DDB738" w14:textId="77777777" w:rsidR="00F16C82" w:rsidRPr="006D1370" w:rsidRDefault="00F16C82" w:rsidP="009536F6">
            <w:pPr>
              <w:spacing w:after="0" w:line="240" w:lineRule="auto"/>
              <w:ind w:left="0" w:firstLine="0"/>
            </w:pPr>
            <w:r w:rsidRPr="006D1370">
              <w:t>Sewer/drainage</w:t>
            </w:r>
          </w:p>
        </w:tc>
        <w:tc>
          <w:tcPr>
            <w:tcW w:w="1674" w:type="dxa"/>
            <w:tcBorders>
              <w:top w:val="single" w:sz="4" w:space="0" w:color="000000"/>
              <w:left w:val="nil"/>
              <w:bottom w:val="single" w:sz="4" w:space="0" w:color="000000"/>
              <w:right w:val="nil"/>
            </w:tcBorders>
            <w:shd w:val="clear" w:color="auto" w:fill="96554A"/>
          </w:tcPr>
          <w:p w14:paraId="54CA95BE" w14:textId="77777777" w:rsidR="00F16C82" w:rsidRPr="006D1370" w:rsidRDefault="00F16C82" w:rsidP="009536F6">
            <w:pPr>
              <w:spacing w:after="0" w:line="240" w:lineRule="auto"/>
              <w:ind w:left="0" w:firstLine="0"/>
            </w:pPr>
            <w:r w:rsidRPr="006D1370">
              <w:rPr>
                <w:color w:val="FFFFFF"/>
              </w:rPr>
              <w:t>Brown</w:t>
            </w:r>
          </w:p>
        </w:tc>
        <w:tc>
          <w:tcPr>
            <w:tcW w:w="1967" w:type="dxa"/>
            <w:tcBorders>
              <w:top w:val="single" w:sz="4" w:space="0" w:color="000000"/>
              <w:left w:val="nil"/>
              <w:bottom w:val="single" w:sz="4" w:space="0" w:color="000000"/>
              <w:right w:val="nil"/>
            </w:tcBorders>
          </w:tcPr>
          <w:p w14:paraId="7ADF6EEA" w14:textId="77777777" w:rsidR="00F16C82" w:rsidRPr="006D1370" w:rsidRDefault="00F16C82" w:rsidP="009536F6">
            <w:pPr>
              <w:spacing w:after="0" w:line="240" w:lineRule="auto"/>
              <w:ind w:left="0" w:firstLine="0"/>
            </w:pPr>
            <w:r w:rsidRPr="006D1370">
              <w:t>Road lighting</w:t>
            </w:r>
          </w:p>
        </w:tc>
        <w:tc>
          <w:tcPr>
            <w:tcW w:w="1797" w:type="dxa"/>
            <w:tcBorders>
              <w:top w:val="single" w:sz="4" w:space="0" w:color="000000"/>
              <w:left w:val="nil"/>
              <w:bottom w:val="single" w:sz="4" w:space="0" w:color="000000"/>
              <w:right w:val="nil"/>
            </w:tcBorders>
            <w:shd w:val="clear" w:color="auto" w:fill="F08357"/>
          </w:tcPr>
          <w:p w14:paraId="68AF0AF4" w14:textId="77777777" w:rsidR="00F16C82" w:rsidRPr="006D1370" w:rsidRDefault="00F16C82" w:rsidP="009536F6">
            <w:pPr>
              <w:spacing w:after="0" w:line="240" w:lineRule="auto"/>
              <w:ind w:left="0" w:firstLine="0"/>
            </w:pPr>
            <w:r w:rsidRPr="006D1370">
              <w:rPr>
                <w:color w:val="FFFFFF"/>
              </w:rPr>
              <w:t>Orange</w:t>
            </w:r>
          </w:p>
        </w:tc>
      </w:tr>
    </w:tbl>
    <w:p w14:paraId="1EFA636F" w14:textId="77777777" w:rsidR="00443B27" w:rsidRDefault="00443B27" w:rsidP="00BB0AB0">
      <w:pPr>
        <w:spacing w:after="0" w:line="240" w:lineRule="auto"/>
        <w:ind w:left="0" w:firstLine="0"/>
        <w:rPr>
          <w:rStyle w:val="A2"/>
          <w:rFonts w:ascii="Helvetica LT Std" w:hAnsi="Helvetica LT Std"/>
          <w:color w:val="auto"/>
        </w:rPr>
      </w:pPr>
    </w:p>
    <w:p w14:paraId="4172BF2B" w14:textId="5FF040FF" w:rsidR="00BB0AB0" w:rsidRDefault="00BB0AB0" w:rsidP="00BB0AB0">
      <w:pPr>
        <w:spacing w:after="0" w:line="240" w:lineRule="auto"/>
        <w:ind w:left="0" w:firstLine="0"/>
        <w:rPr>
          <w:rStyle w:val="A2"/>
          <w:rFonts w:ascii="Helvetica LT Std" w:hAnsi="Helvetica LT Std"/>
          <w:color w:val="auto"/>
        </w:rPr>
      </w:pPr>
      <w:r w:rsidRPr="003B08AA">
        <w:rPr>
          <w:rStyle w:val="A2"/>
          <w:rFonts w:ascii="Helvetica LT Std" w:hAnsi="Helvetica LT Std"/>
          <w:color w:val="auto"/>
        </w:rPr>
        <w:t>Do not mark services solely on the basis of the location shown on a</w:t>
      </w:r>
      <w:r w:rsidR="00B51768">
        <w:rPr>
          <w:rStyle w:val="A2"/>
          <w:rFonts w:ascii="Helvetica LT Std" w:hAnsi="Helvetica LT Std"/>
          <w:color w:val="auto"/>
        </w:rPr>
        <w:t xml:space="preserve"> </w:t>
      </w:r>
      <w:r w:rsidRPr="003B08AA">
        <w:rPr>
          <w:rStyle w:val="A2"/>
          <w:rFonts w:ascii="Helvetica LT Std" w:hAnsi="Helvetica LT Std"/>
          <w:color w:val="auto"/>
        </w:rPr>
        <w:t>drawing.</w:t>
      </w:r>
      <w:r w:rsidR="003B08AA" w:rsidRPr="003B08AA">
        <w:rPr>
          <w:rStyle w:val="A2"/>
          <w:rFonts w:ascii="Helvetica LT Std" w:hAnsi="Helvetica LT Std"/>
          <w:color w:val="auto"/>
        </w:rPr>
        <w:t xml:space="preserve"> </w:t>
      </w:r>
      <w:r w:rsidRPr="003B08AA">
        <w:rPr>
          <w:rStyle w:val="A2"/>
          <w:rFonts w:ascii="Helvetica LT Std" w:hAnsi="Helvetica LT Std"/>
          <w:color w:val="auto"/>
        </w:rPr>
        <w:t>Where works are not starting within 48 hours or there are services in difficult to mark areas like soft verges a more permanent system of marking should be considered.</w:t>
      </w:r>
    </w:p>
    <w:p w14:paraId="63B5495F" w14:textId="3CCC9B20" w:rsidR="00F33CC3" w:rsidRDefault="00F33CC3" w:rsidP="00BB0AB0">
      <w:pPr>
        <w:spacing w:after="0" w:line="240" w:lineRule="auto"/>
        <w:ind w:left="0" w:firstLine="0"/>
        <w:rPr>
          <w:rStyle w:val="A2"/>
          <w:rFonts w:ascii="Helvetica LT Std" w:hAnsi="Helvetica LT Std"/>
          <w:color w:val="auto"/>
        </w:rPr>
      </w:pPr>
    </w:p>
    <w:p w14:paraId="007EBADF" w14:textId="2B1594DB" w:rsidR="00F33CC3" w:rsidRDefault="00F33CC3" w:rsidP="00F33CC3">
      <w:pPr>
        <w:spacing w:after="0" w:line="240" w:lineRule="auto"/>
        <w:rPr>
          <w:rStyle w:val="A2"/>
          <w:rFonts w:ascii="Helvetica LT Std" w:hAnsi="Helvetica LT Std"/>
          <w:color w:val="auto"/>
        </w:rPr>
      </w:pPr>
      <w:r w:rsidRPr="006840FE">
        <w:rPr>
          <w:rStyle w:val="A2"/>
          <w:rFonts w:ascii="Helvetica LT Std" w:hAnsi="Helvetica LT Std"/>
          <w:color w:val="auto"/>
        </w:rPr>
        <w:t xml:space="preserve">Be aware that whilst the table </w:t>
      </w:r>
      <w:r w:rsidR="00B51768" w:rsidRPr="006840FE">
        <w:rPr>
          <w:rStyle w:val="A2"/>
          <w:rFonts w:ascii="Helvetica LT Std" w:hAnsi="Helvetica LT Std"/>
          <w:color w:val="auto"/>
        </w:rPr>
        <w:t>above</w:t>
      </w:r>
      <w:r w:rsidRPr="006840FE">
        <w:rPr>
          <w:rStyle w:val="A2"/>
          <w:rFonts w:ascii="Helvetica LT Std" w:hAnsi="Helvetica LT Std"/>
          <w:color w:val="auto"/>
        </w:rPr>
        <w:t xml:space="preserve"> should be followed, any type of </w:t>
      </w:r>
      <w:r w:rsidR="006840FE" w:rsidRPr="006840FE">
        <w:rPr>
          <w:rStyle w:val="A2"/>
          <w:rFonts w:ascii="Helvetica LT Std" w:hAnsi="Helvetica LT Std"/>
          <w:color w:val="auto"/>
        </w:rPr>
        <w:t xml:space="preserve">existing </w:t>
      </w:r>
      <w:r w:rsidRPr="006840FE">
        <w:rPr>
          <w:rStyle w:val="A2"/>
          <w:rFonts w:ascii="Helvetica LT Std" w:hAnsi="Helvetica LT Std"/>
          <w:color w:val="auto"/>
        </w:rPr>
        <w:t>service can be any colour. Black and clay ducts for example are frequently found.</w:t>
      </w:r>
    </w:p>
    <w:p w14:paraId="1067FDC2" w14:textId="77777777" w:rsidR="00F33CC3" w:rsidRPr="003B08AA" w:rsidRDefault="00F33CC3" w:rsidP="00BB0AB0">
      <w:pPr>
        <w:spacing w:after="0" w:line="240" w:lineRule="auto"/>
        <w:ind w:left="0" w:firstLine="0"/>
        <w:rPr>
          <w:rStyle w:val="A2"/>
          <w:rFonts w:ascii="Helvetica LT Std" w:hAnsi="Helvetica LT Std"/>
          <w:color w:val="auto"/>
        </w:rPr>
      </w:pPr>
    </w:p>
    <w:p w14:paraId="6835A3DC" w14:textId="77777777" w:rsidR="00BB0AB0" w:rsidRPr="009E6D57" w:rsidRDefault="00BB0AB0" w:rsidP="00BB0AB0">
      <w:pPr>
        <w:spacing w:after="0" w:line="240" w:lineRule="auto"/>
        <w:ind w:left="0" w:firstLine="0"/>
        <w:rPr>
          <w:sz w:val="22"/>
          <w:highlight w:val="yellow"/>
        </w:rPr>
      </w:pPr>
      <w:r w:rsidRPr="009E6D57">
        <w:rPr>
          <w:noProof/>
          <w:sz w:val="22"/>
          <w:highlight w:val="yellow"/>
        </w:rPr>
        <w:drawing>
          <wp:inline distT="0" distB="0" distL="0" distR="0" wp14:anchorId="131A14C2" wp14:editId="6A9B0BC0">
            <wp:extent cx="4785360" cy="2334768"/>
            <wp:effectExtent l="0" t="0" r="0" b="0"/>
            <wp:docPr id="16860" name="Picture 16860"/>
            <wp:cNvGraphicFramePr/>
            <a:graphic xmlns:a="http://schemas.openxmlformats.org/drawingml/2006/main">
              <a:graphicData uri="http://schemas.openxmlformats.org/drawingml/2006/picture">
                <pic:pic xmlns:pic="http://schemas.openxmlformats.org/drawingml/2006/picture">
                  <pic:nvPicPr>
                    <pic:cNvPr id="16860" name="Picture 16860"/>
                    <pic:cNvPicPr/>
                  </pic:nvPicPr>
                  <pic:blipFill>
                    <a:blip r:embed="rId23"/>
                    <a:stretch>
                      <a:fillRect/>
                    </a:stretch>
                  </pic:blipFill>
                  <pic:spPr>
                    <a:xfrm>
                      <a:off x="0" y="0"/>
                      <a:ext cx="4785360" cy="2334768"/>
                    </a:xfrm>
                    <a:prstGeom prst="rect">
                      <a:avLst/>
                    </a:prstGeom>
                  </pic:spPr>
                </pic:pic>
              </a:graphicData>
            </a:graphic>
          </wp:inline>
        </w:drawing>
      </w:r>
    </w:p>
    <w:p w14:paraId="6CDC0AC8" w14:textId="77777777" w:rsidR="00BB0AB0" w:rsidRPr="0072236A" w:rsidRDefault="00BB0AB0" w:rsidP="00BB0AB0">
      <w:pPr>
        <w:spacing w:after="0" w:line="240" w:lineRule="auto"/>
        <w:ind w:left="0" w:firstLine="0"/>
        <w:rPr>
          <w:sz w:val="22"/>
        </w:rPr>
      </w:pPr>
      <w:r w:rsidRPr="009E6D57">
        <w:rPr>
          <w:noProof/>
          <w:sz w:val="22"/>
          <w:highlight w:val="yellow"/>
        </w:rPr>
        <w:drawing>
          <wp:inline distT="0" distB="0" distL="0" distR="0" wp14:anchorId="591EA435" wp14:editId="078E6ED5">
            <wp:extent cx="1962000" cy="196200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24"/>
                    <a:stretch>
                      <a:fillRect/>
                    </a:stretch>
                  </pic:blipFill>
                  <pic:spPr>
                    <a:xfrm>
                      <a:off x="0" y="0"/>
                      <a:ext cx="1962000" cy="1962000"/>
                    </a:xfrm>
                    <a:prstGeom prst="rect">
                      <a:avLst/>
                    </a:prstGeom>
                  </pic:spPr>
                </pic:pic>
              </a:graphicData>
            </a:graphic>
          </wp:inline>
        </w:drawing>
      </w:r>
    </w:p>
    <w:p w14:paraId="0DC4843F" w14:textId="120218D7" w:rsidR="000A73BD" w:rsidRPr="006D1370" w:rsidRDefault="000A73BD" w:rsidP="000A73BD">
      <w:pPr>
        <w:spacing w:after="0" w:line="240" w:lineRule="auto"/>
        <w:ind w:left="0" w:firstLine="0"/>
        <w:rPr>
          <w:rStyle w:val="A2"/>
          <w:rFonts w:ascii="Helvetica LT Std" w:hAnsi="Helvetica LT Std"/>
          <w:b/>
          <w:bCs/>
          <w:color w:val="auto"/>
        </w:rPr>
      </w:pPr>
      <w:r w:rsidRPr="006D1370">
        <w:rPr>
          <w:rStyle w:val="A2"/>
          <w:rFonts w:ascii="Helvetica LT Std" w:hAnsi="Helvetica LT Std"/>
          <w:b/>
          <w:bCs/>
          <w:color w:val="auto"/>
        </w:rPr>
        <w:t xml:space="preserve">Marking </w:t>
      </w:r>
      <w:r>
        <w:rPr>
          <w:rStyle w:val="A2"/>
          <w:rFonts w:ascii="Helvetica LT Std" w:hAnsi="Helvetica LT Std"/>
          <w:b/>
          <w:bCs/>
          <w:color w:val="auto"/>
        </w:rPr>
        <w:t xml:space="preserve">Overhead </w:t>
      </w:r>
      <w:r w:rsidRPr="006D1370">
        <w:rPr>
          <w:rStyle w:val="A2"/>
          <w:rFonts w:ascii="Helvetica LT Std" w:hAnsi="Helvetica LT Std"/>
          <w:b/>
          <w:bCs/>
          <w:color w:val="auto"/>
        </w:rPr>
        <w:t>Services</w:t>
      </w:r>
    </w:p>
    <w:p w14:paraId="6916A2DD" w14:textId="603B6AD1" w:rsidR="00636583" w:rsidRPr="00484564" w:rsidRDefault="00636583" w:rsidP="00636583">
      <w:pPr>
        <w:pStyle w:val="Pa2"/>
        <w:spacing w:line="240" w:lineRule="auto"/>
        <w:rPr>
          <w:rStyle w:val="Strong"/>
          <w:rFonts w:cs="Helvetica LT Std"/>
          <w:b w:val="0"/>
          <w:bCs w:val="0"/>
          <w:sz w:val="22"/>
          <w:szCs w:val="22"/>
          <w:highlight w:val="yellow"/>
        </w:rPr>
      </w:pPr>
      <w:r w:rsidRPr="00484564">
        <w:rPr>
          <w:rStyle w:val="Strong"/>
          <w:rFonts w:cs="Helvetica LT Std"/>
          <w:b w:val="0"/>
          <w:bCs w:val="0"/>
          <w:sz w:val="22"/>
          <w:szCs w:val="22"/>
        </w:rPr>
        <w:t>Goal posts that span traffic routes and provide a physical barrier to vehicles that may impact with overhead structures and services must be used in accordance with Health and Safety Executive publication GS6</w:t>
      </w:r>
    </w:p>
    <w:p w14:paraId="3F67329E" w14:textId="77777777" w:rsidR="00EB207D" w:rsidRPr="00484564" w:rsidRDefault="00EB207D" w:rsidP="00636583">
      <w:pPr>
        <w:pStyle w:val="Default"/>
        <w:rPr>
          <w:color w:val="auto"/>
          <w:sz w:val="22"/>
          <w:szCs w:val="22"/>
        </w:rPr>
      </w:pPr>
    </w:p>
    <w:p w14:paraId="348AA9CE" w14:textId="262142C2" w:rsidR="00C67EE6" w:rsidRDefault="00636583" w:rsidP="00636583">
      <w:pPr>
        <w:pStyle w:val="Default"/>
        <w:rPr>
          <w:color w:val="auto"/>
          <w:sz w:val="22"/>
          <w:szCs w:val="22"/>
        </w:rPr>
      </w:pPr>
      <w:r w:rsidRPr="00484564">
        <w:rPr>
          <w:color w:val="auto"/>
          <w:sz w:val="22"/>
          <w:szCs w:val="22"/>
        </w:rPr>
        <w:t xml:space="preserve">As an additional control, and where practicable, sets of goal posts, together with blue coloured road cones and combination safety signage, should be placed at the end of construction areas. </w:t>
      </w:r>
      <w:r w:rsidR="00C67EE6" w:rsidRPr="00484564">
        <w:rPr>
          <w:color w:val="auto"/>
          <w:sz w:val="22"/>
          <w:szCs w:val="22"/>
        </w:rPr>
        <w:t xml:space="preserve">Refer to Raising the bar 7 for further details relating to </w:t>
      </w:r>
      <w:r w:rsidR="00C67EE6">
        <w:rPr>
          <w:color w:val="auto"/>
          <w:sz w:val="22"/>
          <w:szCs w:val="22"/>
        </w:rPr>
        <w:t xml:space="preserve">overhead protection measures. </w:t>
      </w:r>
    </w:p>
    <w:p w14:paraId="2EDF5D4E" w14:textId="77777777" w:rsidR="00C67EE6" w:rsidRDefault="00C67EE6" w:rsidP="00636583">
      <w:pPr>
        <w:pStyle w:val="Default"/>
        <w:rPr>
          <w:color w:val="auto"/>
          <w:sz w:val="22"/>
          <w:szCs w:val="22"/>
        </w:rPr>
      </w:pPr>
    </w:p>
    <w:p w14:paraId="2472F6D7" w14:textId="4B545214" w:rsidR="00636583" w:rsidRPr="00484564" w:rsidRDefault="00636583" w:rsidP="00636583">
      <w:pPr>
        <w:pStyle w:val="Default"/>
        <w:rPr>
          <w:color w:val="auto"/>
          <w:sz w:val="22"/>
          <w:szCs w:val="22"/>
          <w:highlight w:val="yellow"/>
        </w:rPr>
      </w:pPr>
      <w:r w:rsidRPr="00484564">
        <w:rPr>
          <w:color w:val="auto"/>
          <w:sz w:val="22"/>
          <w:szCs w:val="22"/>
        </w:rPr>
        <w:t xml:space="preserve">This will serve to provide driver/operators with an addition visual message “reminder” of the need to ensure that boom/body/accessories are stowed correctly prior to leaving the construction area. </w:t>
      </w:r>
      <w:r w:rsidR="00A04D22">
        <w:rPr>
          <w:color w:val="auto"/>
          <w:sz w:val="22"/>
          <w:szCs w:val="22"/>
        </w:rPr>
        <w:t>However, h</w:t>
      </w:r>
      <w:r w:rsidR="00991F34" w:rsidRPr="00991F34">
        <w:rPr>
          <w:color w:val="auto"/>
          <w:sz w:val="22"/>
          <w:szCs w:val="22"/>
        </w:rPr>
        <w:t xml:space="preserve">eight restrictors </w:t>
      </w:r>
      <w:r w:rsidR="006D5771">
        <w:rPr>
          <w:color w:val="auto"/>
          <w:sz w:val="22"/>
          <w:szCs w:val="22"/>
        </w:rPr>
        <w:t xml:space="preserve">should be </w:t>
      </w:r>
      <w:r w:rsidR="00991F34" w:rsidRPr="00991F34">
        <w:rPr>
          <w:color w:val="auto"/>
          <w:sz w:val="22"/>
          <w:szCs w:val="22"/>
        </w:rPr>
        <w:t>used on any plant that could come into contact with overhead services if unrestricted.</w:t>
      </w:r>
      <w:r w:rsidR="006D5771">
        <w:rPr>
          <w:color w:val="auto"/>
          <w:sz w:val="22"/>
          <w:szCs w:val="22"/>
        </w:rPr>
        <w:t xml:space="preserve"> </w:t>
      </w:r>
      <w:r w:rsidRPr="00484564">
        <w:rPr>
          <w:color w:val="auto"/>
          <w:sz w:val="22"/>
          <w:szCs w:val="22"/>
        </w:rPr>
        <w:t xml:space="preserve">Refer to Raising the bar 1 </w:t>
      </w:r>
      <w:r w:rsidR="00484564" w:rsidRPr="00484564">
        <w:rPr>
          <w:color w:val="auto"/>
          <w:sz w:val="22"/>
          <w:szCs w:val="22"/>
        </w:rPr>
        <w:t xml:space="preserve">and 7 </w:t>
      </w:r>
      <w:r w:rsidRPr="00484564">
        <w:rPr>
          <w:color w:val="auto"/>
          <w:sz w:val="22"/>
          <w:szCs w:val="22"/>
        </w:rPr>
        <w:t>for further details relating to mobile plant and equipment.</w:t>
      </w:r>
    </w:p>
    <w:p w14:paraId="28A51443" w14:textId="04BC63B0" w:rsidR="00636583" w:rsidRPr="00A04D22" w:rsidRDefault="00636583" w:rsidP="001D457F">
      <w:pPr>
        <w:spacing w:after="0" w:line="240" w:lineRule="auto"/>
        <w:ind w:left="0" w:firstLine="0"/>
        <w:rPr>
          <w:rStyle w:val="A2"/>
          <w:rFonts w:ascii="Helvetica LT Std" w:hAnsi="Helvetica LT Std"/>
          <w:b/>
          <w:bCs/>
          <w:color w:val="F18B00"/>
        </w:rPr>
      </w:pPr>
    </w:p>
    <w:p w14:paraId="27F487BB" w14:textId="54EC8688" w:rsidR="00A81583" w:rsidRPr="00A04D22" w:rsidRDefault="00A04D22" w:rsidP="00A04D22">
      <w:pPr>
        <w:pStyle w:val="Pa2"/>
        <w:spacing w:line="240" w:lineRule="auto"/>
        <w:rPr>
          <w:sz w:val="22"/>
          <w:szCs w:val="22"/>
        </w:rPr>
      </w:pPr>
      <w:r>
        <w:rPr>
          <w:sz w:val="22"/>
          <w:szCs w:val="22"/>
        </w:rPr>
        <w:t>G</w:t>
      </w:r>
      <w:r w:rsidR="00A81583" w:rsidRPr="00A04D22">
        <w:rPr>
          <w:sz w:val="22"/>
          <w:szCs w:val="22"/>
        </w:rPr>
        <w:t>ates/barriers/exclusion zones/other measures (e</w:t>
      </w:r>
      <w:r>
        <w:rPr>
          <w:sz w:val="22"/>
          <w:szCs w:val="22"/>
        </w:rPr>
        <w:t>.</w:t>
      </w:r>
      <w:r w:rsidR="00A81583" w:rsidRPr="00A04D22">
        <w:rPr>
          <w:sz w:val="22"/>
          <w:szCs w:val="22"/>
        </w:rPr>
        <w:t>g</w:t>
      </w:r>
      <w:r>
        <w:rPr>
          <w:sz w:val="22"/>
          <w:szCs w:val="22"/>
        </w:rPr>
        <w:t>.</w:t>
      </w:r>
      <w:r w:rsidR="00A81583" w:rsidRPr="00A04D22">
        <w:rPr>
          <w:sz w:val="22"/>
          <w:szCs w:val="22"/>
        </w:rPr>
        <w:t xml:space="preserve"> audible warnings and physical limiters in cabs for drivers as hazards are approached) to physically prevent uncontrolled access to areas where overhead cables are present.</w:t>
      </w:r>
    </w:p>
    <w:p w14:paraId="1BA93B7C" w14:textId="77777777" w:rsidR="00DF3AD4" w:rsidRDefault="00DF3AD4" w:rsidP="001D457F">
      <w:pPr>
        <w:spacing w:after="0" w:line="240" w:lineRule="auto"/>
        <w:ind w:left="0" w:firstLine="0"/>
        <w:rPr>
          <w:rStyle w:val="A2"/>
          <w:rFonts w:ascii="Helvetica LT Std" w:hAnsi="Helvetica LT Std"/>
          <w:b/>
          <w:bCs/>
          <w:color w:val="F18B00"/>
          <w:sz w:val="24"/>
          <w:szCs w:val="24"/>
        </w:rPr>
      </w:pPr>
    </w:p>
    <w:p w14:paraId="0B683B3C" w14:textId="16FA4EAF" w:rsidR="001D457F" w:rsidRPr="005D4E2A" w:rsidRDefault="001D457F" w:rsidP="001D457F">
      <w:pPr>
        <w:spacing w:after="0" w:line="240" w:lineRule="auto"/>
        <w:ind w:left="0" w:firstLine="0"/>
        <w:rPr>
          <w:rStyle w:val="A2"/>
          <w:rFonts w:ascii="Helvetica LT Std" w:hAnsi="Helvetica LT Std"/>
          <w:b/>
          <w:bCs/>
          <w:color w:val="F18B00"/>
          <w:sz w:val="24"/>
          <w:szCs w:val="24"/>
        </w:rPr>
      </w:pPr>
      <w:r w:rsidRPr="005D4E2A">
        <w:rPr>
          <w:rStyle w:val="A2"/>
          <w:rFonts w:ascii="Helvetica LT Std" w:hAnsi="Helvetica LT Std"/>
          <w:b/>
          <w:bCs/>
          <w:color w:val="F18B00"/>
          <w:sz w:val="24"/>
          <w:szCs w:val="24"/>
        </w:rPr>
        <w:t>People Requirements</w:t>
      </w:r>
    </w:p>
    <w:p w14:paraId="7736D258" w14:textId="77777777" w:rsidR="005D4E2A" w:rsidRPr="00C2660C" w:rsidRDefault="005D4E2A" w:rsidP="001D457F">
      <w:pPr>
        <w:spacing w:after="0" w:line="240" w:lineRule="auto"/>
        <w:ind w:left="0" w:firstLine="0"/>
        <w:rPr>
          <w:rStyle w:val="A2"/>
          <w:rFonts w:ascii="Helvetica LT Std" w:hAnsi="Helvetica LT Std"/>
          <w:b/>
          <w:bCs/>
          <w:color w:val="auto"/>
        </w:rPr>
      </w:pPr>
    </w:p>
    <w:p w14:paraId="653E2888" w14:textId="71EA29D5" w:rsidR="00C2660C" w:rsidRPr="00C2660C" w:rsidRDefault="00C2660C" w:rsidP="007A753E">
      <w:pPr>
        <w:spacing w:after="0" w:line="240" w:lineRule="auto"/>
        <w:ind w:left="0" w:firstLine="0"/>
        <w:rPr>
          <w:rStyle w:val="A2"/>
          <w:rFonts w:ascii="Helvetica LT Std" w:hAnsi="Helvetica LT Std"/>
          <w:b/>
          <w:bCs/>
          <w:color w:val="auto"/>
        </w:rPr>
      </w:pPr>
      <w:r w:rsidRPr="00C2660C">
        <w:rPr>
          <w:rStyle w:val="A2"/>
          <w:rFonts w:ascii="Helvetica LT Std" w:hAnsi="Helvetica LT Std"/>
          <w:b/>
          <w:bCs/>
          <w:color w:val="auto"/>
        </w:rPr>
        <w:t>Training and Competency Requirements</w:t>
      </w:r>
    </w:p>
    <w:p w14:paraId="38B5279E" w14:textId="4FAE1A92" w:rsidR="001D457F" w:rsidRPr="002112E3" w:rsidRDefault="001D457F" w:rsidP="007A753E">
      <w:pPr>
        <w:spacing w:after="0" w:line="240" w:lineRule="auto"/>
        <w:ind w:left="0" w:firstLine="0"/>
        <w:rPr>
          <w:rStyle w:val="A2"/>
          <w:rFonts w:ascii="Helvetica LT Std" w:hAnsi="Helvetica LT Std"/>
          <w:color w:val="auto"/>
        </w:rPr>
      </w:pPr>
      <w:r w:rsidRPr="002112E3">
        <w:rPr>
          <w:rStyle w:val="A2"/>
          <w:rFonts w:ascii="Helvetica LT Std" w:hAnsi="Helvetica LT Std"/>
          <w:color w:val="auto"/>
        </w:rPr>
        <w:t xml:space="preserve">The minimum training requirement for all Managers, Supervisors and Operatives who are required to locate underground services during planned excavations is an accredited course either IOSH or CITB fulfilling the requirements of HSG47 (Avoiding danger from underground services).  </w:t>
      </w:r>
    </w:p>
    <w:p w14:paraId="33F8E445" w14:textId="77777777" w:rsidR="00A22C55" w:rsidRDefault="00A22C55" w:rsidP="00DD5B86">
      <w:pPr>
        <w:pStyle w:val="Pa2"/>
        <w:spacing w:line="240" w:lineRule="auto"/>
        <w:rPr>
          <w:rStyle w:val="Strong"/>
          <w:rFonts w:cs="Helvetica LT Std"/>
          <w:sz w:val="22"/>
          <w:szCs w:val="22"/>
        </w:rPr>
      </w:pPr>
    </w:p>
    <w:p w14:paraId="3C3432B7" w14:textId="77777777" w:rsidR="0085547D" w:rsidRDefault="0085547D" w:rsidP="0085547D">
      <w:pPr>
        <w:pStyle w:val="Pa2"/>
        <w:spacing w:line="240" w:lineRule="auto"/>
        <w:rPr>
          <w:rStyle w:val="Strong"/>
          <w:rFonts w:cs="Helvetica LT Std"/>
          <w:b w:val="0"/>
          <w:bCs w:val="0"/>
          <w:sz w:val="22"/>
          <w:szCs w:val="22"/>
        </w:rPr>
      </w:pPr>
      <w:r w:rsidRPr="0085547D">
        <w:rPr>
          <w:rStyle w:val="Strong"/>
          <w:rFonts w:cs="Helvetica LT Std"/>
          <w:b w:val="0"/>
          <w:bCs w:val="0"/>
          <w:sz w:val="22"/>
          <w:szCs w:val="22"/>
        </w:rPr>
        <w:t>Supply Chain Partners must ensure that persons assessing surveys and results are trained and competent</w:t>
      </w:r>
    </w:p>
    <w:p w14:paraId="302951CF" w14:textId="210C47FD" w:rsidR="0085547D" w:rsidRDefault="0085547D" w:rsidP="00DD5B86">
      <w:pPr>
        <w:pStyle w:val="Pa2"/>
        <w:spacing w:line="240" w:lineRule="auto"/>
        <w:rPr>
          <w:rStyle w:val="Strong"/>
          <w:rFonts w:cs="Helvetica LT Std"/>
          <w:sz w:val="22"/>
          <w:szCs w:val="22"/>
        </w:rPr>
      </w:pPr>
    </w:p>
    <w:p w14:paraId="6F32847B" w14:textId="00115F25" w:rsidR="003063AE" w:rsidRDefault="003063AE" w:rsidP="003063AE">
      <w:pPr>
        <w:pStyle w:val="Default"/>
      </w:pPr>
    </w:p>
    <w:p w14:paraId="357BB6AE" w14:textId="77777777" w:rsidR="003063AE" w:rsidRPr="003063AE" w:rsidRDefault="003063AE" w:rsidP="003063AE">
      <w:pPr>
        <w:pStyle w:val="Default"/>
      </w:pPr>
    </w:p>
    <w:p w14:paraId="0D09098B" w14:textId="2C436292" w:rsidR="00DD5B86" w:rsidRPr="0091286E" w:rsidRDefault="00DD5B86" w:rsidP="00DD5B86">
      <w:pPr>
        <w:pStyle w:val="Pa2"/>
        <w:spacing w:line="240" w:lineRule="auto"/>
        <w:rPr>
          <w:rStyle w:val="Strong"/>
          <w:rFonts w:cs="Helvetica LT Std"/>
          <w:sz w:val="22"/>
          <w:szCs w:val="22"/>
        </w:rPr>
      </w:pPr>
      <w:r w:rsidRPr="00F33CC3">
        <w:rPr>
          <w:rStyle w:val="Strong"/>
          <w:rFonts w:cs="Helvetica LT Std"/>
          <w:sz w:val="22"/>
          <w:szCs w:val="22"/>
        </w:rPr>
        <w:t>Communications and</w:t>
      </w:r>
      <w:r w:rsidRPr="0091286E">
        <w:rPr>
          <w:rStyle w:val="Strong"/>
          <w:rFonts w:cs="Helvetica LT Std"/>
          <w:sz w:val="22"/>
          <w:szCs w:val="22"/>
        </w:rPr>
        <w:t xml:space="preserve"> briefings</w:t>
      </w:r>
    </w:p>
    <w:p w14:paraId="396E3964" w14:textId="0AB569DD" w:rsidR="000D50BF" w:rsidRPr="0091286E" w:rsidRDefault="00DD5B86" w:rsidP="0091286E">
      <w:pPr>
        <w:pStyle w:val="Pa2"/>
        <w:spacing w:line="240" w:lineRule="auto"/>
        <w:rPr>
          <w:rStyle w:val="A2"/>
          <w:color w:val="auto"/>
        </w:rPr>
      </w:pPr>
      <w:r w:rsidRPr="0091286E">
        <w:rPr>
          <w:rStyle w:val="Strong"/>
          <w:rFonts w:cs="Helvetica LT Std"/>
          <w:b w:val="0"/>
          <w:bCs w:val="0"/>
          <w:sz w:val="22"/>
          <w:szCs w:val="22"/>
        </w:rPr>
        <w:t>S</w:t>
      </w:r>
      <w:r w:rsidR="0091286E" w:rsidRPr="0091286E">
        <w:rPr>
          <w:rStyle w:val="Strong"/>
          <w:rFonts w:cs="Helvetica LT Std"/>
          <w:b w:val="0"/>
          <w:bCs w:val="0"/>
          <w:sz w:val="22"/>
          <w:szCs w:val="22"/>
        </w:rPr>
        <w:t xml:space="preserve">upply </w:t>
      </w:r>
      <w:r w:rsidRPr="0091286E">
        <w:rPr>
          <w:rStyle w:val="Strong"/>
          <w:rFonts w:cs="Helvetica LT Std"/>
          <w:b w:val="0"/>
          <w:bCs w:val="0"/>
          <w:sz w:val="22"/>
          <w:szCs w:val="22"/>
        </w:rPr>
        <w:t>C</w:t>
      </w:r>
      <w:r w:rsidR="0091286E" w:rsidRPr="0091286E">
        <w:rPr>
          <w:rStyle w:val="Strong"/>
          <w:rFonts w:cs="Helvetica LT Std"/>
          <w:b w:val="0"/>
          <w:bCs w:val="0"/>
          <w:sz w:val="22"/>
          <w:szCs w:val="22"/>
        </w:rPr>
        <w:t xml:space="preserve">hain </w:t>
      </w:r>
      <w:r w:rsidRPr="0091286E">
        <w:rPr>
          <w:rStyle w:val="Strong"/>
          <w:rFonts w:cs="Helvetica LT Std"/>
          <w:b w:val="0"/>
          <w:bCs w:val="0"/>
          <w:sz w:val="22"/>
          <w:szCs w:val="22"/>
        </w:rPr>
        <w:t>P</w:t>
      </w:r>
      <w:r w:rsidR="0091286E" w:rsidRPr="0091286E">
        <w:rPr>
          <w:rStyle w:val="Strong"/>
          <w:rFonts w:cs="Helvetica LT Std"/>
          <w:b w:val="0"/>
          <w:bCs w:val="0"/>
          <w:sz w:val="22"/>
          <w:szCs w:val="22"/>
        </w:rPr>
        <w:t>artners</w:t>
      </w:r>
      <w:r w:rsidRPr="0091286E">
        <w:rPr>
          <w:rStyle w:val="Strong"/>
          <w:rFonts w:cs="Helvetica LT Std"/>
          <w:b w:val="0"/>
          <w:bCs w:val="0"/>
          <w:sz w:val="22"/>
          <w:szCs w:val="22"/>
        </w:rPr>
        <w:t xml:space="preserve"> must have robust procedures for ensuring that hazards and risks identified in the design and their risk assessments are briefed to all who are potentially at risk on site</w:t>
      </w:r>
      <w:r w:rsidR="0091286E" w:rsidRPr="0091286E">
        <w:rPr>
          <w:rStyle w:val="Strong"/>
          <w:rFonts w:cs="Helvetica LT Std"/>
          <w:b w:val="0"/>
          <w:bCs w:val="0"/>
          <w:sz w:val="22"/>
          <w:szCs w:val="22"/>
        </w:rPr>
        <w:t>.</w:t>
      </w:r>
      <w:r w:rsidR="006840FE">
        <w:rPr>
          <w:rStyle w:val="Strong"/>
          <w:rFonts w:cs="Helvetica LT Std"/>
          <w:b w:val="0"/>
          <w:bCs w:val="0"/>
          <w:sz w:val="22"/>
          <w:szCs w:val="22"/>
        </w:rPr>
        <w:t xml:space="preserve"> </w:t>
      </w:r>
      <w:r w:rsidR="006840FE" w:rsidRPr="00F33CC3">
        <w:rPr>
          <w:rStyle w:val="A2"/>
          <w:color w:val="auto"/>
        </w:rPr>
        <w:t>Labourers and other individuals working in close proximity to services digging trial holes for example must be made aware of the standard types and coloured ducting used for each service.</w:t>
      </w:r>
      <w:r w:rsidR="006840FE" w:rsidRPr="00F33CC3">
        <w:t xml:space="preserve"> </w:t>
      </w:r>
      <w:r w:rsidR="006840FE" w:rsidRPr="00F33CC3">
        <w:rPr>
          <w:rStyle w:val="A2"/>
          <w:color w:val="auto"/>
        </w:rPr>
        <w:t>This may form part of induction or be delivered through service-related training on site.  Personnel should also be aware of the dangers of poorly maintained services that could conduct in water or leak hazardous substances.</w:t>
      </w:r>
      <w:r w:rsidR="006840FE">
        <w:rPr>
          <w:rStyle w:val="A2"/>
          <w:color w:val="auto"/>
        </w:rPr>
        <w:t xml:space="preserve"> </w:t>
      </w:r>
      <w:r w:rsidR="000D50BF" w:rsidRPr="0091286E">
        <w:rPr>
          <w:rStyle w:val="A2"/>
          <w:color w:val="auto"/>
        </w:rPr>
        <w:t xml:space="preserve">Toolbox talks and regular refresher sessions should be delivered to workers.  </w:t>
      </w:r>
    </w:p>
    <w:p w14:paraId="1769621B" w14:textId="77777777" w:rsidR="000D50BF" w:rsidRPr="008755C4" w:rsidRDefault="000D50BF" w:rsidP="000D50BF">
      <w:pPr>
        <w:pStyle w:val="Default"/>
      </w:pPr>
    </w:p>
    <w:p w14:paraId="45D479BB" w14:textId="77777777" w:rsidR="00DD5B86" w:rsidRPr="008755C4" w:rsidRDefault="00DD5B86" w:rsidP="00DD5B86">
      <w:pPr>
        <w:pStyle w:val="Pa2"/>
        <w:spacing w:line="240" w:lineRule="auto"/>
        <w:rPr>
          <w:rStyle w:val="Strong"/>
          <w:rFonts w:cs="Helvetica LT Std"/>
          <w:sz w:val="22"/>
          <w:szCs w:val="22"/>
        </w:rPr>
      </w:pPr>
      <w:r w:rsidRPr="008755C4">
        <w:rPr>
          <w:rStyle w:val="Strong"/>
          <w:rFonts w:cs="Helvetica LT Std"/>
          <w:sz w:val="22"/>
          <w:szCs w:val="22"/>
        </w:rPr>
        <w:t xml:space="preserve">Stop Work, Hold and Review Points </w:t>
      </w:r>
    </w:p>
    <w:p w14:paraId="005000A6" w14:textId="551625A8" w:rsidR="00DD5B86" w:rsidRPr="0085547D" w:rsidRDefault="00DD5B86" w:rsidP="00DD5B86">
      <w:pPr>
        <w:pStyle w:val="Pa2"/>
        <w:spacing w:line="240" w:lineRule="auto"/>
        <w:rPr>
          <w:rStyle w:val="Strong"/>
          <w:rFonts w:cs="Helvetica LT Std"/>
          <w:b w:val="0"/>
          <w:bCs w:val="0"/>
          <w:sz w:val="22"/>
          <w:szCs w:val="22"/>
        </w:rPr>
      </w:pPr>
      <w:r w:rsidRPr="008755C4">
        <w:rPr>
          <w:rStyle w:val="Strong"/>
          <w:rFonts w:cs="Helvetica LT Std"/>
          <w:b w:val="0"/>
          <w:bCs w:val="0"/>
          <w:sz w:val="22"/>
          <w:szCs w:val="22"/>
        </w:rPr>
        <w:t xml:space="preserve">Workers </w:t>
      </w:r>
      <w:r w:rsidR="006F3693" w:rsidRPr="008755C4">
        <w:rPr>
          <w:rStyle w:val="Strong"/>
          <w:rFonts w:cs="Helvetica LT Std"/>
          <w:b w:val="0"/>
          <w:bCs w:val="0"/>
          <w:sz w:val="22"/>
          <w:szCs w:val="22"/>
        </w:rPr>
        <w:t xml:space="preserve">must be given the ability </w:t>
      </w:r>
      <w:r w:rsidRPr="008755C4">
        <w:rPr>
          <w:rStyle w:val="Strong"/>
          <w:rFonts w:cs="Helvetica LT Std"/>
          <w:b w:val="0"/>
          <w:bCs w:val="0"/>
          <w:sz w:val="22"/>
          <w:szCs w:val="22"/>
        </w:rPr>
        <w:t>to challenge information and operations and temporarily stop work without fear of penalty</w:t>
      </w:r>
      <w:r w:rsidR="008755C4" w:rsidRPr="008755C4">
        <w:rPr>
          <w:rStyle w:val="Strong"/>
          <w:rFonts w:cs="Helvetica LT Std"/>
          <w:b w:val="0"/>
          <w:bCs w:val="0"/>
          <w:sz w:val="22"/>
          <w:szCs w:val="22"/>
        </w:rPr>
        <w:t xml:space="preserve"> through the</w:t>
      </w:r>
      <w:r w:rsidR="006F3693" w:rsidRPr="008755C4">
        <w:rPr>
          <w:rStyle w:val="Strong"/>
          <w:rFonts w:cs="Helvetica LT Std"/>
          <w:b w:val="0"/>
          <w:bCs w:val="0"/>
          <w:sz w:val="22"/>
          <w:szCs w:val="22"/>
        </w:rPr>
        <w:t xml:space="preserve"> </w:t>
      </w:r>
      <w:r w:rsidR="008755C4" w:rsidRPr="008755C4">
        <w:rPr>
          <w:rStyle w:val="Strong"/>
          <w:rFonts w:cs="Helvetica LT Std"/>
          <w:b w:val="0"/>
          <w:bCs w:val="0"/>
          <w:sz w:val="22"/>
          <w:szCs w:val="22"/>
        </w:rPr>
        <w:t>i</w:t>
      </w:r>
      <w:r w:rsidRPr="008755C4">
        <w:rPr>
          <w:rStyle w:val="Strong"/>
          <w:rFonts w:cs="Helvetica LT Std"/>
          <w:b w:val="0"/>
          <w:bCs w:val="0"/>
          <w:sz w:val="22"/>
          <w:szCs w:val="22"/>
        </w:rPr>
        <w:t xml:space="preserve">nclusion of “hold” or “review” points </w:t>
      </w:r>
      <w:r w:rsidRPr="0085547D">
        <w:rPr>
          <w:rStyle w:val="Strong"/>
          <w:rFonts w:cs="Helvetica LT Std"/>
          <w:b w:val="0"/>
          <w:bCs w:val="0"/>
          <w:sz w:val="22"/>
          <w:szCs w:val="22"/>
        </w:rPr>
        <w:t>as each stage of work is completed</w:t>
      </w:r>
      <w:r w:rsidR="008755C4" w:rsidRPr="0085547D">
        <w:rPr>
          <w:rStyle w:val="Strong"/>
          <w:rFonts w:cs="Helvetica LT Std"/>
          <w:b w:val="0"/>
          <w:bCs w:val="0"/>
          <w:sz w:val="22"/>
          <w:szCs w:val="22"/>
        </w:rPr>
        <w:t>.</w:t>
      </w:r>
    </w:p>
    <w:p w14:paraId="70893A1E" w14:textId="6BCD022E" w:rsidR="001D457F" w:rsidRPr="0085547D" w:rsidRDefault="001D457F" w:rsidP="007A753E">
      <w:pPr>
        <w:spacing w:after="0" w:line="240" w:lineRule="auto"/>
      </w:pPr>
    </w:p>
    <w:p w14:paraId="763E8334" w14:textId="77777777" w:rsidR="0069375E" w:rsidRPr="00011E34" w:rsidRDefault="0069375E" w:rsidP="0069375E">
      <w:pPr>
        <w:spacing w:after="0" w:line="240" w:lineRule="auto"/>
        <w:ind w:left="0" w:firstLine="0"/>
        <w:rPr>
          <w:rStyle w:val="A2"/>
          <w:rFonts w:ascii="Helvetica LT Std" w:hAnsi="Helvetica LT Std"/>
          <w:b/>
          <w:bCs/>
          <w:color w:val="auto"/>
        </w:rPr>
      </w:pPr>
      <w:r w:rsidRPr="00011E34">
        <w:rPr>
          <w:rStyle w:val="A2"/>
          <w:rFonts w:ascii="Helvetica LT Std" w:hAnsi="Helvetica LT Std"/>
          <w:b/>
          <w:bCs/>
          <w:color w:val="auto"/>
        </w:rPr>
        <w:t>Responsibilities of Personnel</w:t>
      </w:r>
    </w:p>
    <w:p w14:paraId="573C53C8" w14:textId="73BA5141" w:rsidR="0069375E" w:rsidRPr="00011E34" w:rsidRDefault="0069375E" w:rsidP="0069375E">
      <w:pPr>
        <w:spacing w:after="0" w:line="240" w:lineRule="auto"/>
        <w:ind w:left="0" w:firstLine="0"/>
        <w:rPr>
          <w:rStyle w:val="A2"/>
          <w:rFonts w:ascii="Helvetica LT Std" w:hAnsi="Helvetica LT Std"/>
          <w:color w:val="auto"/>
        </w:rPr>
      </w:pPr>
      <w:r w:rsidRPr="00011E34">
        <w:rPr>
          <w:rStyle w:val="A2"/>
          <w:rFonts w:ascii="Helvetica LT Std" w:hAnsi="Helvetica LT Std"/>
          <w:color w:val="auto"/>
        </w:rPr>
        <w:t xml:space="preserve">There are several people involved in creating a permit. The permit raiser will gather information and write the permit.  The permit authoriser will verify the information in the permit and the responsible person will supervise the works ensuring adherence to the permit. Responsibilities are detailed below.  </w:t>
      </w:r>
    </w:p>
    <w:p w14:paraId="4066FD18" w14:textId="77777777" w:rsidR="0069375E" w:rsidRPr="00011E34" w:rsidRDefault="0069375E" w:rsidP="0069375E">
      <w:pPr>
        <w:spacing w:after="0" w:line="240" w:lineRule="auto"/>
        <w:ind w:left="0" w:firstLine="0"/>
        <w:rPr>
          <w:rStyle w:val="A2"/>
          <w:rFonts w:ascii="Helvetica LT Std" w:hAnsi="Helvetica LT Std"/>
          <w:color w:val="auto"/>
        </w:rPr>
      </w:pPr>
    </w:p>
    <w:p w14:paraId="4A08489A" w14:textId="77777777" w:rsidR="0069375E" w:rsidRPr="00011E34" w:rsidRDefault="0069375E" w:rsidP="0069375E">
      <w:pPr>
        <w:spacing w:after="0" w:line="240" w:lineRule="auto"/>
        <w:ind w:left="0" w:firstLine="0"/>
        <w:rPr>
          <w:rStyle w:val="A2"/>
          <w:rFonts w:ascii="Helvetica LT Std" w:hAnsi="Helvetica LT Std"/>
          <w:b/>
          <w:bCs/>
          <w:color w:val="auto"/>
        </w:rPr>
      </w:pPr>
      <w:r w:rsidRPr="00011E34">
        <w:rPr>
          <w:rStyle w:val="A2"/>
          <w:rFonts w:ascii="Helvetica LT Std" w:hAnsi="Helvetica LT Std"/>
          <w:b/>
          <w:bCs/>
          <w:color w:val="auto"/>
        </w:rPr>
        <w:t xml:space="preserve">A copy of the permit must be held at the work site and a copy held at the site office on the notice board.  </w:t>
      </w:r>
    </w:p>
    <w:p w14:paraId="3AD60F57" w14:textId="77777777" w:rsidR="0069375E" w:rsidRPr="00011E34" w:rsidRDefault="0069375E" w:rsidP="0069375E">
      <w:pPr>
        <w:spacing w:after="0" w:line="240" w:lineRule="auto"/>
        <w:ind w:left="0" w:firstLine="0"/>
        <w:rPr>
          <w:b/>
        </w:rPr>
      </w:pPr>
    </w:p>
    <w:p w14:paraId="41175CD0" w14:textId="77777777" w:rsidR="0069375E" w:rsidRPr="00011E34" w:rsidRDefault="0069375E" w:rsidP="0069375E">
      <w:pPr>
        <w:spacing w:after="0" w:line="240" w:lineRule="auto"/>
        <w:ind w:left="0" w:firstLine="0"/>
        <w:rPr>
          <w:rStyle w:val="A2"/>
          <w:rFonts w:ascii="Helvetica LT Std" w:hAnsi="Helvetica LT Std"/>
          <w:b/>
          <w:bCs/>
          <w:color w:val="auto"/>
        </w:rPr>
      </w:pPr>
      <w:r w:rsidRPr="00011E34">
        <w:rPr>
          <w:rStyle w:val="A2"/>
          <w:rFonts w:ascii="Helvetica LT Std" w:hAnsi="Helvetica LT Std"/>
          <w:b/>
          <w:bCs/>
          <w:color w:val="auto"/>
        </w:rPr>
        <w:t xml:space="preserve">Permit Raisers: </w:t>
      </w:r>
    </w:p>
    <w:p w14:paraId="38507A18"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Review</w:t>
      </w:r>
      <w:r w:rsidRPr="00011E34">
        <w:rPr>
          <w:rStyle w:val="A2"/>
          <w:rFonts w:ascii="Helvetica LT Std" w:eastAsia="Times New Roman" w:hAnsi="Helvetica LT Std"/>
          <w:bCs/>
          <w:color w:val="auto"/>
        </w:rPr>
        <w:t xml:space="preserve"> service drawings </w:t>
      </w:r>
    </w:p>
    <w:p w14:paraId="0268BF18"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Check</w:t>
      </w:r>
      <w:r w:rsidRPr="00011E34">
        <w:rPr>
          <w:rStyle w:val="A2"/>
          <w:rFonts w:ascii="Helvetica LT Std" w:eastAsia="Times New Roman" w:hAnsi="Helvetica LT Std"/>
          <w:bCs/>
          <w:color w:val="auto"/>
        </w:rPr>
        <w:t xml:space="preserve"> the location </w:t>
      </w:r>
    </w:p>
    <w:p w14:paraId="07779D11"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Ensure CAT scanning and marking</w:t>
      </w:r>
      <w:r w:rsidRPr="00011E34">
        <w:rPr>
          <w:rStyle w:val="A2"/>
          <w:rFonts w:ascii="Helvetica LT Std" w:eastAsia="Times New Roman" w:hAnsi="Helvetica LT Std"/>
          <w:bCs/>
          <w:color w:val="auto"/>
        </w:rPr>
        <w:t xml:space="preserve"> of services on the ground has been undertaken</w:t>
      </w:r>
    </w:p>
    <w:p w14:paraId="12D14223"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Raise</w:t>
      </w:r>
      <w:r w:rsidRPr="00011E34">
        <w:rPr>
          <w:rStyle w:val="A2"/>
          <w:rFonts w:ascii="Helvetica LT Std" w:eastAsia="Times New Roman" w:hAnsi="Helvetica LT Std"/>
          <w:bCs/>
          <w:color w:val="auto"/>
        </w:rPr>
        <w:t xml:space="preserve"> the permit and get it authorised </w:t>
      </w:r>
    </w:p>
    <w:p w14:paraId="00E30297"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 xml:space="preserve">Communicate </w:t>
      </w:r>
      <w:r w:rsidRPr="00011E34">
        <w:rPr>
          <w:rStyle w:val="A2"/>
          <w:rFonts w:ascii="Helvetica LT Std" w:eastAsia="Times New Roman" w:hAnsi="Helvetica LT Std"/>
          <w:bCs/>
          <w:color w:val="auto"/>
        </w:rPr>
        <w:t>the contents of the permit to the supervisor ensuring full understanding</w:t>
      </w:r>
    </w:p>
    <w:p w14:paraId="1FE702D5"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Close out</w:t>
      </w:r>
      <w:r w:rsidRPr="00011E34">
        <w:rPr>
          <w:rStyle w:val="A2"/>
          <w:rFonts w:ascii="Helvetica LT Std" w:eastAsia="Times New Roman" w:hAnsi="Helvetica LT Std"/>
          <w:bCs/>
          <w:color w:val="auto"/>
        </w:rPr>
        <w:t xml:space="preserve"> the permit when work is completed </w:t>
      </w:r>
    </w:p>
    <w:p w14:paraId="7C646866"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Look</w:t>
      </w:r>
      <w:r w:rsidRPr="00011E34">
        <w:rPr>
          <w:rStyle w:val="A2"/>
          <w:rFonts w:ascii="Helvetica LT Std" w:eastAsia="Times New Roman" w:hAnsi="Helvetica LT Std"/>
          <w:bCs/>
          <w:color w:val="auto"/>
        </w:rPr>
        <w:t xml:space="preserve"> for evidence of services </w:t>
      </w:r>
    </w:p>
    <w:p w14:paraId="33061BE6"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Open</w:t>
      </w:r>
      <w:r w:rsidRPr="00011E34">
        <w:rPr>
          <w:rStyle w:val="A2"/>
          <w:rFonts w:ascii="Helvetica LT Std" w:eastAsia="Times New Roman" w:hAnsi="Helvetica LT Std"/>
          <w:bCs/>
          <w:color w:val="auto"/>
        </w:rPr>
        <w:t xml:space="preserve"> chambers and manhole cover to verify service routes </w:t>
      </w:r>
    </w:p>
    <w:p w14:paraId="0C69105D"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 xml:space="preserve">Look </w:t>
      </w:r>
      <w:r w:rsidRPr="00011E34">
        <w:rPr>
          <w:rStyle w:val="A2"/>
          <w:rFonts w:ascii="Helvetica LT Std" w:eastAsia="Times New Roman" w:hAnsi="Helvetica LT Std"/>
          <w:bCs/>
          <w:color w:val="auto"/>
        </w:rPr>
        <w:t>for things which will require services – lighting columns, telecom boxes etc.</w:t>
      </w:r>
    </w:p>
    <w:p w14:paraId="35A5700A" w14:textId="77777777" w:rsidR="0069375E" w:rsidRPr="00011E34" w:rsidRDefault="0069375E" w:rsidP="0069375E">
      <w:pPr>
        <w:pStyle w:val="ListParagraph"/>
        <w:spacing w:after="0" w:line="240" w:lineRule="auto"/>
        <w:ind w:right="985" w:firstLine="0"/>
        <w:rPr>
          <w:rStyle w:val="A2"/>
          <w:rFonts w:ascii="Helvetica LT Std" w:eastAsia="Times New Roman" w:hAnsi="Helvetica LT Std"/>
          <w:bCs/>
          <w:color w:val="auto"/>
        </w:rPr>
      </w:pPr>
    </w:p>
    <w:p w14:paraId="339336BF" w14:textId="77777777" w:rsidR="0069375E" w:rsidRPr="00011E34" w:rsidRDefault="0069375E" w:rsidP="0069375E">
      <w:pPr>
        <w:pStyle w:val="ListParagraph"/>
        <w:spacing w:after="0" w:line="240" w:lineRule="auto"/>
        <w:ind w:left="0" w:right="985" w:firstLine="0"/>
        <w:rPr>
          <w:rStyle w:val="A2"/>
          <w:rFonts w:ascii="Helvetica LT Std" w:hAnsi="Helvetica LT Std"/>
          <w:b/>
          <w:bCs/>
          <w:color w:val="auto"/>
        </w:rPr>
      </w:pPr>
      <w:r w:rsidRPr="00011E34">
        <w:rPr>
          <w:rStyle w:val="A2"/>
          <w:rFonts w:ascii="Helvetica LT Std" w:hAnsi="Helvetica LT Std"/>
          <w:b/>
          <w:bCs/>
          <w:color w:val="auto"/>
        </w:rPr>
        <w:t>Permit authorisers:</w:t>
      </w:r>
    </w:p>
    <w:p w14:paraId="31A80A0A"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 xml:space="preserve">Check </w:t>
      </w:r>
      <w:r w:rsidRPr="00011E34">
        <w:rPr>
          <w:rStyle w:val="A2"/>
          <w:rFonts w:ascii="Helvetica LT Std" w:eastAsia="Times New Roman" w:hAnsi="Helvetica LT Std"/>
          <w:bCs/>
          <w:color w:val="auto"/>
        </w:rPr>
        <w:t xml:space="preserve">the services are clearly identified </w:t>
      </w:r>
    </w:p>
    <w:p w14:paraId="1695F482"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Check</w:t>
      </w:r>
      <w:r w:rsidRPr="00011E34">
        <w:rPr>
          <w:rStyle w:val="A2"/>
          <w:rFonts w:ascii="Helvetica LT Std" w:eastAsia="Times New Roman" w:hAnsi="Helvetica LT Std"/>
          <w:bCs/>
          <w:color w:val="auto"/>
        </w:rPr>
        <w:t xml:space="preserve"> the control measures can be fully implemented </w:t>
      </w:r>
    </w:p>
    <w:p w14:paraId="11D1CEA9"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Check</w:t>
      </w:r>
      <w:r w:rsidRPr="00011E34">
        <w:rPr>
          <w:rStyle w:val="A2"/>
          <w:rFonts w:ascii="Helvetica LT Std" w:eastAsia="Times New Roman" w:hAnsi="Helvetica LT Std"/>
          <w:bCs/>
          <w:color w:val="auto"/>
        </w:rPr>
        <w:t xml:space="preserve"> the drawings are clear and concise </w:t>
      </w:r>
    </w:p>
    <w:p w14:paraId="38F1DC0C" w14:textId="77777777" w:rsidR="0069375E" w:rsidRPr="00011E34" w:rsidRDefault="0069375E" w:rsidP="0069375E">
      <w:pPr>
        <w:pStyle w:val="ListParagraph"/>
        <w:numPr>
          <w:ilvl w:val="0"/>
          <w:numId w:val="5"/>
        </w:numPr>
        <w:spacing w:after="0" w:line="240" w:lineRule="auto"/>
        <w:ind w:right="985"/>
        <w:rPr>
          <w:rStyle w:val="A2"/>
          <w:rFonts w:ascii="Helvetica LT Std" w:eastAsia="Times New Roman" w:hAnsi="Helvetica LT Std"/>
          <w:bCs/>
          <w:color w:val="auto"/>
        </w:rPr>
      </w:pPr>
      <w:r w:rsidRPr="00011E34">
        <w:rPr>
          <w:rStyle w:val="A2"/>
          <w:rFonts w:ascii="Helvetica LT Std" w:eastAsia="Times New Roman" w:hAnsi="Helvetica LT Std"/>
          <w:b/>
          <w:color w:val="auto"/>
        </w:rPr>
        <w:t>Check</w:t>
      </w:r>
      <w:r w:rsidRPr="00011E34">
        <w:rPr>
          <w:rStyle w:val="A2"/>
          <w:rFonts w:ascii="Helvetica LT Std" w:eastAsia="Times New Roman" w:hAnsi="Helvetica LT Std"/>
          <w:bCs/>
          <w:color w:val="auto"/>
        </w:rPr>
        <w:t xml:space="preserve"> the responsible person is clearly identified.</w:t>
      </w:r>
    </w:p>
    <w:p w14:paraId="31938A1B" w14:textId="77777777" w:rsidR="0069375E" w:rsidRPr="00011E34" w:rsidRDefault="0069375E" w:rsidP="0069375E">
      <w:pPr>
        <w:spacing w:after="0" w:line="240" w:lineRule="auto"/>
        <w:ind w:left="0" w:firstLine="0"/>
        <w:rPr>
          <w:b/>
        </w:rPr>
      </w:pPr>
    </w:p>
    <w:p w14:paraId="04260E2C" w14:textId="77777777" w:rsidR="0069375E" w:rsidRPr="00011E34" w:rsidRDefault="0069375E" w:rsidP="0069375E">
      <w:pPr>
        <w:spacing w:after="0" w:line="240" w:lineRule="auto"/>
        <w:ind w:left="0" w:firstLine="0"/>
        <w:rPr>
          <w:rStyle w:val="A2"/>
          <w:rFonts w:ascii="Helvetica LT Std" w:hAnsi="Helvetica LT Std"/>
          <w:b/>
          <w:bCs/>
          <w:color w:val="auto"/>
        </w:rPr>
      </w:pPr>
      <w:r w:rsidRPr="00011E34">
        <w:rPr>
          <w:rStyle w:val="A2"/>
          <w:rFonts w:ascii="Helvetica LT Std" w:hAnsi="Helvetica LT Std"/>
          <w:b/>
          <w:bCs/>
          <w:color w:val="auto"/>
        </w:rPr>
        <w:t>Permit responsible person:</w:t>
      </w:r>
    </w:p>
    <w:p w14:paraId="42FA51BA"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Ensure</w:t>
      </w:r>
      <w:r w:rsidRPr="00011E34">
        <w:rPr>
          <w:rStyle w:val="A2"/>
          <w:rFonts w:ascii="Helvetica LT Std" w:eastAsia="Times New Roman" w:hAnsi="Helvetica LT Std"/>
          <w:bCs/>
          <w:color w:val="auto"/>
        </w:rPr>
        <w:t xml:space="preserve"> that all the details, control measures or restrictions contained in the permit are strictly met</w:t>
      </w:r>
    </w:p>
    <w:p w14:paraId="181E18B3"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Supervise</w:t>
      </w:r>
      <w:r w:rsidRPr="00011E34">
        <w:rPr>
          <w:rStyle w:val="A2"/>
          <w:rFonts w:ascii="Helvetica LT Std" w:eastAsia="Times New Roman" w:hAnsi="Helvetica LT Std"/>
          <w:bCs/>
          <w:color w:val="auto"/>
        </w:rPr>
        <w:t xml:space="preserve"> the operation throughout. If there is reason to leave the operation (even for a short duration) work must stop. The authorised person must be informed, who will approve a suitable replacement</w:t>
      </w:r>
    </w:p>
    <w:p w14:paraId="55A6537B"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Stop works</w:t>
      </w:r>
      <w:r w:rsidRPr="00011E34">
        <w:rPr>
          <w:rStyle w:val="A2"/>
          <w:rFonts w:ascii="Helvetica LT Std" w:eastAsia="Times New Roman" w:hAnsi="Helvetica LT Std"/>
          <w:bCs/>
          <w:color w:val="auto"/>
        </w:rPr>
        <w:t xml:space="preserve"> if anything is encountered which is not indicated on the permit and inform the authorised person</w:t>
      </w:r>
    </w:p>
    <w:p w14:paraId="68DD8852"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Check</w:t>
      </w:r>
      <w:r w:rsidRPr="00011E34">
        <w:rPr>
          <w:rStyle w:val="A2"/>
          <w:rFonts w:ascii="Helvetica LT Std" w:eastAsia="Times New Roman" w:hAnsi="Helvetica LT Std"/>
          <w:bCs/>
          <w:color w:val="auto"/>
        </w:rPr>
        <w:t xml:space="preserve"> where hand digging is a requirement, that all engaged in the task have received formal instructions on safe hand digging techniques</w:t>
      </w:r>
    </w:p>
    <w:p w14:paraId="15C3AE8C"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Communicate</w:t>
      </w:r>
      <w:r w:rsidRPr="00011E34">
        <w:rPr>
          <w:rStyle w:val="A2"/>
          <w:rFonts w:ascii="Helvetica LT Std" w:eastAsia="Times New Roman" w:hAnsi="Helvetica LT Std"/>
          <w:bCs/>
          <w:color w:val="auto"/>
        </w:rPr>
        <w:t xml:space="preserve"> the full contents of the permit to all necessary personnel ensuring they are clear about hazards and permit restrictions</w:t>
      </w:r>
    </w:p>
    <w:p w14:paraId="0F0BF4E6" w14:textId="77777777" w:rsidR="0069375E" w:rsidRPr="00011E34" w:rsidRDefault="0069375E" w:rsidP="0069375E">
      <w:pPr>
        <w:pStyle w:val="ListParagraph"/>
        <w:numPr>
          <w:ilvl w:val="0"/>
          <w:numId w:val="5"/>
        </w:numPr>
        <w:spacing w:after="0" w:line="240" w:lineRule="auto"/>
        <w:ind w:right="985"/>
        <w:contextualSpacing w:val="0"/>
        <w:rPr>
          <w:rStyle w:val="A2"/>
          <w:rFonts w:ascii="Helvetica LT Std" w:eastAsia="Times New Roman" w:hAnsi="Helvetica LT Std"/>
          <w:bCs/>
          <w:color w:val="auto"/>
        </w:rPr>
      </w:pPr>
      <w:r w:rsidRPr="00011E34">
        <w:rPr>
          <w:rStyle w:val="A2"/>
          <w:rFonts w:ascii="Helvetica LT Std" w:eastAsia="Times New Roman" w:hAnsi="Helvetica LT Std"/>
          <w:b/>
          <w:color w:val="auto"/>
        </w:rPr>
        <w:t>Ensure</w:t>
      </w:r>
      <w:r w:rsidRPr="00011E34">
        <w:rPr>
          <w:rStyle w:val="A2"/>
          <w:rFonts w:ascii="Helvetica LT Std" w:eastAsia="Times New Roman" w:hAnsi="Helvetica LT Std"/>
          <w:bCs/>
          <w:color w:val="auto"/>
        </w:rPr>
        <w:t xml:space="preserve"> adequate inspections of existing excavations affected by the work have been undertaken before work starts </w:t>
      </w:r>
    </w:p>
    <w:p w14:paraId="798BD2FD" w14:textId="36A0D400" w:rsidR="001D457F" w:rsidRDefault="001D457F" w:rsidP="007A753E">
      <w:pPr>
        <w:spacing w:after="0" w:line="240" w:lineRule="auto"/>
      </w:pPr>
    </w:p>
    <w:p w14:paraId="089CB81F" w14:textId="77777777" w:rsidR="0097466E" w:rsidRDefault="0097466E" w:rsidP="00940ABA">
      <w:pPr>
        <w:spacing w:after="0" w:line="240" w:lineRule="auto"/>
        <w:ind w:left="0" w:firstLine="0"/>
        <w:rPr>
          <w:rStyle w:val="A2"/>
          <w:rFonts w:ascii="Helvetica LT Std" w:hAnsi="Helvetica LT Std"/>
          <w:b/>
          <w:bCs/>
          <w:color w:val="F18B00"/>
          <w:sz w:val="24"/>
          <w:szCs w:val="24"/>
        </w:rPr>
      </w:pPr>
    </w:p>
    <w:p w14:paraId="450E15F1" w14:textId="77777777" w:rsidR="0097466E" w:rsidRDefault="0097466E" w:rsidP="00940ABA">
      <w:pPr>
        <w:spacing w:after="0" w:line="240" w:lineRule="auto"/>
        <w:ind w:left="0" w:firstLine="0"/>
        <w:rPr>
          <w:rStyle w:val="A2"/>
          <w:rFonts w:ascii="Helvetica LT Std" w:hAnsi="Helvetica LT Std"/>
          <w:b/>
          <w:bCs/>
          <w:color w:val="F18B00"/>
          <w:sz w:val="24"/>
          <w:szCs w:val="24"/>
        </w:rPr>
      </w:pPr>
    </w:p>
    <w:p w14:paraId="07A956D1" w14:textId="77777777" w:rsidR="0097466E" w:rsidRDefault="0097466E" w:rsidP="00940ABA">
      <w:pPr>
        <w:spacing w:after="0" w:line="240" w:lineRule="auto"/>
        <w:ind w:left="0" w:firstLine="0"/>
        <w:rPr>
          <w:rStyle w:val="A2"/>
          <w:rFonts w:ascii="Helvetica LT Std" w:hAnsi="Helvetica LT Std"/>
          <w:b/>
          <w:bCs/>
          <w:color w:val="F18B00"/>
          <w:sz w:val="24"/>
          <w:szCs w:val="24"/>
        </w:rPr>
      </w:pPr>
    </w:p>
    <w:p w14:paraId="35059B32" w14:textId="77777777" w:rsidR="0097466E" w:rsidRDefault="0097466E" w:rsidP="00940ABA">
      <w:pPr>
        <w:spacing w:after="0" w:line="240" w:lineRule="auto"/>
        <w:ind w:left="0" w:firstLine="0"/>
        <w:rPr>
          <w:rStyle w:val="A2"/>
          <w:rFonts w:ascii="Helvetica LT Std" w:hAnsi="Helvetica LT Std"/>
          <w:b/>
          <w:bCs/>
          <w:color w:val="F18B00"/>
          <w:sz w:val="24"/>
          <w:szCs w:val="24"/>
        </w:rPr>
      </w:pPr>
    </w:p>
    <w:p w14:paraId="216B6EB7" w14:textId="0674419B" w:rsidR="00940ABA" w:rsidRPr="001960D5" w:rsidRDefault="00A5724D" w:rsidP="00940ABA">
      <w:pPr>
        <w:spacing w:after="0" w:line="240" w:lineRule="auto"/>
        <w:ind w:left="0" w:firstLine="0"/>
        <w:rPr>
          <w:rStyle w:val="A2"/>
          <w:rFonts w:ascii="Helvetica LT Std" w:hAnsi="Helvetica LT Std"/>
          <w:b/>
          <w:bCs/>
          <w:color w:val="F18B00"/>
          <w:sz w:val="24"/>
          <w:szCs w:val="24"/>
        </w:rPr>
      </w:pPr>
      <w:r>
        <w:rPr>
          <w:rStyle w:val="A2"/>
          <w:rFonts w:ascii="Helvetica LT Std" w:hAnsi="Helvetica LT Std"/>
          <w:b/>
          <w:bCs/>
          <w:color w:val="F18B00"/>
          <w:sz w:val="24"/>
          <w:szCs w:val="24"/>
        </w:rPr>
        <w:t xml:space="preserve">Governance </w:t>
      </w:r>
      <w:r w:rsidRPr="001960D5">
        <w:rPr>
          <w:rStyle w:val="A2"/>
          <w:rFonts w:ascii="Helvetica LT Std" w:hAnsi="Helvetica LT Std"/>
          <w:b/>
          <w:bCs/>
          <w:color w:val="F18B00"/>
          <w:sz w:val="24"/>
          <w:szCs w:val="24"/>
        </w:rPr>
        <w:t>Requirements</w:t>
      </w:r>
    </w:p>
    <w:p w14:paraId="35887A2A" w14:textId="65E61C13" w:rsidR="00A5724D" w:rsidRPr="00B0235A" w:rsidRDefault="003A3530" w:rsidP="00B0235A">
      <w:pPr>
        <w:spacing w:after="0" w:line="240" w:lineRule="auto"/>
        <w:ind w:left="0" w:firstLine="0"/>
        <w:rPr>
          <w:rStyle w:val="A2"/>
          <w:rFonts w:ascii="Helvetica LT Std" w:hAnsi="Helvetica LT Std"/>
          <w:color w:val="auto"/>
        </w:rPr>
      </w:pPr>
      <w:r w:rsidRPr="001960D5">
        <w:rPr>
          <w:rStyle w:val="A2"/>
          <w:rFonts w:ascii="Helvetica LT Std" w:hAnsi="Helvetica LT Std"/>
          <w:color w:val="auto"/>
        </w:rPr>
        <w:t xml:space="preserve">There is a clear expectation </w:t>
      </w:r>
      <w:r w:rsidR="0007625B" w:rsidRPr="001960D5">
        <w:rPr>
          <w:rStyle w:val="A2"/>
          <w:rFonts w:ascii="Helvetica LT Std" w:hAnsi="Helvetica LT Std"/>
          <w:color w:val="auto"/>
        </w:rPr>
        <w:t>within the</w:t>
      </w:r>
      <w:r w:rsidR="00D57A70" w:rsidRPr="001960D5">
        <w:rPr>
          <w:rStyle w:val="A2"/>
          <w:color w:val="auto"/>
        </w:rPr>
        <w:t xml:space="preserve"> </w:t>
      </w:r>
      <w:r w:rsidR="00EB4617" w:rsidRPr="001960D5">
        <w:rPr>
          <w:rStyle w:val="A2"/>
          <w:color w:val="auto"/>
        </w:rPr>
        <w:t>Supply Chain Safety Leadership Group Common Intent Document on Service Strike Avoidance</w:t>
      </w:r>
      <w:r w:rsidR="00D41F87" w:rsidRPr="001960D5">
        <w:rPr>
          <w:rStyle w:val="A2"/>
          <w:color w:val="auto"/>
        </w:rPr>
        <w:t xml:space="preserve"> </w:t>
      </w:r>
      <w:r w:rsidR="00AA6410" w:rsidRPr="001960D5">
        <w:rPr>
          <w:rStyle w:val="A2"/>
          <w:color w:val="auto"/>
        </w:rPr>
        <w:t xml:space="preserve">that where </w:t>
      </w:r>
      <w:r w:rsidR="00E44B4E" w:rsidRPr="001960D5">
        <w:rPr>
          <w:rStyle w:val="A2"/>
          <w:color w:val="auto"/>
        </w:rPr>
        <w:t>working around live services cannot be designed out</w:t>
      </w:r>
      <w:r w:rsidR="00B15DCD" w:rsidRPr="001960D5">
        <w:rPr>
          <w:rStyle w:val="A2"/>
          <w:color w:val="auto"/>
        </w:rPr>
        <w:t xml:space="preserve"> then the </w:t>
      </w:r>
      <w:r w:rsidR="00A5724D" w:rsidRPr="001960D5">
        <w:rPr>
          <w:rStyle w:val="A2"/>
          <w:rFonts w:ascii="Helvetica LT Std" w:hAnsi="Helvetica LT Std"/>
          <w:color w:val="auto"/>
        </w:rPr>
        <w:t xml:space="preserve">Senior Representative for the Principal Contractor </w:t>
      </w:r>
      <w:r w:rsidR="00B15DCD" w:rsidRPr="001960D5">
        <w:rPr>
          <w:rStyle w:val="A2"/>
          <w:rFonts w:ascii="Helvetica LT Std" w:hAnsi="Helvetica LT Std"/>
          <w:color w:val="auto"/>
        </w:rPr>
        <w:t xml:space="preserve">needs to be satisfied that all </w:t>
      </w:r>
      <w:r w:rsidR="00080637" w:rsidRPr="001960D5">
        <w:rPr>
          <w:rStyle w:val="A2"/>
          <w:rFonts w:ascii="Helvetica LT Std" w:hAnsi="Helvetica LT Std"/>
          <w:color w:val="auto"/>
        </w:rPr>
        <w:t xml:space="preserve">mitigation measures have been considered and </w:t>
      </w:r>
      <w:r w:rsidR="0094328D" w:rsidRPr="001960D5">
        <w:rPr>
          <w:rStyle w:val="A2"/>
          <w:rFonts w:ascii="Helvetica LT Std" w:hAnsi="Helvetica LT Std"/>
          <w:color w:val="auto"/>
        </w:rPr>
        <w:t xml:space="preserve">exhausted in order to </w:t>
      </w:r>
      <w:r w:rsidR="00B15DCD" w:rsidRPr="001960D5">
        <w:rPr>
          <w:rStyle w:val="A2"/>
          <w:rFonts w:ascii="Helvetica LT Std" w:hAnsi="Helvetica LT Std"/>
          <w:color w:val="auto"/>
        </w:rPr>
        <w:t xml:space="preserve">sign off </w:t>
      </w:r>
      <w:r w:rsidR="00DD7BEF" w:rsidRPr="001960D5">
        <w:rPr>
          <w:rStyle w:val="A2"/>
          <w:rFonts w:ascii="Helvetica LT Std" w:hAnsi="Helvetica LT Std"/>
          <w:color w:val="auto"/>
        </w:rPr>
        <w:t xml:space="preserve">the </w:t>
      </w:r>
      <w:r w:rsidR="002D6485" w:rsidRPr="001960D5">
        <w:rPr>
          <w:rStyle w:val="A2"/>
          <w:rFonts w:ascii="Helvetica LT Std" w:hAnsi="Helvetica LT Std"/>
          <w:color w:val="auto"/>
        </w:rPr>
        <w:t xml:space="preserve">authority to </w:t>
      </w:r>
      <w:r w:rsidR="00EA122D" w:rsidRPr="001960D5">
        <w:rPr>
          <w:rStyle w:val="A2"/>
          <w:rFonts w:ascii="Helvetica LT Std" w:hAnsi="Helvetica LT Std"/>
          <w:color w:val="auto"/>
        </w:rPr>
        <w:t>work around or under live services.</w:t>
      </w:r>
      <w:r w:rsidR="00EA122D">
        <w:rPr>
          <w:rStyle w:val="A2"/>
          <w:rFonts w:ascii="Helvetica LT Std" w:hAnsi="Helvetica LT Std"/>
          <w:color w:val="auto"/>
        </w:rPr>
        <w:t xml:space="preserve"> </w:t>
      </w:r>
    </w:p>
    <w:p w14:paraId="73664596" w14:textId="77777777" w:rsidR="00A5724D" w:rsidRPr="00B0235A" w:rsidRDefault="00A5724D" w:rsidP="00B0235A">
      <w:pPr>
        <w:spacing w:after="0" w:line="240" w:lineRule="auto"/>
        <w:ind w:left="0" w:firstLine="0"/>
        <w:rPr>
          <w:rStyle w:val="A2"/>
          <w:rFonts w:ascii="Helvetica LT Std" w:hAnsi="Helvetica LT Std"/>
          <w:color w:val="auto"/>
        </w:rPr>
      </w:pPr>
    </w:p>
    <w:p w14:paraId="71948107" w14:textId="77777777" w:rsidR="00474A30" w:rsidRPr="003B36C4" w:rsidRDefault="00474A30" w:rsidP="00B05D9A">
      <w:pPr>
        <w:spacing w:after="0" w:line="240" w:lineRule="auto"/>
        <w:ind w:left="0" w:firstLine="0"/>
        <w:rPr>
          <w:rStyle w:val="A2"/>
          <w:rFonts w:ascii="Helvetica LT Std" w:hAnsi="Helvetica LT Std"/>
          <w:b/>
          <w:bCs/>
          <w:color w:val="F18B00"/>
          <w:sz w:val="24"/>
          <w:szCs w:val="24"/>
        </w:rPr>
      </w:pPr>
      <w:r w:rsidRPr="003B36C4">
        <w:rPr>
          <w:rStyle w:val="A2"/>
          <w:rFonts w:ascii="Helvetica LT Std" w:hAnsi="Helvetica LT Std"/>
          <w:b/>
          <w:bCs/>
          <w:color w:val="F18B00"/>
          <w:sz w:val="24"/>
          <w:szCs w:val="24"/>
        </w:rPr>
        <w:t>Emergency Arrangements</w:t>
      </w:r>
    </w:p>
    <w:p w14:paraId="707EC31F" w14:textId="77777777" w:rsidR="00C2271A" w:rsidRDefault="00C2271A" w:rsidP="00B05D9A">
      <w:pPr>
        <w:spacing w:after="0" w:line="240" w:lineRule="auto"/>
        <w:ind w:left="0" w:firstLine="0"/>
        <w:rPr>
          <w:rStyle w:val="A2"/>
          <w:rFonts w:ascii="Helvetica LT Std" w:hAnsi="Helvetica LT Std"/>
          <w:b/>
          <w:bCs/>
          <w:color w:val="auto"/>
        </w:rPr>
      </w:pPr>
    </w:p>
    <w:p w14:paraId="116FB3D1" w14:textId="5EAB6641" w:rsidR="00C2271A" w:rsidRPr="00C2271A" w:rsidRDefault="00C2271A" w:rsidP="00B05D9A">
      <w:pPr>
        <w:spacing w:after="0" w:line="240" w:lineRule="auto"/>
        <w:ind w:left="0" w:firstLine="0"/>
        <w:rPr>
          <w:rStyle w:val="A2"/>
          <w:rFonts w:ascii="Helvetica LT Std" w:hAnsi="Helvetica LT Std"/>
          <w:b/>
          <w:bCs/>
          <w:color w:val="auto"/>
        </w:rPr>
      </w:pPr>
      <w:r w:rsidRPr="00C2271A">
        <w:rPr>
          <w:rStyle w:val="A2"/>
          <w:rFonts w:ascii="Helvetica LT Std" w:hAnsi="Helvetica LT Std"/>
          <w:b/>
          <w:bCs/>
          <w:color w:val="auto"/>
        </w:rPr>
        <w:t>Site Emergency Plan</w:t>
      </w:r>
    </w:p>
    <w:p w14:paraId="60D58959" w14:textId="394E71C7" w:rsidR="00FB0A2A" w:rsidRPr="001D3D88" w:rsidRDefault="00ED4EF8" w:rsidP="00B05D9A">
      <w:pPr>
        <w:spacing w:after="0" w:line="240" w:lineRule="auto"/>
        <w:ind w:left="0" w:firstLine="0"/>
        <w:rPr>
          <w:rStyle w:val="A2"/>
          <w:rFonts w:ascii="Helvetica LT Std" w:hAnsi="Helvetica LT Std"/>
          <w:color w:val="auto"/>
        </w:rPr>
      </w:pPr>
      <w:r w:rsidRPr="003B36C4">
        <w:rPr>
          <w:rStyle w:val="A2"/>
          <w:rFonts w:ascii="Helvetica LT Std" w:hAnsi="Helvetica LT Std"/>
          <w:color w:val="auto"/>
        </w:rPr>
        <w:t xml:space="preserve">In the event of a service strike work in </w:t>
      </w:r>
      <w:r w:rsidRPr="001D3D88">
        <w:rPr>
          <w:rStyle w:val="A2"/>
          <w:rFonts w:ascii="Helvetica LT Std" w:hAnsi="Helvetica LT Std"/>
          <w:color w:val="auto"/>
        </w:rPr>
        <w:t>the immediate area must stop</w:t>
      </w:r>
      <w:r w:rsidR="0059148A" w:rsidRPr="001D3D88">
        <w:rPr>
          <w:rStyle w:val="A2"/>
          <w:rFonts w:ascii="Helvetica LT Std" w:hAnsi="Helvetica LT Std"/>
          <w:color w:val="auto"/>
        </w:rPr>
        <w:t>.</w:t>
      </w:r>
      <w:r w:rsidRPr="001D3D88">
        <w:rPr>
          <w:rStyle w:val="A2"/>
          <w:rFonts w:ascii="Helvetica LT Std" w:hAnsi="Helvetica LT Std"/>
          <w:color w:val="auto"/>
        </w:rPr>
        <w:t xml:space="preserve"> </w:t>
      </w:r>
      <w:r w:rsidR="004E7CAD" w:rsidRPr="001D3D88">
        <w:rPr>
          <w:rStyle w:val="A2"/>
          <w:rFonts w:ascii="Helvetica LT Std" w:hAnsi="Helvetica LT Std"/>
          <w:color w:val="auto"/>
        </w:rPr>
        <w:t xml:space="preserve">A Site </w:t>
      </w:r>
      <w:r w:rsidRPr="001D3D88">
        <w:rPr>
          <w:rStyle w:val="A2"/>
          <w:rFonts w:ascii="Helvetica LT Std" w:hAnsi="Helvetica LT Std"/>
          <w:color w:val="auto"/>
        </w:rPr>
        <w:t>Emergency Plan created by the Principal Contractor</w:t>
      </w:r>
      <w:r w:rsidR="00474A30" w:rsidRPr="001D3D88">
        <w:rPr>
          <w:rStyle w:val="A2"/>
          <w:rFonts w:ascii="Helvetica LT Std" w:hAnsi="Helvetica LT Std"/>
          <w:color w:val="auto"/>
        </w:rPr>
        <w:t xml:space="preserve"> should detail contacts for service providers in the event of a service strike and the action that site personnel are expected to take. This should include consideration of strikes involving unchartered services. </w:t>
      </w:r>
    </w:p>
    <w:p w14:paraId="3F2AA0A0" w14:textId="77777777" w:rsidR="00FB0A2A" w:rsidRPr="001D3D88" w:rsidRDefault="00FB0A2A" w:rsidP="00B05D9A">
      <w:pPr>
        <w:spacing w:after="0" w:line="240" w:lineRule="auto"/>
        <w:ind w:left="0" w:firstLine="0"/>
        <w:rPr>
          <w:rStyle w:val="A2"/>
          <w:rFonts w:ascii="Helvetica LT Std" w:hAnsi="Helvetica LT Std"/>
          <w:color w:val="auto"/>
        </w:rPr>
      </w:pPr>
    </w:p>
    <w:p w14:paraId="39C8B573" w14:textId="5FEF173A" w:rsidR="00474A30" w:rsidRPr="001D3D88" w:rsidRDefault="00474A30" w:rsidP="00B05D9A">
      <w:pPr>
        <w:spacing w:after="0" w:line="240" w:lineRule="auto"/>
        <w:ind w:left="0" w:firstLine="0"/>
        <w:rPr>
          <w:rStyle w:val="A2"/>
          <w:rFonts w:ascii="Helvetica LT Std" w:hAnsi="Helvetica LT Std"/>
          <w:color w:val="auto"/>
        </w:rPr>
      </w:pPr>
      <w:r w:rsidRPr="001D3D88">
        <w:rPr>
          <w:rStyle w:val="A2"/>
          <w:rFonts w:ascii="Helvetica LT Std" w:hAnsi="Helvetica LT Std"/>
          <w:color w:val="auto"/>
        </w:rPr>
        <w:t>Personnel should be made aware that in the event</w:t>
      </w:r>
      <w:r w:rsidR="00B05D9A" w:rsidRPr="001D3D88">
        <w:rPr>
          <w:rStyle w:val="A2"/>
          <w:rFonts w:ascii="Helvetica LT Std" w:hAnsi="Helvetica LT Std"/>
          <w:color w:val="auto"/>
        </w:rPr>
        <w:t xml:space="preserve"> </w:t>
      </w:r>
      <w:r w:rsidRPr="001D3D88">
        <w:rPr>
          <w:rStyle w:val="A2"/>
          <w:rFonts w:ascii="Helvetica LT Std" w:hAnsi="Helvetica LT Std"/>
          <w:color w:val="auto"/>
        </w:rPr>
        <w:t>of an injury, not to place themselves in danger when assisting others and must be clear about site first aid procedures and reporting procedures.</w:t>
      </w:r>
    </w:p>
    <w:p w14:paraId="282C7F89" w14:textId="77777777" w:rsidR="00FB0A2A" w:rsidRPr="001D3D88" w:rsidRDefault="00FB0A2A" w:rsidP="00B05D9A">
      <w:pPr>
        <w:spacing w:after="0" w:line="240" w:lineRule="auto"/>
        <w:ind w:left="0" w:firstLine="0"/>
        <w:rPr>
          <w:rStyle w:val="A2"/>
          <w:rFonts w:ascii="Helvetica LT Std" w:hAnsi="Helvetica LT Std"/>
          <w:color w:val="auto"/>
        </w:rPr>
      </w:pPr>
    </w:p>
    <w:p w14:paraId="1023A8EF" w14:textId="2F2BD89A" w:rsidR="00FB0A2A" w:rsidRPr="001D3D88" w:rsidRDefault="00FB0A2A" w:rsidP="00B05D9A">
      <w:pPr>
        <w:spacing w:after="0" w:line="240" w:lineRule="auto"/>
        <w:ind w:left="0" w:firstLine="0"/>
        <w:rPr>
          <w:rStyle w:val="A2"/>
          <w:rFonts w:ascii="Helvetica LT Std" w:hAnsi="Helvetica LT Std"/>
          <w:b/>
          <w:bCs/>
          <w:color w:val="auto"/>
        </w:rPr>
      </w:pPr>
      <w:r w:rsidRPr="001D3D88">
        <w:rPr>
          <w:rStyle w:val="A2"/>
          <w:rFonts w:ascii="Helvetica LT Std" w:hAnsi="Helvetica LT Std"/>
          <w:b/>
          <w:bCs/>
          <w:color w:val="auto"/>
        </w:rPr>
        <w:t>Reporting and Recording</w:t>
      </w:r>
    </w:p>
    <w:p w14:paraId="7A5DF255" w14:textId="61BB6322" w:rsidR="00BD2FEC" w:rsidRPr="00826256" w:rsidRDefault="00BD2FEC" w:rsidP="008D4E4A">
      <w:pPr>
        <w:spacing w:after="0" w:line="240" w:lineRule="auto"/>
        <w:ind w:left="0" w:firstLine="0"/>
        <w:rPr>
          <w:rStyle w:val="A2"/>
          <w:rFonts w:ascii="Helvetica LT Std" w:hAnsi="Helvetica LT Std"/>
          <w:color w:val="auto"/>
        </w:rPr>
      </w:pPr>
      <w:r w:rsidRPr="001D3D88">
        <w:rPr>
          <w:rStyle w:val="A2"/>
          <w:rFonts w:ascii="Helvetica LT Std" w:hAnsi="Helvetica LT Std"/>
          <w:color w:val="auto"/>
        </w:rPr>
        <w:t xml:space="preserve">All strikes, incidents or near miss events </w:t>
      </w:r>
      <w:r w:rsidR="008D659E">
        <w:rPr>
          <w:rStyle w:val="A2"/>
          <w:rFonts w:ascii="Helvetica LT Std" w:hAnsi="Helvetica LT Std"/>
          <w:color w:val="auto"/>
        </w:rPr>
        <w:t xml:space="preserve">involving any service </w:t>
      </w:r>
      <w:r w:rsidRPr="001D3D88">
        <w:rPr>
          <w:rStyle w:val="A2"/>
          <w:rFonts w:ascii="Helvetica LT Std" w:hAnsi="Helvetica LT Std"/>
          <w:color w:val="auto"/>
        </w:rPr>
        <w:t xml:space="preserve">must be </w:t>
      </w:r>
      <w:r w:rsidRPr="00826256">
        <w:rPr>
          <w:rStyle w:val="A2"/>
          <w:rFonts w:ascii="Helvetica LT Std" w:hAnsi="Helvetica LT Std"/>
          <w:color w:val="auto"/>
        </w:rPr>
        <w:t xml:space="preserve">reported immediately </w:t>
      </w:r>
      <w:r w:rsidR="00E06111" w:rsidRPr="00826256">
        <w:rPr>
          <w:rStyle w:val="A2"/>
          <w:rFonts w:ascii="Helvetica LT Std" w:hAnsi="Helvetica LT Std"/>
          <w:color w:val="auto"/>
        </w:rPr>
        <w:t xml:space="preserve">to the Highways England Project Manager or Sponsor </w:t>
      </w:r>
      <w:r w:rsidRPr="00826256">
        <w:rPr>
          <w:rStyle w:val="A2"/>
          <w:rFonts w:ascii="Helvetica LT Std" w:hAnsi="Helvetica LT Std"/>
          <w:color w:val="auto"/>
        </w:rPr>
        <w:t xml:space="preserve">and investigated in accordance with their potential severity. </w:t>
      </w:r>
      <w:r w:rsidR="001D3D88" w:rsidRPr="00826256">
        <w:rPr>
          <w:rStyle w:val="A2"/>
          <w:rFonts w:ascii="Helvetica LT Std" w:hAnsi="Helvetica LT Std"/>
          <w:color w:val="auto"/>
        </w:rPr>
        <w:t>All service strikes</w:t>
      </w:r>
      <w:r w:rsidR="008F7A38" w:rsidRPr="00826256">
        <w:rPr>
          <w:rStyle w:val="A2"/>
          <w:rFonts w:ascii="Helvetica LT Std" w:hAnsi="Helvetica LT Std"/>
          <w:color w:val="auto"/>
        </w:rPr>
        <w:t xml:space="preserve">, regardless of whether the </w:t>
      </w:r>
      <w:r w:rsidR="00826256" w:rsidRPr="00826256">
        <w:rPr>
          <w:rStyle w:val="A2"/>
          <w:rFonts w:ascii="Helvetica LT Std" w:hAnsi="Helvetica LT Std"/>
          <w:color w:val="auto"/>
        </w:rPr>
        <w:t>service</w:t>
      </w:r>
      <w:r w:rsidR="008F7A38" w:rsidRPr="00826256">
        <w:rPr>
          <w:rStyle w:val="A2"/>
          <w:rFonts w:ascii="Helvetica LT Std" w:hAnsi="Helvetica LT Std"/>
          <w:color w:val="auto"/>
        </w:rPr>
        <w:t xml:space="preserve"> is live or not,</w:t>
      </w:r>
      <w:r w:rsidR="001D3D88" w:rsidRPr="00826256">
        <w:rPr>
          <w:rStyle w:val="A2"/>
          <w:rFonts w:ascii="Helvetica LT Std" w:hAnsi="Helvetica LT Std"/>
          <w:color w:val="auto"/>
        </w:rPr>
        <w:t xml:space="preserve"> must be logged onto Highways England AIRSweb incident reporting system </w:t>
      </w:r>
      <w:r w:rsidRPr="00826256">
        <w:rPr>
          <w:rStyle w:val="A2"/>
          <w:rFonts w:ascii="Helvetica LT Std" w:hAnsi="Helvetica LT Std"/>
          <w:color w:val="auto"/>
        </w:rPr>
        <w:t xml:space="preserve">in line with the individual organisation requirements and compliant with </w:t>
      </w:r>
      <w:r w:rsidR="008D4E4A" w:rsidRPr="00826256">
        <w:rPr>
          <w:rStyle w:val="A2"/>
          <w:rFonts w:ascii="Helvetica LT Std" w:hAnsi="Helvetica LT Std"/>
          <w:color w:val="auto"/>
        </w:rPr>
        <w:t>GG</w:t>
      </w:r>
      <w:r w:rsidRPr="00826256">
        <w:rPr>
          <w:rStyle w:val="A2"/>
          <w:rFonts w:ascii="Helvetica LT Std" w:hAnsi="Helvetica LT Std"/>
          <w:color w:val="auto"/>
        </w:rPr>
        <w:t xml:space="preserve">128. </w:t>
      </w:r>
    </w:p>
    <w:p w14:paraId="2811DD32" w14:textId="77777777" w:rsidR="00BD2FEC" w:rsidRDefault="00BD2FEC" w:rsidP="00B05D9A">
      <w:pPr>
        <w:spacing w:after="0" w:line="240" w:lineRule="auto"/>
        <w:ind w:left="0" w:firstLine="0"/>
        <w:rPr>
          <w:rStyle w:val="A2"/>
          <w:rFonts w:ascii="Helvetica LT Std" w:hAnsi="Helvetica LT Std"/>
          <w:color w:val="auto"/>
          <w:highlight w:val="yellow"/>
        </w:rPr>
      </w:pPr>
    </w:p>
    <w:p w14:paraId="7023D2CA" w14:textId="77777777" w:rsidR="000723C7" w:rsidRPr="004E75E0" w:rsidRDefault="000723C7" w:rsidP="000723C7">
      <w:pPr>
        <w:spacing w:after="0" w:line="240" w:lineRule="auto"/>
        <w:ind w:left="0" w:firstLine="0"/>
        <w:rPr>
          <w:rStyle w:val="A2"/>
          <w:rFonts w:ascii="Helvetica LT Std" w:hAnsi="Helvetica LT Std"/>
          <w:b/>
          <w:bCs/>
          <w:color w:val="auto"/>
        </w:rPr>
      </w:pPr>
      <w:r w:rsidRPr="004E75E0">
        <w:rPr>
          <w:rStyle w:val="A2"/>
          <w:rFonts w:ascii="Helvetica LT Std" w:hAnsi="Helvetica LT Std"/>
          <w:b/>
          <w:bCs/>
          <w:color w:val="auto"/>
        </w:rPr>
        <w:t>Incident Investigation</w:t>
      </w:r>
    </w:p>
    <w:p w14:paraId="295A7E5A" w14:textId="0E4559D5" w:rsidR="000723C7" w:rsidRPr="009E6D57" w:rsidRDefault="000723C7" w:rsidP="000723C7">
      <w:pPr>
        <w:spacing w:after="0" w:line="240" w:lineRule="auto"/>
        <w:ind w:left="0" w:firstLine="0"/>
        <w:rPr>
          <w:rStyle w:val="A2"/>
          <w:rFonts w:ascii="Helvetica LT Std" w:hAnsi="Helvetica LT Std"/>
          <w:color w:val="auto"/>
          <w:highlight w:val="yellow"/>
        </w:rPr>
      </w:pPr>
      <w:r w:rsidRPr="004E75E0">
        <w:rPr>
          <w:rStyle w:val="A2"/>
          <w:rFonts w:ascii="Helvetica LT Std" w:hAnsi="Helvetica LT Std"/>
          <w:color w:val="auto"/>
        </w:rPr>
        <w:t>It is mandatory for all service stri</w:t>
      </w:r>
      <w:r w:rsidRPr="003410B1">
        <w:rPr>
          <w:rStyle w:val="A2"/>
          <w:rFonts w:ascii="Helvetica LT Std" w:hAnsi="Helvetica LT Std"/>
          <w:color w:val="auto"/>
        </w:rPr>
        <w:t>ke incident investigations to follow the USAG Incident Investigation format.</w:t>
      </w:r>
      <w:r w:rsidR="003410B1">
        <w:rPr>
          <w:rStyle w:val="A2"/>
          <w:rFonts w:ascii="Helvetica LT Std" w:hAnsi="Helvetica LT Std"/>
          <w:color w:val="auto"/>
        </w:rPr>
        <w:t xml:space="preserve"> </w:t>
      </w:r>
      <w:hyperlink r:id="rId25" w:history="1">
        <w:r w:rsidR="003410B1" w:rsidRPr="00400623">
          <w:rPr>
            <w:rStyle w:val="Hyperlink"/>
            <w:rFonts w:ascii="Helvetica LT Std" w:hAnsi="Helvetica LT Std" w:cs="Helvetica LT Std"/>
            <w:sz w:val="22"/>
          </w:rPr>
          <w:t>http://www.highwayssafetyhub.com/uploads/5/1/2/9/51294565/usag_checklist.docx</w:t>
        </w:r>
      </w:hyperlink>
      <w:r w:rsidR="003410B1">
        <w:rPr>
          <w:rStyle w:val="A2"/>
          <w:rFonts w:ascii="Helvetica LT Std" w:hAnsi="Helvetica LT Std"/>
          <w:color w:val="auto"/>
        </w:rPr>
        <w:t xml:space="preserve"> </w:t>
      </w:r>
    </w:p>
    <w:p w14:paraId="0D3CB0FA" w14:textId="77777777" w:rsidR="000723C7" w:rsidRPr="009E6D57" w:rsidRDefault="000723C7" w:rsidP="00B05D9A">
      <w:pPr>
        <w:spacing w:after="0" w:line="240" w:lineRule="auto"/>
        <w:ind w:left="0" w:firstLine="0"/>
        <w:rPr>
          <w:rStyle w:val="A2"/>
          <w:rFonts w:ascii="Helvetica LT Std" w:hAnsi="Helvetica LT Std"/>
          <w:color w:val="auto"/>
          <w:highlight w:val="yellow"/>
        </w:rPr>
      </w:pPr>
    </w:p>
    <w:p w14:paraId="69C6CFBC" w14:textId="77777777" w:rsidR="00474A30" w:rsidRPr="00AF29F3" w:rsidRDefault="00474A30" w:rsidP="00B05D9A">
      <w:pPr>
        <w:spacing w:after="0" w:line="240" w:lineRule="auto"/>
        <w:ind w:left="0" w:firstLine="0"/>
        <w:rPr>
          <w:rStyle w:val="A2"/>
          <w:rFonts w:ascii="Helvetica LT Std" w:hAnsi="Helvetica LT Std"/>
          <w:b/>
          <w:bCs/>
          <w:color w:val="auto"/>
        </w:rPr>
      </w:pPr>
      <w:r w:rsidRPr="00AF29F3">
        <w:rPr>
          <w:rStyle w:val="A2"/>
          <w:rFonts w:ascii="Helvetica LT Std" w:hAnsi="Helvetica LT Std"/>
          <w:b/>
          <w:bCs/>
          <w:color w:val="auto"/>
        </w:rPr>
        <w:t>References</w:t>
      </w:r>
    </w:p>
    <w:p w14:paraId="688AB6AA" w14:textId="0D89BDA1" w:rsidR="00AE6AB6" w:rsidRPr="00AF29F3" w:rsidRDefault="00474A30" w:rsidP="00B05D9A">
      <w:pPr>
        <w:spacing w:after="0" w:line="240" w:lineRule="auto"/>
        <w:ind w:left="0" w:firstLine="0"/>
        <w:rPr>
          <w:rStyle w:val="A2"/>
          <w:rFonts w:ascii="Helvetica LT Std" w:hAnsi="Helvetica LT Std"/>
          <w:strike/>
          <w:color w:val="auto"/>
        </w:rPr>
      </w:pPr>
      <w:r w:rsidRPr="00AF29F3">
        <w:rPr>
          <w:rStyle w:val="A2"/>
          <w:rFonts w:ascii="Helvetica LT Std" w:hAnsi="Helvetica LT Std"/>
          <w:color w:val="auto"/>
        </w:rPr>
        <w:t xml:space="preserve">PAS 128: 2014: Specification for underground utility detection, verification and location </w:t>
      </w:r>
    </w:p>
    <w:p w14:paraId="0B1C473A" w14:textId="15AEA8B4" w:rsidR="00474A30" w:rsidRPr="00AF29F3" w:rsidRDefault="00474A30" w:rsidP="00B05D9A">
      <w:pPr>
        <w:spacing w:after="0" w:line="240" w:lineRule="auto"/>
        <w:ind w:left="0" w:firstLine="0"/>
        <w:rPr>
          <w:rStyle w:val="A2"/>
          <w:rFonts w:ascii="Helvetica LT Std" w:hAnsi="Helvetica LT Std"/>
          <w:color w:val="auto"/>
        </w:rPr>
      </w:pPr>
      <w:r w:rsidRPr="00AF29F3">
        <w:rPr>
          <w:rStyle w:val="A2"/>
          <w:rFonts w:ascii="Helvetica LT Std" w:hAnsi="Helvetica LT Std"/>
          <w:color w:val="auto"/>
        </w:rPr>
        <w:t>HSE Publication - Avoiding danger from underground services:</w:t>
      </w:r>
    </w:p>
    <w:p w14:paraId="56E52D13" w14:textId="77777777" w:rsidR="00474A30" w:rsidRPr="00AF29F3" w:rsidRDefault="00474A30" w:rsidP="00B05D9A">
      <w:pPr>
        <w:spacing w:after="0" w:line="240" w:lineRule="auto"/>
        <w:ind w:left="0" w:firstLine="0"/>
        <w:rPr>
          <w:rStyle w:val="A2"/>
          <w:rFonts w:ascii="Helvetica LT Std" w:hAnsi="Helvetica LT Std"/>
          <w:color w:val="auto"/>
        </w:rPr>
      </w:pPr>
      <w:r w:rsidRPr="00AF29F3">
        <w:rPr>
          <w:rStyle w:val="A2"/>
          <w:rFonts w:ascii="Helvetica LT Std" w:hAnsi="Helvetica LT Std"/>
          <w:color w:val="auto"/>
        </w:rPr>
        <w:t>HSG47 Avoiding danger from underground services.</w:t>
      </w:r>
    </w:p>
    <w:p w14:paraId="7D56A78C" w14:textId="32B35076" w:rsidR="00752A1A" w:rsidRPr="00AF29F3" w:rsidRDefault="00474A30" w:rsidP="00B05D9A">
      <w:pPr>
        <w:spacing w:after="0" w:line="240" w:lineRule="auto"/>
        <w:ind w:left="0" w:firstLine="0"/>
        <w:rPr>
          <w:rStyle w:val="A2"/>
          <w:rFonts w:ascii="Helvetica LT Std" w:hAnsi="Helvetica LT Std"/>
          <w:color w:val="auto"/>
        </w:rPr>
      </w:pPr>
      <w:r w:rsidRPr="00AF29F3">
        <w:rPr>
          <w:rStyle w:val="A2"/>
          <w:rFonts w:ascii="Helvetica LT Std" w:hAnsi="Helvetica LT Std"/>
          <w:color w:val="auto"/>
        </w:rPr>
        <w:t xml:space="preserve">Utility Strike Avoidance Toolkit Link </w:t>
      </w:r>
      <w:hyperlink r:id="rId26" w:history="1">
        <w:r w:rsidR="00107E19" w:rsidRPr="00400623">
          <w:rPr>
            <w:rStyle w:val="Hyperlink"/>
            <w:rFonts w:ascii="Helvetica LT Std" w:hAnsi="Helvetica LT Std" w:cs="Helvetica LT Std"/>
            <w:sz w:val="22"/>
          </w:rPr>
          <w:t>http://www.utilitystrikeavoidancegroup.org/toolkit.html</w:t>
        </w:r>
      </w:hyperlink>
      <w:r w:rsidR="00107E19">
        <w:rPr>
          <w:rStyle w:val="A2"/>
          <w:rFonts w:ascii="Helvetica LT Std" w:hAnsi="Helvetica LT Std"/>
          <w:color w:val="auto"/>
        </w:rPr>
        <w:t xml:space="preserve"> </w:t>
      </w:r>
    </w:p>
    <w:p w14:paraId="49E91E6E" w14:textId="1736411B" w:rsidR="00FD638A" w:rsidRPr="00AF29F3" w:rsidRDefault="00B76A2E" w:rsidP="00FD638A">
      <w:pPr>
        <w:spacing w:after="0" w:line="240" w:lineRule="auto"/>
        <w:ind w:left="0" w:firstLine="0"/>
        <w:rPr>
          <w:rStyle w:val="A2"/>
          <w:rFonts w:ascii="Helvetica LT Std" w:hAnsi="Helvetica LT Std"/>
          <w:color w:val="auto"/>
        </w:rPr>
      </w:pPr>
      <w:hyperlink r:id="rId27" w:history="1">
        <w:r w:rsidR="00FD638A" w:rsidRPr="00AF29F3">
          <w:rPr>
            <w:rStyle w:val="Hyperlink"/>
            <w:rFonts w:ascii="Helvetica LT Std" w:hAnsi="Helvetica LT Std" w:cs="Helvetica LT Std"/>
            <w:sz w:val="22"/>
          </w:rPr>
          <w:t>http://www.hse.gov.uk/pubns/books/gs6.htm</w:t>
        </w:r>
      </w:hyperlink>
      <w:r w:rsidR="00FD638A" w:rsidRPr="00AF29F3">
        <w:rPr>
          <w:rStyle w:val="A2"/>
          <w:rFonts w:ascii="Helvetica LT Std" w:hAnsi="Helvetica LT Std"/>
          <w:color w:val="auto"/>
        </w:rPr>
        <w:t xml:space="preserve"> </w:t>
      </w:r>
    </w:p>
    <w:p w14:paraId="2235B0B4" w14:textId="3BBEC453" w:rsidR="00FD638A" w:rsidRPr="00AF29F3" w:rsidRDefault="00B76A2E" w:rsidP="00FD638A">
      <w:pPr>
        <w:spacing w:after="0" w:line="240" w:lineRule="auto"/>
        <w:ind w:left="0" w:firstLine="0"/>
        <w:rPr>
          <w:rStyle w:val="A2"/>
          <w:rFonts w:ascii="Helvetica LT Std" w:hAnsi="Helvetica LT Std"/>
          <w:color w:val="auto"/>
        </w:rPr>
        <w:sectPr w:rsidR="00FD638A" w:rsidRPr="00AF29F3">
          <w:headerReference w:type="even" r:id="rId28"/>
          <w:headerReference w:type="default" r:id="rId29"/>
          <w:footerReference w:type="even" r:id="rId30"/>
          <w:footerReference w:type="default" r:id="rId31"/>
          <w:headerReference w:type="first" r:id="rId32"/>
          <w:footerReference w:type="first" r:id="rId33"/>
          <w:pgSz w:w="16838" w:h="11906" w:orient="landscape"/>
          <w:pgMar w:top="1075" w:right="721" w:bottom="737" w:left="720" w:header="720" w:footer="720" w:gutter="0"/>
          <w:cols w:num="2" w:space="858"/>
          <w:titlePg/>
        </w:sectPr>
      </w:pPr>
      <w:hyperlink r:id="rId34" w:history="1">
        <w:r w:rsidR="00FD638A" w:rsidRPr="00AF29F3">
          <w:rPr>
            <w:rStyle w:val="Hyperlink"/>
            <w:rFonts w:ascii="Helvetica LT Std" w:hAnsi="Helvetica LT Std" w:cs="Helvetica LT Std"/>
            <w:sz w:val="22"/>
          </w:rPr>
          <w:t>http://www.hse.gov.uk/electricity/information/overhead.htm</w:t>
        </w:r>
      </w:hyperlink>
      <w:r w:rsidR="00FD638A" w:rsidRPr="00AF29F3">
        <w:rPr>
          <w:rStyle w:val="A2"/>
          <w:rFonts w:ascii="Helvetica LT Std" w:hAnsi="Helvetica LT Std"/>
          <w:color w:val="auto"/>
        </w:rPr>
        <w:t xml:space="preserve"> </w:t>
      </w:r>
    </w:p>
    <w:p w14:paraId="2F0AF639" w14:textId="295F4593" w:rsidR="00752A1A" w:rsidRPr="002A0F34" w:rsidRDefault="00752A1A" w:rsidP="00B05D9A">
      <w:pPr>
        <w:spacing w:after="0" w:line="240" w:lineRule="auto"/>
        <w:ind w:left="0" w:firstLine="0"/>
        <w:rPr>
          <w:rStyle w:val="A2"/>
          <w:rFonts w:ascii="Helvetica LT Std" w:hAnsi="Helvetica LT Std"/>
          <w:strike/>
          <w:color w:val="auto"/>
        </w:rPr>
      </w:pPr>
      <w:r w:rsidRPr="002A0F34">
        <w:rPr>
          <w:rStyle w:val="A2"/>
          <w:rFonts w:ascii="Helvetica LT Std" w:hAnsi="Helvetica LT Std"/>
          <w:color w:val="auto"/>
        </w:rPr>
        <w:t xml:space="preserve">Appendix 1 </w:t>
      </w:r>
      <w:r w:rsidR="00432348" w:rsidRPr="002A0F34">
        <w:rPr>
          <w:rStyle w:val="A2"/>
          <w:rFonts w:ascii="Helvetica LT Std" w:hAnsi="Helvetica LT Std"/>
          <w:color w:val="auto"/>
        </w:rPr>
        <w:t>Minimum Exclusion zones for Underground Services</w:t>
      </w:r>
    </w:p>
    <w:tbl>
      <w:tblPr>
        <w:tblStyle w:val="TableGrid0"/>
        <w:tblW w:w="0" w:type="auto"/>
        <w:tblLook w:val="04A0" w:firstRow="1" w:lastRow="0" w:firstColumn="1" w:lastColumn="0" w:noHBand="0" w:noVBand="1"/>
      </w:tblPr>
      <w:tblGrid>
        <w:gridCol w:w="4106"/>
        <w:gridCol w:w="2256"/>
        <w:gridCol w:w="2256"/>
        <w:gridCol w:w="2256"/>
        <w:gridCol w:w="2256"/>
        <w:gridCol w:w="2257"/>
      </w:tblGrid>
      <w:tr w:rsidR="002335EC" w:rsidRPr="002A0F34" w14:paraId="480F4973" w14:textId="77777777" w:rsidTr="002335EC">
        <w:tc>
          <w:tcPr>
            <w:tcW w:w="4106" w:type="dxa"/>
            <w:vAlign w:val="center"/>
          </w:tcPr>
          <w:p w14:paraId="062E2723" w14:textId="12E17594" w:rsidR="002335EC" w:rsidRPr="002A0F34" w:rsidRDefault="002335EC" w:rsidP="002335EC">
            <w:pPr>
              <w:spacing w:after="0" w:line="240" w:lineRule="auto"/>
              <w:ind w:left="0" w:firstLine="0"/>
              <w:jc w:val="center"/>
              <w:rPr>
                <w:rStyle w:val="A2"/>
                <w:rFonts w:ascii="Helvetica LT Std" w:hAnsi="Helvetica LT Std"/>
                <w:b/>
                <w:bCs/>
                <w:color w:val="auto"/>
              </w:rPr>
            </w:pPr>
            <w:r w:rsidRPr="002A0F34">
              <w:rPr>
                <w:rStyle w:val="A2"/>
                <w:rFonts w:ascii="Helvetica LT Std" w:hAnsi="Helvetica LT Std"/>
                <w:b/>
                <w:bCs/>
                <w:color w:val="auto"/>
              </w:rPr>
              <w:t>Type of utility</w:t>
            </w:r>
          </w:p>
        </w:tc>
        <w:tc>
          <w:tcPr>
            <w:tcW w:w="2256" w:type="dxa"/>
            <w:vAlign w:val="center"/>
          </w:tcPr>
          <w:p w14:paraId="5615EAAE" w14:textId="77777777"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noProof/>
                <w:color w:val="auto"/>
              </w:rPr>
              <w:drawing>
                <wp:inline distT="0" distB="0" distL="0" distR="0" wp14:anchorId="1A85A0CB" wp14:editId="1376418C">
                  <wp:extent cx="676275" cy="676275"/>
                  <wp:effectExtent l="0" t="0" r="9525" b="9525"/>
                  <wp:docPr id="299" name="Picture 299" descr="https://priorityplant.com/sites/default/files/Hydraulic-Breakers-and-Soil%20Picks/MBW%20SP125%20Soil%20Pick%20Sonic%20Air%20Lance%20125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iorityplant.com/sites/default/files/Hydraulic-Breakers-and-Soil%20Picks/MBW%20SP125%20Soil%20Pick%20Sonic%20Air%20Lance%20125CFM.jpg"/>
                          <pic:cNvPicPr>
                            <a:picLocks noChangeAspect="1" noChangeArrowheads="1"/>
                          </pic:cNvPicPr>
                        </pic:nvPicPr>
                        <pic:blipFill>
                          <a:blip r:embed="rId3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21D8F041" w14:textId="77777777"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Air Lance &amp; Vacuum excavator</w:t>
            </w:r>
          </w:p>
          <w:p w14:paraId="33A00B82" w14:textId="77777777" w:rsidR="002335EC" w:rsidRPr="002A0F34" w:rsidRDefault="002335EC" w:rsidP="002335EC">
            <w:pPr>
              <w:spacing w:after="0" w:line="240" w:lineRule="auto"/>
              <w:ind w:left="0" w:firstLine="0"/>
              <w:jc w:val="center"/>
              <w:rPr>
                <w:rStyle w:val="A2"/>
                <w:rFonts w:ascii="Helvetica LT Std" w:hAnsi="Helvetica LT Std"/>
                <w:color w:val="auto"/>
              </w:rPr>
            </w:pPr>
          </w:p>
        </w:tc>
        <w:tc>
          <w:tcPr>
            <w:tcW w:w="2256" w:type="dxa"/>
            <w:vAlign w:val="center"/>
          </w:tcPr>
          <w:p w14:paraId="3ABD5B5F" w14:textId="77777777"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noProof/>
                <w:color w:val="auto"/>
              </w:rPr>
              <w:drawing>
                <wp:inline distT="0" distB="0" distL="0" distR="0" wp14:anchorId="4719B600" wp14:editId="4067EFAC">
                  <wp:extent cx="692394" cy="685800"/>
                  <wp:effectExtent l="0" t="0" r="0" b="0"/>
                  <wp:docPr id="300" name="Picture 300" descr="C:\Users\simon.cooling\AppData\Local\Microsoft\Windows\Temporary Internet Files\Content.IE5\C2B7EI9U\shov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cooling\AppData\Local\Microsoft\Windows\Temporary Internet Files\Content.IE5\C2B7EI9U\shovel[1].png"/>
                          <pic:cNvPicPr>
                            <a:picLocks noChangeAspect="1" noChangeArrowheads="1"/>
                          </pic:cNvPicPr>
                        </pic:nvPicPr>
                        <pic:blipFill>
                          <a:blip r:embed="rId3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2394" cy="685800"/>
                          </a:xfrm>
                          <a:prstGeom prst="rect">
                            <a:avLst/>
                          </a:prstGeom>
                          <a:noFill/>
                          <a:ln>
                            <a:noFill/>
                          </a:ln>
                        </pic:spPr>
                      </pic:pic>
                    </a:graphicData>
                  </a:graphic>
                </wp:inline>
              </w:drawing>
            </w:r>
          </w:p>
          <w:p w14:paraId="1DE650FF" w14:textId="0D67183E"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Hand Dig</w:t>
            </w:r>
          </w:p>
        </w:tc>
        <w:tc>
          <w:tcPr>
            <w:tcW w:w="2256" w:type="dxa"/>
            <w:vAlign w:val="center"/>
          </w:tcPr>
          <w:p w14:paraId="6E6272DF" w14:textId="77777777" w:rsidR="002335EC" w:rsidRPr="002A0F34" w:rsidRDefault="002335EC" w:rsidP="002335EC">
            <w:pPr>
              <w:spacing w:after="0" w:line="240" w:lineRule="auto"/>
              <w:ind w:left="0" w:firstLine="0"/>
              <w:jc w:val="center"/>
              <w:rPr>
                <w:rStyle w:val="A2"/>
                <w:rFonts w:ascii="Helvetica LT Std" w:hAnsi="Helvetica LT Std"/>
                <w:color w:val="auto"/>
              </w:rPr>
            </w:pPr>
          </w:p>
          <w:p w14:paraId="3C8DC14B" w14:textId="77777777"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noProof/>
                <w:color w:val="auto"/>
              </w:rPr>
              <w:drawing>
                <wp:inline distT="0" distB="0" distL="0" distR="0" wp14:anchorId="448BE4B3" wp14:editId="45D17301">
                  <wp:extent cx="704850" cy="704850"/>
                  <wp:effectExtent l="0" t="0" r="0" b="0"/>
                  <wp:docPr id="301" name="Picture 301" descr="C:\Users\simon.cooling\AppData\Local\Microsoft\Windows\Temporary Internet Files\Content.IE5\ZG9TKYZJ\B87C_B67C_B47_Paving_breaker_Jack_ham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cooling\AppData\Local\Microsoft\Windows\Temporary Internet Files\Content.IE5\ZG9TKYZJ\B87C_B67C_B47_Paving_breaker_Jack_hammer[1].jpg"/>
                          <pic:cNvPicPr>
                            <a:picLocks noChangeAspect="1" noChangeArrowheads="1"/>
                          </pic:cNvPicPr>
                        </pic:nvPicPr>
                        <pic:blipFill>
                          <a:blip r:embed="rId3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7BE0727" w14:textId="3F806ACB"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Powered hand tool</w:t>
            </w:r>
          </w:p>
        </w:tc>
        <w:tc>
          <w:tcPr>
            <w:tcW w:w="2256" w:type="dxa"/>
            <w:vAlign w:val="center"/>
          </w:tcPr>
          <w:p w14:paraId="402525B4" w14:textId="0F35CE40"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noProof/>
                <w:color w:val="auto"/>
              </w:rPr>
              <w:drawing>
                <wp:inline distT="0" distB="0" distL="0" distR="0" wp14:anchorId="1E361B69" wp14:editId="1CC63A6D">
                  <wp:extent cx="733425" cy="733425"/>
                  <wp:effectExtent l="0" t="0" r="9525" b="9525"/>
                  <wp:docPr id="302" name="Picture 302" descr="C:\Users\simon.cooling\AppData\Local\Microsoft\Windows\Temporary Internet Files\Content.IE5\7SVNO1JQ\Mini_Hydraulic_Backhoe_Excav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cooling\AppData\Local\Microsoft\Windows\Temporary Internet Files\Content.IE5\7SVNO1JQ\Mini_Hydraulic_Backhoe_Excavator[1].jpg"/>
                          <pic:cNvPicPr>
                            <a:picLocks noChangeAspect="1" noChangeArrowheads="1"/>
                          </pic:cNvPicPr>
                        </pic:nvPicPr>
                        <pic:blipFill>
                          <a:blip r:embed="rId3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2A0F34">
              <w:rPr>
                <w:rStyle w:val="A2"/>
                <w:rFonts w:ascii="Helvetica LT Std" w:hAnsi="Helvetica LT Std"/>
                <w:color w:val="auto"/>
              </w:rPr>
              <w:t>Mechanical Excavation</w:t>
            </w:r>
          </w:p>
        </w:tc>
        <w:tc>
          <w:tcPr>
            <w:tcW w:w="2257" w:type="dxa"/>
            <w:vAlign w:val="center"/>
          </w:tcPr>
          <w:p w14:paraId="7BBC32AC" w14:textId="77777777"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noProof/>
                <w:color w:val="auto"/>
              </w:rPr>
              <w:drawing>
                <wp:inline distT="0" distB="0" distL="0" distR="0" wp14:anchorId="1F54216E" wp14:editId="79932AC9">
                  <wp:extent cx="675101" cy="1257300"/>
                  <wp:effectExtent l="0" t="0" r="0" b="0"/>
                  <wp:docPr id="303" name="Picture 303" descr="http://image.ec21.com/image/cnsdhd/oimg_GC03382544_CA03383725/Rotary_Piling_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c21.com/image/cnsdhd/oimg_GC03382544_CA03383725/Rotary_Piling_Rig.jpg"/>
                          <pic:cNvPicPr>
                            <a:picLocks noChangeAspect="1" noChangeArrowheads="1"/>
                          </pic:cNvPicPr>
                        </pic:nvPicPr>
                        <pic:blipFill>
                          <a:blip r:embed="rId3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395" cy="1259709"/>
                          </a:xfrm>
                          <a:prstGeom prst="rect">
                            <a:avLst/>
                          </a:prstGeom>
                          <a:noFill/>
                          <a:ln>
                            <a:noFill/>
                          </a:ln>
                        </pic:spPr>
                      </pic:pic>
                    </a:graphicData>
                  </a:graphic>
                </wp:inline>
              </w:drawing>
            </w:r>
          </w:p>
          <w:p w14:paraId="6C244F9E" w14:textId="7DF0F0D5" w:rsidR="002335EC" w:rsidRPr="002A0F34" w:rsidRDefault="002335EC" w:rsidP="002335EC">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Piling</w:t>
            </w:r>
          </w:p>
        </w:tc>
      </w:tr>
      <w:tr w:rsidR="00B428ED" w:rsidRPr="002A0F34" w14:paraId="554346FA" w14:textId="77777777" w:rsidTr="002335EC">
        <w:tc>
          <w:tcPr>
            <w:tcW w:w="4106" w:type="dxa"/>
          </w:tcPr>
          <w:p w14:paraId="6E686ADB" w14:textId="77777777"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High Voltage (132Kv)</w:t>
            </w:r>
          </w:p>
          <w:p w14:paraId="0D818DBB" w14:textId="36D84753"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Electric Cables</w:t>
            </w:r>
          </w:p>
        </w:tc>
        <w:tc>
          <w:tcPr>
            <w:tcW w:w="2256" w:type="dxa"/>
            <w:vMerge w:val="restart"/>
            <w:vAlign w:val="center"/>
          </w:tcPr>
          <w:p w14:paraId="21205143" w14:textId="77777777"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0.0m if supervised by SU or 3m without SU supervision</w:t>
            </w:r>
          </w:p>
          <w:p w14:paraId="3E270751" w14:textId="17793CDB"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restart"/>
            <w:vAlign w:val="center"/>
          </w:tcPr>
          <w:p w14:paraId="21920F9D" w14:textId="77777777"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0.0m if supervised by SU and safe digging techniques applied, or 3m without supervision</w:t>
            </w:r>
          </w:p>
          <w:p w14:paraId="7A5073BB" w14:textId="6FDA378D"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7B74CDCF" w14:textId="5F579981"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5m</w:t>
            </w:r>
          </w:p>
        </w:tc>
        <w:tc>
          <w:tcPr>
            <w:tcW w:w="2256" w:type="dxa"/>
            <w:vAlign w:val="center"/>
          </w:tcPr>
          <w:p w14:paraId="4B086839" w14:textId="3EA8D89C"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5m</w:t>
            </w:r>
          </w:p>
        </w:tc>
        <w:tc>
          <w:tcPr>
            <w:tcW w:w="2257" w:type="dxa"/>
            <w:vAlign w:val="center"/>
          </w:tcPr>
          <w:p w14:paraId="1C932D73" w14:textId="6E8A9DFA"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10m</w:t>
            </w:r>
          </w:p>
        </w:tc>
      </w:tr>
      <w:tr w:rsidR="00B428ED" w:rsidRPr="002A0F34" w14:paraId="05C381D5" w14:textId="77777777" w:rsidTr="002335EC">
        <w:tc>
          <w:tcPr>
            <w:tcW w:w="4106" w:type="dxa"/>
          </w:tcPr>
          <w:p w14:paraId="2235070F" w14:textId="77777777"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High Voltage (11 &amp; 25Kv)</w:t>
            </w:r>
          </w:p>
          <w:p w14:paraId="1106D97D" w14:textId="675C7DFF"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Electric Cables</w:t>
            </w:r>
          </w:p>
        </w:tc>
        <w:tc>
          <w:tcPr>
            <w:tcW w:w="2256" w:type="dxa"/>
            <w:vMerge/>
            <w:vAlign w:val="center"/>
          </w:tcPr>
          <w:p w14:paraId="4ED23CC4"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ign w:val="center"/>
          </w:tcPr>
          <w:p w14:paraId="7272196B"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1E46257E" w14:textId="56DB80B2"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6" w:type="dxa"/>
            <w:vAlign w:val="center"/>
          </w:tcPr>
          <w:p w14:paraId="041923ED" w14:textId="3DE516B0"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7" w:type="dxa"/>
            <w:vAlign w:val="center"/>
          </w:tcPr>
          <w:p w14:paraId="5383E3B5" w14:textId="18A4389A"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5m</w:t>
            </w:r>
          </w:p>
        </w:tc>
      </w:tr>
      <w:tr w:rsidR="00B428ED" w:rsidRPr="002A0F34" w14:paraId="36CCAE30" w14:textId="77777777" w:rsidTr="002335EC">
        <w:tc>
          <w:tcPr>
            <w:tcW w:w="4106" w:type="dxa"/>
          </w:tcPr>
          <w:p w14:paraId="38586B25" w14:textId="625A9EA3"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High Pressure Gas &gt; 7 bar</w:t>
            </w:r>
          </w:p>
        </w:tc>
        <w:tc>
          <w:tcPr>
            <w:tcW w:w="2256" w:type="dxa"/>
            <w:vMerge/>
            <w:vAlign w:val="center"/>
          </w:tcPr>
          <w:p w14:paraId="33134F12"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ign w:val="center"/>
          </w:tcPr>
          <w:p w14:paraId="06CD3D35"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0AB1E1AA" w14:textId="6F1C3D8A"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6" w:type="dxa"/>
            <w:vAlign w:val="center"/>
          </w:tcPr>
          <w:p w14:paraId="652AEE34" w14:textId="2971CFEB"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7" w:type="dxa"/>
            <w:vAlign w:val="center"/>
          </w:tcPr>
          <w:p w14:paraId="3B012A9D" w14:textId="0E423CB8"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15m</w:t>
            </w:r>
          </w:p>
        </w:tc>
      </w:tr>
      <w:tr w:rsidR="00B428ED" w:rsidRPr="002A0F34" w14:paraId="71C87CF3" w14:textId="77777777" w:rsidTr="002335EC">
        <w:tc>
          <w:tcPr>
            <w:tcW w:w="4106" w:type="dxa"/>
          </w:tcPr>
          <w:p w14:paraId="65434984" w14:textId="4984CED9"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Intermediate Pressure Gas 2-7bar</w:t>
            </w:r>
          </w:p>
        </w:tc>
        <w:tc>
          <w:tcPr>
            <w:tcW w:w="2256" w:type="dxa"/>
            <w:vMerge/>
            <w:vAlign w:val="center"/>
          </w:tcPr>
          <w:p w14:paraId="6168443D"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ign w:val="center"/>
          </w:tcPr>
          <w:p w14:paraId="780EB897"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67CC704A" w14:textId="1E202A39"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6" w:type="dxa"/>
            <w:vAlign w:val="center"/>
          </w:tcPr>
          <w:p w14:paraId="28FCB567" w14:textId="53009C35"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7" w:type="dxa"/>
            <w:vAlign w:val="center"/>
          </w:tcPr>
          <w:p w14:paraId="01C80730" w14:textId="59756C61"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15m</w:t>
            </w:r>
          </w:p>
        </w:tc>
      </w:tr>
      <w:tr w:rsidR="00B428ED" w:rsidRPr="002A0F34" w14:paraId="189A9968" w14:textId="77777777" w:rsidTr="002335EC">
        <w:tc>
          <w:tcPr>
            <w:tcW w:w="4106" w:type="dxa"/>
          </w:tcPr>
          <w:p w14:paraId="336E5F2E" w14:textId="07002970"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High Pressure clean/waste water</w:t>
            </w:r>
          </w:p>
        </w:tc>
        <w:tc>
          <w:tcPr>
            <w:tcW w:w="2256" w:type="dxa"/>
            <w:vMerge/>
            <w:vAlign w:val="center"/>
          </w:tcPr>
          <w:p w14:paraId="2C463DA8"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ign w:val="center"/>
          </w:tcPr>
          <w:p w14:paraId="1DB8169F"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3A489B44" w14:textId="08CB97E3"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6" w:type="dxa"/>
            <w:vAlign w:val="center"/>
          </w:tcPr>
          <w:p w14:paraId="0E7960D0" w14:textId="058EA05B"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c>
          <w:tcPr>
            <w:tcW w:w="2257" w:type="dxa"/>
            <w:vAlign w:val="center"/>
          </w:tcPr>
          <w:p w14:paraId="6183CE9F" w14:textId="4BAA8213"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3m</w:t>
            </w:r>
          </w:p>
        </w:tc>
      </w:tr>
      <w:tr w:rsidR="00B428ED" w:rsidRPr="002A0F34" w14:paraId="3397E398" w14:textId="77777777" w:rsidTr="002335EC">
        <w:tc>
          <w:tcPr>
            <w:tcW w:w="4106" w:type="dxa"/>
          </w:tcPr>
          <w:p w14:paraId="7DFBF6FB" w14:textId="2C424F8E" w:rsidR="00B428ED" w:rsidRPr="002A0F34" w:rsidRDefault="00B428ED" w:rsidP="00B428ED">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Fuel pipelines</w:t>
            </w:r>
          </w:p>
        </w:tc>
        <w:tc>
          <w:tcPr>
            <w:tcW w:w="2256" w:type="dxa"/>
            <w:vMerge/>
            <w:vAlign w:val="center"/>
          </w:tcPr>
          <w:p w14:paraId="463EF0F9"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Merge/>
            <w:vAlign w:val="center"/>
          </w:tcPr>
          <w:p w14:paraId="77AF489C" w14:textId="77777777" w:rsidR="00B428ED" w:rsidRPr="002A0F34" w:rsidRDefault="00B428ED" w:rsidP="00B428ED">
            <w:pPr>
              <w:spacing w:after="0" w:line="240" w:lineRule="auto"/>
              <w:ind w:left="0" w:firstLine="0"/>
              <w:jc w:val="center"/>
              <w:rPr>
                <w:rStyle w:val="A2"/>
                <w:rFonts w:ascii="Helvetica LT Std" w:hAnsi="Helvetica LT Std"/>
                <w:color w:val="auto"/>
              </w:rPr>
            </w:pPr>
          </w:p>
        </w:tc>
        <w:tc>
          <w:tcPr>
            <w:tcW w:w="2256" w:type="dxa"/>
            <w:vAlign w:val="center"/>
          </w:tcPr>
          <w:p w14:paraId="1A8185CE" w14:textId="674CE386"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10m</w:t>
            </w:r>
          </w:p>
        </w:tc>
        <w:tc>
          <w:tcPr>
            <w:tcW w:w="2256" w:type="dxa"/>
            <w:vAlign w:val="center"/>
          </w:tcPr>
          <w:p w14:paraId="75F6F07F" w14:textId="0BC1769B"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10m</w:t>
            </w:r>
          </w:p>
        </w:tc>
        <w:tc>
          <w:tcPr>
            <w:tcW w:w="2257" w:type="dxa"/>
            <w:vAlign w:val="center"/>
          </w:tcPr>
          <w:p w14:paraId="1D752EFA" w14:textId="17EFD381" w:rsidR="00B428ED" w:rsidRPr="002A0F34" w:rsidRDefault="00B428ED" w:rsidP="00B428ED">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30m</w:t>
            </w:r>
          </w:p>
        </w:tc>
      </w:tr>
      <w:tr w:rsidR="000321F2" w:rsidRPr="002A0F34" w14:paraId="58F298D3" w14:textId="77777777" w:rsidTr="002335EC">
        <w:tc>
          <w:tcPr>
            <w:tcW w:w="4106" w:type="dxa"/>
          </w:tcPr>
          <w:p w14:paraId="3D6C2D68" w14:textId="06F2D853" w:rsidR="000321F2" w:rsidRPr="002A0F34" w:rsidRDefault="000321F2" w:rsidP="000321F2">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 xml:space="preserve">Medium pressure gas </w:t>
            </w:r>
            <w:r w:rsidRPr="002A0F34">
              <w:rPr>
                <w:rStyle w:val="A2"/>
                <w:rFonts w:ascii="Helvetica LT Std" w:hAnsi="Helvetica LT Std"/>
                <w:color w:val="auto"/>
              </w:rPr>
              <w:br/>
              <w:t>75mb - 2bar</w:t>
            </w:r>
          </w:p>
        </w:tc>
        <w:tc>
          <w:tcPr>
            <w:tcW w:w="2256" w:type="dxa"/>
            <w:vMerge w:val="restart"/>
            <w:vAlign w:val="center"/>
          </w:tcPr>
          <w:p w14:paraId="7A16C924" w14:textId="7B6DC962" w:rsidR="000321F2" w:rsidRPr="002A0F34" w:rsidRDefault="000321F2" w:rsidP="000321F2">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0.0m</w:t>
            </w:r>
          </w:p>
        </w:tc>
        <w:tc>
          <w:tcPr>
            <w:tcW w:w="2256" w:type="dxa"/>
            <w:vMerge w:val="restart"/>
            <w:vAlign w:val="center"/>
          </w:tcPr>
          <w:p w14:paraId="572F6C87" w14:textId="1C2EAA98" w:rsidR="000321F2" w:rsidRPr="002A0F34" w:rsidRDefault="000321F2" w:rsidP="000321F2">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0.0m if safe digging techniques applied</w:t>
            </w:r>
          </w:p>
        </w:tc>
        <w:tc>
          <w:tcPr>
            <w:tcW w:w="2256" w:type="dxa"/>
            <w:vAlign w:val="center"/>
          </w:tcPr>
          <w:p w14:paraId="51635A06" w14:textId="6691C25E" w:rsidR="000321F2" w:rsidRPr="002A0F34" w:rsidRDefault="000321F2" w:rsidP="000321F2">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6" w:type="dxa"/>
            <w:vAlign w:val="center"/>
          </w:tcPr>
          <w:p w14:paraId="6B816FFE" w14:textId="00DA8D6F" w:rsidR="000321F2" w:rsidRPr="002A0F34" w:rsidRDefault="000321F2" w:rsidP="000321F2">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7" w:type="dxa"/>
            <w:vAlign w:val="center"/>
          </w:tcPr>
          <w:p w14:paraId="5FB25EFA" w14:textId="5B708369" w:rsidR="000321F2" w:rsidRPr="002A0F34" w:rsidRDefault="000321F2" w:rsidP="000321F2">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15m</w:t>
            </w:r>
          </w:p>
        </w:tc>
      </w:tr>
      <w:tr w:rsidR="009B2E07" w:rsidRPr="002A0F34" w14:paraId="6027BDC0" w14:textId="77777777" w:rsidTr="002335EC">
        <w:tc>
          <w:tcPr>
            <w:tcW w:w="4106" w:type="dxa"/>
          </w:tcPr>
          <w:p w14:paraId="2EC5BAB6" w14:textId="2D61A48C" w:rsidR="009B2E07" w:rsidRPr="002A0F34" w:rsidRDefault="009B2E07" w:rsidP="00CD6F00">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Low Pressure Gas 0–75mb</w:t>
            </w:r>
          </w:p>
        </w:tc>
        <w:tc>
          <w:tcPr>
            <w:tcW w:w="2256" w:type="dxa"/>
            <w:vMerge/>
          </w:tcPr>
          <w:p w14:paraId="7298AECE"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Merge/>
          </w:tcPr>
          <w:p w14:paraId="66771B1B"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Align w:val="center"/>
          </w:tcPr>
          <w:p w14:paraId="0257C7D5" w14:textId="066E33CF"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6" w:type="dxa"/>
            <w:vAlign w:val="center"/>
          </w:tcPr>
          <w:p w14:paraId="7C99F4DE" w14:textId="4CC630EA"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7" w:type="dxa"/>
            <w:vAlign w:val="center"/>
          </w:tcPr>
          <w:p w14:paraId="3953D539" w14:textId="6A4F5AFF"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15m</w:t>
            </w:r>
          </w:p>
        </w:tc>
      </w:tr>
      <w:tr w:rsidR="009B2E07" w:rsidRPr="002A0F34" w14:paraId="4E8CCA63" w14:textId="77777777" w:rsidTr="002335EC">
        <w:tc>
          <w:tcPr>
            <w:tcW w:w="4106" w:type="dxa"/>
          </w:tcPr>
          <w:p w14:paraId="47AD0EE9" w14:textId="15F251C6" w:rsidR="009B2E07" w:rsidRPr="002A0F34" w:rsidRDefault="009B2E07" w:rsidP="00CD6F00">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Low Voltage Electric Cables</w:t>
            </w:r>
          </w:p>
        </w:tc>
        <w:tc>
          <w:tcPr>
            <w:tcW w:w="2256" w:type="dxa"/>
            <w:vMerge/>
          </w:tcPr>
          <w:p w14:paraId="5521CA00"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Merge/>
          </w:tcPr>
          <w:p w14:paraId="0C4F352D"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Align w:val="center"/>
          </w:tcPr>
          <w:p w14:paraId="55B7A449" w14:textId="0162C840"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6" w:type="dxa"/>
            <w:vAlign w:val="center"/>
          </w:tcPr>
          <w:p w14:paraId="0126736B" w14:textId="45A8EA09"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7" w:type="dxa"/>
            <w:vAlign w:val="center"/>
          </w:tcPr>
          <w:p w14:paraId="3B267CC1" w14:textId="7C272A3E"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r>
      <w:tr w:rsidR="009B2E07" w:rsidRPr="002A0F34" w14:paraId="66478710" w14:textId="77777777" w:rsidTr="002335EC">
        <w:tc>
          <w:tcPr>
            <w:tcW w:w="4106" w:type="dxa"/>
          </w:tcPr>
          <w:p w14:paraId="51C99BBF" w14:textId="0C37D447" w:rsidR="009B2E07" w:rsidRPr="002A0F34" w:rsidRDefault="009B2E07" w:rsidP="00CD6F00">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Telecom cable</w:t>
            </w:r>
          </w:p>
        </w:tc>
        <w:tc>
          <w:tcPr>
            <w:tcW w:w="2256" w:type="dxa"/>
            <w:vMerge/>
          </w:tcPr>
          <w:p w14:paraId="3E68DCC2"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Merge/>
          </w:tcPr>
          <w:p w14:paraId="57E9C74E"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Align w:val="center"/>
          </w:tcPr>
          <w:p w14:paraId="3E8FEA74" w14:textId="29CBAF78"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6" w:type="dxa"/>
            <w:vAlign w:val="center"/>
          </w:tcPr>
          <w:p w14:paraId="32224C4B" w14:textId="7A8CBE12"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7" w:type="dxa"/>
            <w:vAlign w:val="center"/>
          </w:tcPr>
          <w:p w14:paraId="68D59F27" w14:textId="0464C0C3"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10m</w:t>
            </w:r>
          </w:p>
        </w:tc>
      </w:tr>
      <w:tr w:rsidR="009B2E07" w14:paraId="6941E67F" w14:textId="77777777" w:rsidTr="002335EC">
        <w:tc>
          <w:tcPr>
            <w:tcW w:w="4106" w:type="dxa"/>
          </w:tcPr>
          <w:p w14:paraId="4F7C7048" w14:textId="54D755DF" w:rsidR="009B2E07" w:rsidRPr="002A0F34" w:rsidRDefault="009B2E07" w:rsidP="00CD6F00">
            <w:pPr>
              <w:spacing w:after="0" w:line="240" w:lineRule="auto"/>
              <w:ind w:left="0" w:firstLine="0"/>
              <w:rPr>
                <w:rStyle w:val="A2"/>
                <w:rFonts w:ascii="Helvetica LT Std" w:hAnsi="Helvetica LT Std"/>
                <w:color w:val="auto"/>
              </w:rPr>
            </w:pPr>
            <w:r w:rsidRPr="002A0F34">
              <w:rPr>
                <w:rStyle w:val="A2"/>
                <w:rFonts w:ascii="Helvetica LT Std" w:hAnsi="Helvetica LT Std"/>
                <w:color w:val="auto"/>
              </w:rPr>
              <w:t>Low pressure water</w:t>
            </w:r>
          </w:p>
        </w:tc>
        <w:tc>
          <w:tcPr>
            <w:tcW w:w="2256" w:type="dxa"/>
            <w:vMerge/>
          </w:tcPr>
          <w:p w14:paraId="73EC5305"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Merge/>
          </w:tcPr>
          <w:p w14:paraId="4C39D0FD" w14:textId="77777777" w:rsidR="009B2E07" w:rsidRPr="002A0F34" w:rsidRDefault="009B2E07" w:rsidP="009B2E07">
            <w:pPr>
              <w:spacing w:after="0" w:line="240" w:lineRule="auto"/>
              <w:ind w:left="0" w:firstLine="0"/>
              <w:rPr>
                <w:rStyle w:val="A2"/>
                <w:rFonts w:ascii="Helvetica LT Std" w:hAnsi="Helvetica LT Std"/>
                <w:color w:val="auto"/>
              </w:rPr>
            </w:pPr>
          </w:p>
        </w:tc>
        <w:tc>
          <w:tcPr>
            <w:tcW w:w="2256" w:type="dxa"/>
            <w:vAlign w:val="center"/>
          </w:tcPr>
          <w:p w14:paraId="61136295" w14:textId="2843B502"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6" w:type="dxa"/>
            <w:vAlign w:val="center"/>
          </w:tcPr>
          <w:p w14:paraId="3FB9E4D1" w14:textId="4883E218"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c>
          <w:tcPr>
            <w:tcW w:w="2257" w:type="dxa"/>
            <w:vAlign w:val="center"/>
          </w:tcPr>
          <w:p w14:paraId="598BF4F9" w14:textId="0685A0CB" w:rsidR="009B2E07" w:rsidRPr="002A0F34" w:rsidRDefault="009B2E07" w:rsidP="009B2E07">
            <w:pPr>
              <w:spacing w:after="0" w:line="240" w:lineRule="auto"/>
              <w:ind w:left="0" w:firstLine="0"/>
              <w:jc w:val="center"/>
              <w:rPr>
                <w:rStyle w:val="A2"/>
                <w:rFonts w:ascii="Helvetica LT Std" w:hAnsi="Helvetica LT Std"/>
                <w:color w:val="auto"/>
              </w:rPr>
            </w:pPr>
            <w:r w:rsidRPr="002A0F34">
              <w:rPr>
                <w:rStyle w:val="A2"/>
                <w:rFonts w:ascii="Helvetica LT Std" w:hAnsi="Helvetica LT Std"/>
                <w:color w:val="auto"/>
              </w:rPr>
              <w:t>1m</w:t>
            </w:r>
          </w:p>
        </w:tc>
      </w:tr>
    </w:tbl>
    <w:p w14:paraId="5F143430" w14:textId="5B77FFCC" w:rsidR="00752A1A" w:rsidRDefault="00752A1A" w:rsidP="00B05D9A">
      <w:pPr>
        <w:spacing w:after="0" w:line="240" w:lineRule="auto"/>
        <w:ind w:left="0" w:firstLine="0"/>
        <w:rPr>
          <w:rStyle w:val="A2"/>
          <w:rFonts w:ascii="Helvetica LT Std" w:hAnsi="Helvetica LT Std"/>
          <w:strike/>
          <w:color w:val="auto"/>
        </w:rPr>
      </w:pPr>
    </w:p>
    <w:p w14:paraId="259D2607" w14:textId="18C8AA1F" w:rsidR="006F72A1" w:rsidRDefault="006F72A1" w:rsidP="00B05D9A">
      <w:pPr>
        <w:spacing w:after="0" w:line="240" w:lineRule="auto"/>
        <w:ind w:left="0" w:firstLine="0"/>
        <w:rPr>
          <w:rStyle w:val="A2"/>
          <w:rFonts w:ascii="Helvetica LT Std" w:hAnsi="Helvetica LT Std"/>
          <w:strike/>
          <w:color w:val="auto"/>
        </w:rPr>
      </w:pPr>
    </w:p>
    <w:p w14:paraId="653316FD" w14:textId="7405DCCC" w:rsidR="006F72A1" w:rsidRDefault="006F72A1" w:rsidP="00B05D9A">
      <w:pPr>
        <w:spacing w:after="0" w:line="240" w:lineRule="auto"/>
        <w:ind w:left="0" w:firstLine="0"/>
        <w:rPr>
          <w:rStyle w:val="A2"/>
          <w:rFonts w:ascii="Helvetica LT Std" w:hAnsi="Helvetica LT Std"/>
          <w:strike/>
          <w:color w:val="auto"/>
        </w:rPr>
      </w:pPr>
    </w:p>
    <w:p w14:paraId="1FF465BD" w14:textId="7DEFBF3A" w:rsidR="006F72A1" w:rsidRDefault="006F72A1" w:rsidP="00B05D9A">
      <w:pPr>
        <w:spacing w:after="0" w:line="240" w:lineRule="auto"/>
        <w:ind w:left="0" w:firstLine="0"/>
        <w:rPr>
          <w:rStyle w:val="A2"/>
          <w:rFonts w:ascii="Helvetica LT Std" w:hAnsi="Helvetica LT Std"/>
          <w:strike/>
          <w:color w:val="auto"/>
        </w:rPr>
      </w:pPr>
    </w:p>
    <w:p w14:paraId="7187FD6B" w14:textId="0911DAB3" w:rsidR="006F72A1" w:rsidRDefault="006F72A1" w:rsidP="00B05D9A">
      <w:pPr>
        <w:spacing w:after="0" w:line="240" w:lineRule="auto"/>
        <w:ind w:left="0" w:firstLine="0"/>
        <w:rPr>
          <w:rStyle w:val="A2"/>
          <w:rFonts w:ascii="Helvetica LT Std" w:hAnsi="Helvetica LT Std"/>
          <w:strike/>
          <w:color w:val="auto"/>
        </w:rPr>
      </w:pPr>
    </w:p>
    <w:p w14:paraId="0CFFBD01" w14:textId="4A0276C6" w:rsidR="006F72A1" w:rsidRDefault="006F72A1" w:rsidP="00B05D9A">
      <w:pPr>
        <w:spacing w:after="0" w:line="240" w:lineRule="auto"/>
        <w:ind w:left="0" w:firstLine="0"/>
        <w:rPr>
          <w:rStyle w:val="A2"/>
          <w:rFonts w:ascii="Helvetica LT Std" w:hAnsi="Helvetica LT Std"/>
          <w:strike/>
          <w:color w:val="auto"/>
        </w:rPr>
      </w:pPr>
    </w:p>
    <w:p w14:paraId="5B937899" w14:textId="43866A49" w:rsidR="006F72A1" w:rsidRDefault="006F72A1" w:rsidP="00B05D9A">
      <w:pPr>
        <w:spacing w:after="0" w:line="240" w:lineRule="auto"/>
        <w:ind w:left="0" w:firstLine="0"/>
        <w:rPr>
          <w:rStyle w:val="A2"/>
          <w:rFonts w:ascii="Helvetica LT Std" w:hAnsi="Helvetica LT Std"/>
          <w:strike/>
          <w:color w:val="auto"/>
        </w:rPr>
      </w:pPr>
    </w:p>
    <w:p w14:paraId="16A85128" w14:textId="523E2ED1" w:rsidR="006F72A1" w:rsidRDefault="006F72A1" w:rsidP="00B05D9A">
      <w:pPr>
        <w:spacing w:after="0" w:line="240" w:lineRule="auto"/>
        <w:ind w:left="0" w:firstLine="0"/>
        <w:rPr>
          <w:rStyle w:val="A2"/>
          <w:rFonts w:ascii="Helvetica LT Std" w:hAnsi="Helvetica LT Std"/>
          <w:strike/>
          <w:color w:val="auto"/>
        </w:rPr>
      </w:pPr>
    </w:p>
    <w:p w14:paraId="3696E61D" w14:textId="5606A65F" w:rsidR="006F72A1" w:rsidRDefault="006F72A1" w:rsidP="00B05D9A">
      <w:pPr>
        <w:spacing w:after="0" w:line="240" w:lineRule="auto"/>
        <w:ind w:left="0" w:firstLine="0"/>
        <w:rPr>
          <w:rStyle w:val="A2"/>
          <w:rFonts w:ascii="Helvetica LT Std" w:hAnsi="Helvetica LT Std"/>
          <w:strike/>
          <w:color w:val="auto"/>
        </w:rPr>
      </w:pPr>
    </w:p>
    <w:p w14:paraId="5829816C" w14:textId="4B56F030" w:rsidR="006F72A1" w:rsidRDefault="006F72A1" w:rsidP="00B05D9A">
      <w:pPr>
        <w:spacing w:after="0" w:line="240" w:lineRule="auto"/>
        <w:ind w:left="0" w:firstLine="0"/>
        <w:rPr>
          <w:rStyle w:val="A2"/>
          <w:rFonts w:ascii="Helvetica LT Std" w:hAnsi="Helvetica LT Std"/>
          <w:strike/>
          <w:color w:val="auto"/>
        </w:rPr>
      </w:pPr>
    </w:p>
    <w:p w14:paraId="05A444B9" w14:textId="5E9FFB77" w:rsidR="009E496F" w:rsidRPr="00711B81" w:rsidRDefault="00E521B4" w:rsidP="009E496F">
      <w:pPr>
        <w:spacing w:before="85" w:after="85" w:line="240" w:lineRule="auto"/>
        <w:rPr>
          <w:rStyle w:val="A2"/>
          <w:rFonts w:ascii="Helvetica LT Std" w:hAnsi="Helvetica LT Std"/>
          <w:color w:val="auto"/>
        </w:rPr>
      </w:pPr>
      <w:r w:rsidRPr="00E521B4">
        <w:rPr>
          <w:rStyle w:val="A2"/>
          <w:rFonts w:ascii="Helvetica LT Std" w:hAnsi="Helvetica LT Std"/>
          <w:color w:val="auto"/>
        </w:rPr>
        <w:t>Appendix 2</w:t>
      </w:r>
      <w:r w:rsidR="00711B81">
        <w:rPr>
          <w:rStyle w:val="A2"/>
          <w:rFonts w:ascii="Helvetica LT Std" w:hAnsi="Helvetica LT Std"/>
          <w:color w:val="auto"/>
        </w:rPr>
        <w:t>:</w:t>
      </w:r>
      <w:r w:rsidR="009E496F" w:rsidRPr="009E496F">
        <w:rPr>
          <w:rFonts w:ascii="Tahoma" w:eastAsia="Calibri" w:hAnsi="Tahoma" w:cs="Times New Roman"/>
          <w:b/>
          <w:szCs w:val="20"/>
        </w:rPr>
        <w:t xml:space="preserve"> </w:t>
      </w:r>
      <w:r w:rsidR="009E496F" w:rsidRPr="00711B81">
        <w:rPr>
          <w:rStyle w:val="A2"/>
          <w:rFonts w:ascii="Helvetica LT Std" w:hAnsi="Helvetica LT Std"/>
          <w:color w:val="auto"/>
        </w:rPr>
        <w:t>Definitions</w:t>
      </w:r>
    </w:p>
    <w:tbl>
      <w:tblPr>
        <w:tblStyle w:val="HSEQTable1"/>
        <w:tblW w:w="15021" w:type="dxa"/>
        <w:tblLayout w:type="fixed"/>
        <w:tblLook w:val="01E0" w:firstRow="1" w:lastRow="1" w:firstColumn="1" w:lastColumn="1" w:noHBand="0" w:noVBand="0"/>
      </w:tblPr>
      <w:tblGrid>
        <w:gridCol w:w="1838"/>
        <w:gridCol w:w="13183"/>
      </w:tblGrid>
      <w:tr w:rsidR="009E496F" w:rsidRPr="00711B81" w14:paraId="7F964C2A" w14:textId="77777777" w:rsidTr="001A0E57">
        <w:trPr>
          <w:cnfStyle w:val="100000000000" w:firstRow="1" w:lastRow="0" w:firstColumn="0" w:lastColumn="0" w:oddVBand="0" w:evenVBand="0" w:oddHBand="0" w:evenHBand="0" w:firstRowFirstColumn="0" w:firstRowLastColumn="0" w:lastRowFirstColumn="0" w:lastRowLastColumn="0"/>
          <w:trHeight w:val="170"/>
        </w:trPr>
        <w:tc>
          <w:tcPr>
            <w:tcW w:w="1838" w:type="dxa"/>
          </w:tcPr>
          <w:p w14:paraId="09ED258F" w14:textId="77777777" w:rsidR="009E496F" w:rsidRPr="00711A49" w:rsidRDefault="009E496F" w:rsidP="00711B81">
            <w:pPr>
              <w:spacing w:after="0" w:line="240" w:lineRule="auto"/>
              <w:ind w:left="11" w:hanging="11"/>
              <w:jc w:val="both"/>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Phrase</w:t>
            </w:r>
          </w:p>
        </w:tc>
        <w:tc>
          <w:tcPr>
            <w:tcW w:w="13183" w:type="dxa"/>
          </w:tcPr>
          <w:p w14:paraId="69C682D6"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Description</w:t>
            </w:r>
          </w:p>
        </w:tc>
      </w:tr>
      <w:tr w:rsidR="009E496F" w:rsidRPr="00711B81" w14:paraId="39CF97CE"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43F4F433"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Client</w:t>
            </w:r>
          </w:p>
        </w:tc>
        <w:tc>
          <w:tcPr>
            <w:tcW w:w="13183" w:type="dxa"/>
          </w:tcPr>
          <w:p w14:paraId="274915A1"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HE who commission the design, construction, installation and maintenance of works on the Highway</w:t>
            </w:r>
          </w:p>
        </w:tc>
      </w:tr>
      <w:tr w:rsidR="009E496F" w:rsidRPr="00711B81" w14:paraId="03CE2ADD"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6BFF9D43"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Design</w:t>
            </w:r>
          </w:p>
        </w:tc>
        <w:tc>
          <w:tcPr>
            <w:tcW w:w="13183" w:type="dxa"/>
          </w:tcPr>
          <w:p w14:paraId="484114F7"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plan or proposal for the construction of a structure or system. It includes drawings, design details and specifications and bills of quantities</w:t>
            </w:r>
          </w:p>
        </w:tc>
      </w:tr>
      <w:tr w:rsidR="009E496F" w:rsidRPr="00711B81" w14:paraId="0FBACC99"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174F1FAD"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Designer</w:t>
            </w:r>
          </w:p>
        </w:tc>
        <w:tc>
          <w:tcPr>
            <w:tcW w:w="13183" w:type="dxa"/>
          </w:tcPr>
          <w:p w14:paraId="517EFCF3"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person who prepares or modifies designs for example, people planning the routes of cables are designers and are responsible for applying the 'hierarchy of risk control' prior to designing or specifying the works</w:t>
            </w:r>
          </w:p>
        </w:tc>
      </w:tr>
      <w:tr w:rsidR="009E496F" w:rsidRPr="00711B81" w14:paraId="4CCCBED9"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0C47C6A7"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Authorised/ Nominated person</w:t>
            </w:r>
          </w:p>
        </w:tc>
        <w:tc>
          <w:tcPr>
            <w:tcW w:w="13183" w:type="dxa"/>
          </w:tcPr>
          <w:p w14:paraId="6D2202A7" w14:textId="64CEBEC7" w:rsidR="009E496F" w:rsidRPr="00711A49" w:rsidRDefault="009E496F" w:rsidP="00711B81">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competent person trained, appointed and responsible for managing and implementing all the requirements of this guidance including but not limited to the issuing and management of the ‘Authority to commence’ system on site. Specific job titles will vary dependent on who employs them</w:t>
            </w:r>
          </w:p>
        </w:tc>
      </w:tr>
      <w:tr w:rsidR="009E496F" w:rsidRPr="00711B81" w14:paraId="5F9BC27B"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65C2602C"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Team Leader</w:t>
            </w:r>
          </w:p>
        </w:tc>
        <w:tc>
          <w:tcPr>
            <w:tcW w:w="13183" w:type="dxa"/>
          </w:tcPr>
          <w:p w14:paraId="6CF073EA"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The competent person trained in underground services and responsible for the implementation of the requirements of the ‘Authority to Commence’. This person must present during the works either carrying out or supervising the work. Specific job titles will vary dependent on who employs them</w:t>
            </w:r>
          </w:p>
        </w:tc>
      </w:tr>
      <w:tr w:rsidR="009E496F" w:rsidRPr="00711B81" w14:paraId="637833BE"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7580C6DE"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Risk assessment</w:t>
            </w:r>
          </w:p>
        </w:tc>
        <w:tc>
          <w:tcPr>
            <w:tcW w:w="13183" w:type="dxa"/>
          </w:tcPr>
          <w:p w14:paraId="685A18D9"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process of hazard identification, assessment of risk and determination of controls.</w:t>
            </w:r>
          </w:p>
        </w:tc>
      </w:tr>
      <w:tr w:rsidR="009E496F" w:rsidRPr="00711B81" w14:paraId="58A99BA2"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1565E3FB"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Competent</w:t>
            </w:r>
          </w:p>
        </w:tc>
        <w:tc>
          <w:tcPr>
            <w:tcW w:w="13183" w:type="dxa"/>
          </w:tcPr>
          <w:p w14:paraId="00E7D381"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person with sufficient skills, training and experience necessary to be able to execute the works safely</w:t>
            </w:r>
          </w:p>
        </w:tc>
      </w:tr>
      <w:tr w:rsidR="009E496F" w:rsidRPr="00711B81" w14:paraId="59800742"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7DC4704A"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Underground services</w:t>
            </w:r>
          </w:p>
        </w:tc>
        <w:tc>
          <w:tcPr>
            <w:tcW w:w="13183" w:type="dxa"/>
          </w:tcPr>
          <w:p w14:paraId="7414B566"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All outdoor pipes, cables and equipment associated with electricity, gas, water (including sewerage), other fluid transporting pipelines and telecommunication services that may be in the ground, fixed to walls and/or lying on the surface</w:t>
            </w:r>
          </w:p>
        </w:tc>
      </w:tr>
      <w:tr w:rsidR="009E496F" w:rsidRPr="00711B81" w14:paraId="1470E0AC"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1FA35CE6"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Overhead services</w:t>
            </w:r>
          </w:p>
        </w:tc>
        <w:tc>
          <w:tcPr>
            <w:tcW w:w="13183" w:type="dxa"/>
          </w:tcPr>
          <w:p w14:paraId="592FA8F0"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 xml:space="preserve">Services that are supported or suspended from metal towers / pylons or wooden poles that are often referred to as transmission or distribution lines. The services can be uninsulated or insulated and carry electricity and telecommunications. </w:t>
            </w:r>
          </w:p>
        </w:tc>
      </w:tr>
      <w:tr w:rsidR="009E496F" w:rsidRPr="00711B81" w14:paraId="6B1BE56B"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4967E606"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Structures</w:t>
            </w:r>
          </w:p>
        </w:tc>
        <w:tc>
          <w:tcPr>
            <w:tcW w:w="13183" w:type="dxa"/>
          </w:tcPr>
          <w:p w14:paraId="31F04F38"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Built engineering associated with underground or overhead services e.g. pylon bases and sewer access shafts</w:t>
            </w:r>
          </w:p>
        </w:tc>
      </w:tr>
      <w:tr w:rsidR="009E496F" w:rsidRPr="00711B81" w14:paraId="3A18598E"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283D1E0D"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Practicable</w:t>
            </w:r>
          </w:p>
        </w:tc>
        <w:tc>
          <w:tcPr>
            <w:tcW w:w="13183" w:type="dxa"/>
          </w:tcPr>
          <w:p w14:paraId="4BB6AD04"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Weighing a risk against the trouble, time and money needed to control it to the extent that if the controls are possible to do and the costs aren't disproportionate to the risk, the controls should be provided/implemented</w:t>
            </w:r>
          </w:p>
        </w:tc>
      </w:tr>
      <w:tr w:rsidR="009E496F" w:rsidRPr="00711B81" w14:paraId="21D5C4F5"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53307407"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 xml:space="preserve">Reasonably practicable </w:t>
            </w:r>
          </w:p>
        </w:tc>
        <w:tc>
          <w:tcPr>
            <w:tcW w:w="13183" w:type="dxa"/>
          </w:tcPr>
          <w:p w14:paraId="04E00969"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Weighing a risk against the trouble, time, and money needed to control it to the extent that the costs don't outweigh the risks</w:t>
            </w:r>
          </w:p>
        </w:tc>
      </w:tr>
      <w:tr w:rsidR="009E496F" w:rsidRPr="00711B81" w14:paraId="167F46E9"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20F1AD3E"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Safe system of work (SSoW)</w:t>
            </w:r>
          </w:p>
        </w:tc>
        <w:tc>
          <w:tcPr>
            <w:tcW w:w="13183" w:type="dxa"/>
          </w:tcPr>
          <w:p w14:paraId="728FECE0"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clear and concise mechanism that translates requirements – including those identified in the task (or other) risk assessment – into an easy to understand set of hazards, controls and emergency arrangements for the supervisor/operative to be briefed into and follow. The SSoW leads to a prescribed method of work that implements the control measures and minimises the risk of harm to people and property.</w:t>
            </w:r>
          </w:p>
        </w:tc>
      </w:tr>
      <w:tr w:rsidR="009E496F" w:rsidRPr="00711B81" w14:paraId="5346513A" w14:textId="77777777" w:rsidTr="001A0E57">
        <w:trPr>
          <w:cnfStyle w:val="000000010000" w:firstRow="0" w:lastRow="0" w:firstColumn="0" w:lastColumn="0" w:oddVBand="0" w:evenVBand="0" w:oddHBand="0" w:evenHBand="1" w:firstRowFirstColumn="0" w:firstRowLastColumn="0" w:lastRowFirstColumn="0" w:lastRowLastColumn="0"/>
          <w:trHeight w:val="170"/>
        </w:trPr>
        <w:tc>
          <w:tcPr>
            <w:tcW w:w="1838" w:type="dxa"/>
          </w:tcPr>
          <w:p w14:paraId="2BD02419"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 xml:space="preserve">Authority to commence </w:t>
            </w:r>
          </w:p>
        </w:tc>
        <w:tc>
          <w:tcPr>
            <w:tcW w:w="13183" w:type="dxa"/>
          </w:tcPr>
          <w:p w14:paraId="6B05A98C"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Formalised approval by authorised person for work to commence. Authorisation is given following a satisfactory assessment of the intended safe system of work. Authorisation can be included as part of a defined work flow or managed via permitting.</w:t>
            </w:r>
          </w:p>
        </w:tc>
      </w:tr>
      <w:tr w:rsidR="009E496F" w:rsidRPr="00711B81" w14:paraId="4009FDA8" w14:textId="77777777" w:rsidTr="001A0E57">
        <w:trPr>
          <w:cnfStyle w:val="000000100000" w:firstRow="0" w:lastRow="0" w:firstColumn="0" w:lastColumn="0" w:oddVBand="0" w:evenVBand="0" w:oddHBand="1" w:evenHBand="0" w:firstRowFirstColumn="0" w:firstRowLastColumn="0" w:lastRowFirstColumn="0" w:lastRowLastColumn="0"/>
          <w:trHeight w:val="170"/>
        </w:trPr>
        <w:tc>
          <w:tcPr>
            <w:tcW w:w="1838" w:type="dxa"/>
          </w:tcPr>
          <w:p w14:paraId="4BA6F12A"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Permit to Dig</w:t>
            </w:r>
          </w:p>
        </w:tc>
        <w:tc>
          <w:tcPr>
            <w:tcW w:w="13183" w:type="dxa"/>
          </w:tcPr>
          <w:p w14:paraId="5E7EC2F4" w14:textId="77777777" w:rsidR="009E496F" w:rsidRPr="00711A49" w:rsidRDefault="009E496F" w:rsidP="009E496F">
            <w:pPr>
              <w:spacing w:after="0" w:line="240" w:lineRule="auto"/>
              <w:ind w:left="11" w:hanging="11"/>
              <w:rPr>
                <w:rStyle w:val="A2"/>
                <w:rFonts w:ascii="Helvetica LT Std" w:hAnsi="Helvetica LT Std"/>
                <w:color w:val="auto"/>
                <w:sz w:val="16"/>
                <w:szCs w:val="16"/>
                <w:lang w:eastAsia="en-GB"/>
              </w:rPr>
            </w:pPr>
            <w:r w:rsidRPr="00711A49">
              <w:rPr>
                <w:rStyle w:val="A2"/>
                <w:rFonts w:ascii="Helvetica LT Std" w:hAnsi="Helvetica LT Std"/>
                <w:color w:val="auto"/>
                <w:sz w:val="16"/>
                <w:szCs w:val="16"/>
                <w:lang w:eastAsia="en-GB"/>
              </w:rPr>
              <w:t>A formal sector level management system used to control the risks associated with digging. This enables an assessment of the risks to be made and to specify detailed control measures which will be put in place in order to minimise the risk as low as is reasonably practicable</w:t>
            </w:r>
          </w:p>
        </w:tc>
      </w:tr>
    </w:tbl>
    <w:p w14:paraId="5A54E8E7" w14:textId="71E954B7" w:rsidR="009E496F" w:rsidRDefault="00711A49" w:rsidP="00D02B8E">
      <w:pPr>
        <w:spacing w:after="0" w:line="240" w:lineRule="auto"/>
        <w:ind w:left="11" w:hanging="11"/>
        <w:rPr>
          <w:rStyle w:val="A2"/>
          <w:rFonts w:ascii="Helvetica LT Std" w:hAnsi="Helvetica LT Std"/>
          <w:color w:val="auto"/>
        </w:rPr>
      </w:pPr>
      <w:r w:rsidRPr="00E521B4">
        <w:rPr>
          <w:rStyle w:val="A2"/>
          <w:rFonts w:ascii="Helvetica LT Std" w:hAnsi="Helvetica LT Std"/>
          <w:color w:val="auto"/>
        </w:rPr>
        <w:t xml:space="preserve">Appendix </w:t>
      </w:r>
      <w:r w:rsidR="0016422F">
        <w:rPr>
          <w:rStyle w:val="A2"/>
          <w:rFonts w:ascii="Helvetica LT Std" w:hAnsi="Helvetica LT Std"/>
          <w:color w:val="auto"/>
        </w:rPr>
        <w:t>3</w:t>
      </w:r>
      <w:r>
        <w:rPr>
          <w:rStyle w:val="A2"/>
          <w:rFonts w:ascii="Helvetica LT Std" w:hAnsi="Helvetica LT Std"/>
          <w:color w:val="auto"/>
        </w:rPr>
        <w:t>:</w:t>
      </w:r>
      <w:r w:rsidR="0016422F">
        <w:rPr>
          <w:rStyle w:val="A2"/>
          <w:rFonts w:ascii="Helvetica LT Std" w:hAnsi="Helvetica LT Std"/>
          <w:color w:val="auto"/>
        </w:rPr>
        <w:t xml:space="preserve"> </w:t>
      </w:r>
      <w:r w:rsidR="00236371" w:rsidRPr="00236371">
        <w:rPr>
          <w:rStyle w:val="A2"/>
          <w:rFonts w:ascii="Helvetica LT Std" w:hAnsi="Helvetica LT Std"/>
          <w:color w:val="auto"/>
        </w:rPr>
        <w:t xml:space="preserve">Responsibility </w:t>
      </w:r>
      <w:r w:rsidR="00236371">
        <w:rPr>
          <w:rStyle w:val="A2"/>
          <w:rFonts w:ascii="Helvetica LT Std" w:hAnsi="Helvetica LT Std"/>
          <w:color w:val="auto"/>
        </w:rPr>
        <w:t>D</w:t>
      </w:r>
      <w:r w:rsidR="00236371" w:rsidRPr="00236371">
        <w:rPr>
          <w:rStyle w:val="A2"/>
          <w:rFonts w:ascii="Helvetica LT Std" w:hAnsi="Helvetica LT Std"/>
          <w:color w:val="auto"/>
        </w:rPr>
        <w:t>efinitions</w:t>
      </w:r>
    </w:p>
    <w:tbl>
      <w:tblPr>
        <w:tblStyle w:val="HSEQTable"/>
        <w:tblW w:w="15452" w:type="dxa"/>
        <w:tblLayout w:type="fixed"/>
        <w:tblLook w:val="04A0" w:firstRow="1" w:lastRow="0" w:firstColumn="1" w:lastColumn="0" w:noHBand="0" w:noVBand="1"/>
      </w:tblPr>
      <w:tblGrid>
        <w:gridCol w:w="1696"/>
        <w:gridCol w:w="2835"/>
        <w:gridCol w:w="8931"/>
        <w:gridCol w:w="1990"/>
      </w:tblGrid>
      <w:tr w:rsidR="00D02B8E" w:rsidRPr="00B00060" w14:paraId="6C43C02B" w14:textId="77777777" w:rsidTr="0071394C">
        <w:trPr>
          <w:cnfStyle w:val="100000000000" w:firstRow="1" w:lastRow="0" w:firstColumn="0" w:lastColumn="0" w:oddVBand="0" w:evenVBand="0" w:oddHBand="0" w:evenHBand="0" w:firstRowFirstColumn="0" w:firstRowLastColumn="0" w:lastRowFirstColumn="0" w:lastRowLastColumn="0"/>
          <w:trHeight w:val="113"/>
          <w:tblHeader/>
        </w:trPr>
        <w:tc>
          <w:tcPr>
            <w:tcW w:w="1696" w:type="dxa"/>
          </w:tcPr>
          <w:p w14:paraId="39FC9976"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Role category</w:t>
            </w:r>
          </w:p>
        </w:tc>
        <w:tc>
          <w:tcPr>
            <w:tcW w:w="2835" w:type="dxa"/>
          </w:tcPr>
          <w:p w14:paraId="2A980907"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example roles </w:t>
            </w:r>
          </w:p>
        </w:tc>
        <w:tc>
          <w:tcPr>
            <w:tcW w:w="8931" w:type="dxa"/>
          </w:tcPr>
          <w:p w14:paraId="259F1E1F" w14:textId="5B749C8C" w:rsidR="00B7114F" w:rsidRPr="00B00060" w:rsidRDefault="001569F4"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R</w:t>
            </w:r>
            <w:r w:rsidR="00B7114F" w:rsidRPr="00B00060">
              <w:rPr>
                <w:rStyle w:val="A2"/>
                <w:rFonts w:ascii="Helvetica LT Std" w:hAnsi="Helvetica LT Std"/>
                <w:color w:val="auto"/>
                <w:sz w:val="15"/>
                <w:szCs w:val="15"/>
              </w:rPr>
              <w:t>esponsible and accountable for:</w:t>
            </w:r>
          </w:p>
        </w:tc>
        <w:tc>
          <w:tcPr>
            <w:tcW w:w="1990" w:type="dxa"/>
          </w:tcPr>
          <w:p w14:paraId="6453572A"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Accountable to</w:t>
            </w:r>
          </w:p>
        </w:tc>
      </w:tr>
      <w:tr w:rsidR="00D02B8E" w:rsidRPr="00B00060" w14:paraId="4B5D6DA8" w14:textId="77777777" w:rsidTr="0071394C">
        <w:trPr>
          <w:cnfStyle w:val="000000100000" w:firstRow="0" w:lastRow="0" w:firstColumn="0" w:lastColumn="0" w:oddVBand="0" w:evenVBand="0" w:oddHBand="1" w:evenHBand="0" w:firstRowFirstColumn="0" w:firstRowLastColumn="0" w:lastRowFirstColumn="0" w:lastRowLastColumn="0"/>
          <w:trHeight w:val="113"/>
        </w:trPr>
        <w:tc>
          <w:tcPr>
            <w:tcW w:w="1696" w:type="dxa"/>
          </w:tcPr>
          <w:p w14:paraId="7E30309F"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Highways England Board and Executive Committee </w:t>
            </w:r>
          </w:p>
        </w:tc>
        <w:tc>
          <w:tcPr>
            <w:tcW w:w="2835" w:type="dxa"/>
          </w:tcPr>
          <w:p w14:paraId="19C63F79"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HE Board, CEO</w:t>
            </w:r>
          </w:p>
        </w:tc>
        <w:tc>
          <w:tcPr>
            <w:tcW w:w="8931" w:type="dxa"/>
          </w:tcPr>
          <w:p w14:paraId="657DB43C"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Providing HSEQ leadership in setting policy, business objectives and strategy aligned to, and informed by, HSEQ performance</w:t>
            </w:r>
          </w:p>
          <w:p w14:paraId="2278533E"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HSEQ performance across HE</w:t>
            </w:r>
          </w:p>
          <w:p w14:paraId="7D1E2525"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Reviewing significant HSEQ incidents, the outcomes of investigations into their causes and the lessons </w:t>
            </w:r>
          </w:p>
        </w:tc>
        <w:tc>
          <w:tcPr>
            <w:tcW w:w="1990" w:type="dxa"/>
          </w:tcPr>
          <w:p w14:paraId="0884026B"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D02B8E" w:rsidRPr="00B00060" w14:paraId="4A85FEA1" w14:textId="77777777" w:rsidTr="0071394C">
        <w:trPr>
          <w:cnfStyle w:val="000000010000" w:firstRow="0" w:lastRow="0" w:firstColumn="0" w:lastColumn="0" w:oddVBand="0" w:evenVBand="0" w:oddHBand="0" w:evenHBand="1" w:firstRowFirstColumn="0" w:firstRowLastColumn="0" w:lastRowFirstColumn="0" w:lastRowLastColumn="0"/>
          <w:trHeight w:val="113"/>
        </w:trPr>
        <w:tc>
          <w:tcPr>
            <w:tcW w:w="1696" w:type="dxa"/>
          </w:tcPr>
          <w:p w14:paraId="5A449501"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HE operational staff</w:t>
            </w:r>
          </w:p>
        </w:tc>
        <w:tc>
          <w:tcPr>
            <w:tcW w:w="2835" w:type="dxa"/>
          </w:tcPr>
          <w:p w14:paraId="14153270"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FF0000"/>
                <w:sz w:val="15"/>
                <w:szCs w:val="15"/>
              </w:rPr>
              <w:t>????</w:t>
            </w:r>
          </w:p>
        </w:tc>
        <w:tc>
          <w:tcPr>
            <w:tcW w:w="8931" w:type="dxa"/>
          </w:tcPr>
          <w:p w14:paraId="00F39042" w14:textId="48761039" w:rsidR="00B7114F" w:rsidRPr="005A0DF6" w:rsidRDefault="00B7114F" w:rsidP="005A0DF6">
            <w:pPr>
              <w:pStyle w:val="ListParagraph"/>
              <w:numPr>
                <w:ilvl w:val="0"/>
                <w:numId w:val="15"/>
              </w:numPr>
              <w:spacing w:after="0" w:line="240" w:lineRule="auto"/>
              <w:ind w:left="169" w:hanging="169"/>
              <w:rPr>
                <w:rStyle w:val="A2"/>
                <w:rFonts w:ascii="Helvetica LT Std" w:hAnsi="Helvetica LT Std"/>
                <w:color w:val="FF0000"/>
                <w:sz w:val="15"/>
                <w:szCs w:val="15"/>
              </w:rPr>
            </w:pPr>
            <w:r w:rsidRPr="00B00060">
              <w:rPr>
                <w:rStyle w:val="A2"/>
                <w:rFonts w:ascii="Helvetica LT Std" w:hAnsi="Helvetica LT Std"/>
                <w:color w:val="FF0000"/>
                <w:sz w:val="15"/>
                <w:szCs w:val="15"/>
              </w:rPr>
              <w:t>???</w:t>
            </w:r>
          </w:p>
        </w:tc>
        <w:tc>
          <w:tcPr>
            <w:tcW w:w="1990" w:type="dxa"/>
          </w:tcPr>
          <w:p w14:paraId="1AF1D506"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9C6291" w:rsidRPr="00B00060" w14:paraId="13DF421E" w14:textId="77777777" w:rsidTr="0071394C">
        <w:trPr>
          <w:cnfStyle w:val="000000100000" w:firstRow="0" w:lastRow="0" w:firstColumn="0" w:lastColumn="0" w:oddVBand="0" w:evenVBand="0" w:oddHBand="1" w:evenHBand="0" w:firstRowFirstColumn="0" w:firstRowLastColumn="0" w:lastRowFirstColumn="0" w:lastRowLastColumn="0"/>
          <w:trHeight w:val="113"/>
        </w:trPr>
        <w:tc>
          <w:tcPr>
            <w:tcW w:w="1696" w:type="dxa"/>
          </w:tcPr>
          <w:p w14:paraId="1186355A"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Supply Chain Business Leader</w:t>
            </w:r>
          </w:p>
          <w:p w14:paraId="64B98B2B"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c>
          <w:tcPr>
            <w:tcW w:w="2835" w:type="dxa"/>
          </w:tcPr>
          <w:p w14:paraId="3D1CE9C8"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Managing Director, Business Unit Director, </w:t>
            </w:r>
            <w:r w:rsidRPr="00B00060">
              <w:rPr>
                <w:rStyle w:val="A2"/>
                <w:rFonts w:ascii="Helvetica LT Std" w:hAnsi="Helvetica LT Std"/>
                <w:color w:val="auto"/>
                <w:sz w:val="15"/>
                <w:szCs w:val="15"/>
              </w:rPr>
              <w:br/>
            </w:r>
          </w:p>
        </w:tc>
        <w:tc>
          <w:tcPr>
            <w:tcW w:w="8931" w:type="dxa"/>
          </w:tcPr>
          <w:p w14:paraId="19416C7C"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Implementing HSEQ strategy and objectives across their companies</w:t>
            </w:r>
          </w:p>
          <w:p w14:paraId="7DEB87D1"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Ensuring adequate resources are provided to deliver HE strategy and objectives.</w:t>
            </w:r>
          </w:p>
          <w:p w14:paraId="4FC654A9" w14:textId="77777777" w:rsidR="00B7114F" w:rsidRPr="00B00060" w:rsidRDefault="00B7114F" w:rsidP="003D1559">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Strategic decision maker to adopt work practices other than in accordance with HE common intent</w:t>
            </w:r>
          </w:p>
        </w:tc>
        <w:tc>
          <w:tcPr>
            <w:tcW w:w="1990" w:type="dxa"/>
          </w:tcPr>
          <w:p w14:paraId="06AABB6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HE Board &amp; CEO</w:t>
            </w:r>
          </w:p>
          <w:p w14:paraId="5EE50AE1"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9C6291" w:rsidRPr="00B00060" w14:paraId="3B44788C" w14:textId="77777777" w:rsidTr="0071394C">
        <w:trPr>
          <w:cnfStyle w:val="000000010000" w:firstRow="0" w:lastRow="0" w:firstColumn="0" w:lastColumn="0" w:oddVBand="0" w:evenVBand="0" w:oddHBand="0" w:evenHBand="1" w:firstRowFirstColumn="0" w:firstRowLastColumn="0" w:lastRowFirstColumn="0" w:lastRowLastColumn="0"/>
          <w:trHeight w:val="113"/>
        </w:trPr>
        <w:tc>
          <w:tcPr>
            <w:tcW w:w="1696" w:type="dxa"/>
          </w:tcPr>
          <w:p w14:paraId="0CA5A4E8" w14:textId="61F53FB0" w:rsidR="00B7114F" w:rsidRPr="00B00060" w:rsidRDefault="00B7114F" w:rsidP="009C6291">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Operational Directors/ Managers</w:t>
            </w:r>
          </w:p>
        </w:tc>
        <w:tc>
          <w:tcPr>
            <w:tcW w:w="2835" w:type="dxa"/>
          </w:tcPr>
          <w:p w14:paraId="49B40BFB" w14:textId="372E2796"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Account Director, Account Manager, Operations Manager, Depot Manager, Site Manager, Quality Manager</w:t>
            </w:r>
          </w:p>
        </w:tc>
        <w:tc>
          <w:tcPr>
            <w:tcW w:w="8931" w:type="dxa"/>
          </w:tcPr>
          <w:p w14:paraId="1B3C82C3" w14:textId="0FC2FE86" w:rsidR="00B7114F" w:rsidRPr="00B00060" w:rsidRDefault="00B7114F" w:rsidP="00E722E7">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Ensuring those under their management adhere to HE policies, processes, procedures as defined in the management system(s)</w:t>
            </w:r>
          </w:p>
          <w:p w14:paraId="42ABF6FF" w14:textId="45D4ABFF" w:rsidR="00B7114F" w:rsidRPr="00B00060" w:rsidRDefault="00B7114F" w:rsidP="00E722E7">
            <w:pPr>
              <w:pStyle w:val="ListParagraph"/>
              <w:numPr>
                <w:ilvl w:val="0"/>
                <w:numId w:val="15"/>
              </w:numPr>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Ensuring adequate resources are provided to deliver HE strategy and objectives.</w:t>
            </w:r>
          </w:p>
        </w:tc>
        <w:tc>
          <w:tcPr>
            <w:tcW w:w="1990" w:type="dxa"/>
          </w:tcPr>
          <w:p w14:paraId="6ABEF832" w14:textId="148EB931" w:rsidR="00B7114F" w:rsidRPr="00B00060" w:rsidRDefault="00B7114F" w:rsidP="009C6291">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Operational or Functional Business Leader or Account Director/Manager </w:t>
            </w:r>
          </w:p>
        </w:tc>
      </w:tr>
      <w:tr w:rsidR="009C6291" w:rsidRPr="00B00060" w14:paraId="5C4559F3" w14:textId="77777777" w:rsidTr="0071394C">
        <w:trPr>
          <w:cnfStyle w:val="000000100000" w:firstRow="0" w:lastRow="0" w:firstColumn="0" w:lastColumn="0" w:oddVBand="0" w:evenVBand="0" w:oddHBand="1" w:evenHBand="0" w:firstRowFirstColumn="0" w:firstRowLastColumn="0" w:lastRowFirstColumn="0" w:lastRowLastColumn="0"/>
          <w:trHeight w:val="113"/>
        </w:trPr>
        <w:tc>
          <w:tcPr>
            <w:tcW w:w="1696" w:type="dxa"/>
          </w:tcPr>
          <w:p w14:paraId="4CD1594B"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Nominated Person</w:t>
            </w:r>
          </w:p>
        </w:tc>
        <w:tc>
          <w:tcPr>
            <w:tcW w:w="2835" w:type="dxa"/>
          </w:tcPr>
          <w:p w14:paraId="165B6233" w14:textId="6FE04A32"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Manager, Works Supervisor, Team Leader,</w:t>
            </w:r>
            <w:r w:rsidR="00C6398C" w:rsidRPr="00B00060">
              <w:rPr>
                <w:rStyle w:val="A2"/>
                <w:rFonts w:ascii="Helvetica LT Std" w:hAnsi="Helvetica LT Std"/>
                <w:color w:val="auto"/>
                <w:sz w:val="15"/>
                <w:szCs w:val="15"/>
              </w:rPr>
              <w:t xml:space="preserve"> </w:t>
            </w:r>
            <w:r w:rsidRPr="00B00060">
              <w:rPr>
                <w:rStyle w:val="A2"/>
                <w:rFonts w:ascii="Helvetica LT Std" w:hAnsi="Helvetica LT Std"/>
                <w:color w:val="auto"/>
                <w:sz w:val="15"/>
                <w:szCs w:val="15"/>
              </w:rPr>
              <w:t>Gang Supervisor</w:t>
            </w:r>
          </w:p>
        </w:tc>
        <w:tc>
          <w:tcPr>
            <w:tcW w:w="8931" w:type="dxa"/>
          </w:tcPr>
          <w:p w14:paraId="4AD2EABC"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Obtain all the necessary drawings/specification/information from the designer/specifier of the works relating to the residual risks that exist for the works being undertaken.</w:t>
            </w:r>
          </w:p>
          <w:p w14:paraId="18840E95"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Undertake a ‘risk assessment’ of the works to be undertaken. </w:t>
            </w:r>
          </w:p>
        </w:tc>
        <w:tc>
          <w:tcPr>
            <w:tcW w:w="1990" w:type="dxa"/>
          </w:tcPr>
          <w:p w14:paraId="1D302D44"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9C6291" w:rsidRPr="00B00060" w14:paraId="4219DC64" w14:textId="77777777" w:rsidTr="0071394C">
        <w:trPr>
          <w:cnfStyle w:val="000000010000" w:firstRow="0" w:lastRow="0" w:firstColumn="0" w:lastColumn="0" w:oddVBand="0" w:evenVBand="0" w:oddHBand="0" w:evenHBand="1" w:firstRowFirstColumn="0" w:firstRowLastColumn="0" w:lastRowFirstColumn="0" w:lastRowLastColumn="0"/>
          <w:trHeight w:val="113"/>
        </w:trPr>
        <w:tc>
          <w:tcPr>
            <w:tcW w:w="1696" w:type="dxa"/>
          </w:tcPr>
          <w:p w14:paraId="6B98ADB8"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Designer/ Specifier</w:t>
            </w:r>
          </w:p>
        </w:tc>
        <w:tc>
          <w:tcPr>
            <w:tcW w:w="2835" w:type="dxa"/>
          </w:tcPr>
          <w:p w14:paraId="5B4D6201"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Designer</w:t>
            </w:r>
            <w:r w:rsidRPr="00B00060">
              <w:rPr>
                <w:rStyle w:val="A2"/>
                <w:rFonts w:ascii="Helvetica LT Std" w:hAnsi="Helvetica LT Std"/>
                <w:color w:val="auto"/>
                <w:sz w:val="15"/>
                <w:szCs w:val="15"/>
              </w:rPr>
              <w:br/>
            </w:r>
          </w:p>
        </w:tc>
        <w:tc>
          <w:tcPr>
            <w:tcW w:w="8931" w:type="dxa"/>
          </w:tcPr>
          <w:p w14:paraId="42B5AB70"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Obtain asset data and information from service owners</w:t>
            </w:r>
          </w:p>
          <w:p w14:paraId="4E7EB0D1" w14:textId="27EC3E76"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Design out risks as far as is reasonably practicable working with asset owners to understand hazards, measures and mitigation</w:t>
            </w:r>
          </w:p>
          <w:p w14:paraId="6D52268D"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Verify data provided  using techniques such as  'ground penetrating radar' for planned scheme works;</w:t>
            </w:r>
          </w:p>
          <w:p w14:paraId="039DED42"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Apply the 'hierarchy of risk control' to all designs;</w:t>
            </w:r>
          </w:p>
          <w:p w14:paraId="5CA39E2B" w14:textId="77777777" w:rsidR="00B7114F" w:rsidRPr="00B00060" w:rsidRDefault="00B7114F" w:rsidP="00E722E7">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Provide the Nominated person with the information relating to the residual risk </w:t>
            </w:r>
          </w:p>
        </w:tc>
        <w:tc>
          <w:tcPr>
            <w:tcW w:w="1990" w:type="dxa"/>
          </w:tcPr>
          <w:p w14:paraId="3B0ECEA1" w14:textId="32A86045" w:rsidR="00B7114F" w:rsidRPr="00B00060" w:rsidRDefault="00B7114F" w:rsidP="00FD59B1">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Operational or Functional Business Leader or Account Director/Manager as appropriate</w:t>
            </w:r>
          </w:p>
        </w:tc>
      </w:tr>
      <w:tr w:rsidR="009C6291" w:rsidRPr="00B00060" w14:paraId="33E619B9" w14:textId="77777777" w:rsidTr="0071394C">
        <w:trPr>
          <w:cnfStyle w:val="000000100000" w:firstRow="0" w:lastRow="0" w:firstColumn="0" w:lastColumn="0" w:oddVBand="0" w:evenVBand="0" w:oddHBand="1" w:evenHBand="0" w:firstRowFirstColumn="0" w:firstRowLastColumn="0" w:lastRowFirstColumn="0" w:lastRowLastColumn="0"/>
          <w:trHeight w:val="113"/>
        </w:trPr>
        <w:tc>
          <w:tcPr>
            <w:tcW w:w="1696" w:type="dxa"/>
          </w:tcPr>
          <w:p w14:paraId="7528C35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Supervisor</w:t>
            </w:r>
          </w:p>
        </w:tc>
        <w:tc>
          <w:tcPr>
            <w:tcW w:w="2835" w:type="dxa"/>
          </w:tcPr>
          <w:p w14:paraId="37DBBB39" w14:textId="48833A69"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Works Supervisor, Team Leader, Gang Supervisor</w:t>
            </w:r>
          </w:p>
        </w:tc>
        <w:tc>
          <w:tcPr>
            <w:tcW w:w="8931" w:type="dxa"/>
          </w:tcPr>
          <w:p w14:paraId="03AA5E0A" w14:textId="77777777" w:rsidR="00B7114F" w:rsidRPr="00B00060" w:rsidRDefault="00B7114F" w:rsidP="00CF13BE">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Supervising staff and operatives as they perform day-to-day tasks based on managers' expectations.</w:t>
            </w:r>
          </w:p>
        </w:tc>
        <w:tc>
          <w:tcPr>
            <w:tcW w:w="1990" w:type="dxa"/>
          </w:tcPr>
          <w:p w14:paraId="39E6616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Manager</w:t>
            </w:r>
          </w:p>
          <w:p w14:paraId="56346A7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9C6291" w:rsidRPr="00B00060" w14:paraId="221C12AB" w14:textId="77777777" w:rsidTr="0071394C">
        <w:trPr>
          <w:cnfStyle w:val="000000010000" w:firstRow="0" w:lastRow="0" w:firstColumn="0" w:lastColumn="0" w:oddVBand="0" w:evenVBand="0" w:oddHBand="0" w:evenHBand="1" w:firstRowFirstColumn="0" w:firstRowLastColumn="0" w:lastRowFirstColumn="0" w:lastRowLastColumn="0"/>
          <w:trHeight w:val="113"/>
        </w:trPr>
        <w:tc>
          <w:tcPr>
            <w:tcW w:w="1696" w:type="dxa"/>
          </w:tcPr>
          <w:p w14:paraId="1D759FA8"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CAT and Genny user</w:t>
            </w:r>
          </w:p>
        </w:tc>
        <w:tc>
          <w:tcPr>
            <w:tcW w:w="2835" w:type="dxa"/>
          </w:tcPr>
          <w:p w14:paraId="447AB484"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Works Supervisor, </w:t>
            </w:r>
            <w:r w:rsidRPr="00B00060">
              <w:rPr>
                <w:rStyle w:val="A2"/>
                <w:rFonts w:ascii="Helvetica LT Std" w:hAnsi="Helvetica LT Std"/>
                <w:color w:val="auto"/>
                <w:sz w:val="15"/>
                <w:szCs w:val="15"/>
              </w:rPr>
              <w:br/>
              <w:t>Gang Supervisor, Operative</w:t>
            </w:r>
          </w:p>
        </w:tc>
        <w:tc>
          <w:tcPr>
            <w:tcW w:w="8931" w:type="dxa"/>
          </w:tcPr>
          <w:p w14:paraId="326C068B" w14:textId="77777777" w:rsidR="00B7114F" w:rsidRPr="00B00060" w:rsidRDefault="00B7114F" w:rsidP="00CF13BE">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Understand the drawing s from the Utility Asset Owner</w:t>
            </w:r>
          </w:p>
          <w:p w14:paraId="7543CD1F" w14:textId="77777777" w:rsidR="00B7114F" w:rsidRPr="00B00060" w:rsidRDefault="00B7114F" w:rsidP="00CF13BE">
            <w:pPr>
              <w:pStyle w:val="ListParagraph"/>
              <w:numPr>
                <w:ilvl w:val="0"/>
                <w:numId w:val="15"/>
              </w:numPr>
              <w:tabs>
                <w:tab w:val="num" w:pos="170"/>
              </w:tabs>
              <w:spacing w:after="0" w:line="240" w:lineRule="auto"/>
              <w:ind w:left="169" w:hanging="169"/>
              <w:rPr>
                <w:rStyle w:val="A2"/>
                <w:rFonts w:ascii="Helvetica LT Std" w:hAnsi="Helvetica LT Std"/>
                <w:color w:val="auto"/>
                <w:sz w:val="15"/>
                <w:szCs w:val="15"/>
              </w:rPr>
            </w:pPr>
            <w:r w:rsidRPr="00B00060">
              <w:rPr>
                <w:rStyle w:val="A2"/>
                <w:rFonts w:ascii="Helvetica LT Std" w:hAnsi="Helvetica LT Std"/>
                <w:color w:val="auto"/>
                <w:sz w:val="15"/>
                <w:szCs w:val="15"/>
              </w:rPr>
              <w:t>Before using the CAT and Genny check it has been serviced and calibrated within 12 months and calibration certificates are available on site;</w:t>
            </w:r>
          </w:p>
        </w:tc>
        <w:tc>
          <w:tcPr>
            <w:tcW w:w="1990" w:type="dxa"/>
          </w:tcPr>
          <w:p w14:paraId="45211B2B" w14:textId="2A893081"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Manager, Works Supervisor, Team Leader, Gang</w:t>
            </w:r>
            <w:r w:rsidR="006122FB" w:rsidRPr="00B00060">
              <w:rPr>
                <w:rStyle w:val="A2"/>
                <w:rFonts w:ascii="Helvetica LT Std" w:hAnsi="Helvetica LT Std"/>
                <w:color w:val="auto"/>
                <w:sz w:val="15"/>
                <w:szCs w:val="15"/>
              </w:rPr>
              <w:t xml:space="preserve">ers </w:t>
            </w:r>
            <w:r w:rsidRPr="00B00060">
              <w:rPr>
                <w:rStyle w:val="A2"/>
                <w:rFonts w:ascii="Helvetica LT Std" w:hAnsi="Helvetica LT Std"/>
                <w:color w:val="auto"/>
                <w:sz w:val="15"/>
                <w:szCs w:val="15"/>
              </w:rPr>
              <w:t>Supervisor,</w:t>
            </w:r>
          </w:p>
        </w:tc>
      </w:tr>
      <w:tr w:rsidR="009C6291" w:rsidRPr="00B00060" w14:paraId="777CDF16" w14:textId="77777777" w:rsidTr="0071394C">
        <w:trPr>
          <w:cnfStyle w:val="000000100000" w:firstRow="0" w:lastRow="0" w:firstColumn="0" w:lastColumn="0" w:oddVBand="0" w:evenVBand="0" w:oddHBand="1" w:evenHBand="0" w:firstRowFirstColumn="0" w:firstRowLastColumn="0" w:lastRowFirstColumn="0" w:lastRowLastColumn="0"/>
          <w:trHeight w:val="113"/>
        </w:trPr>
        <w:tc>
          <w:tcPr>
            <w:tcW w:w="1696" w:type="dxa"/>
          </w:tcPr>
          <w:p w14:paraId="2A04FFFE"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Operative</w:t>
            </w:r>
          </w:p>
          <w:p w14:paraId="1CDD6CE5"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c>
          <w:tcPr>
            <w:tcW w:w="2835" w:type="dxa"/>
          </w:tcPr>
          <w:p w14:paraId="75A75AD0"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Any role carrying out an activity</w:t>
            </w:r>
          </w:p>
          <w:p w14:paraId="3053E4A9"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c>
          <w:tcPr>
            <w:tcW w:w="8931" w:type="dxa"/>
          </w:tcPr>
          <w:p w14:paraId="1D77EE0E"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Carrying out the tasks as assigned by the supervisor</w:t>
            </w:r>
          </w:p>
          <w:p w14:paraId="1CF44D94"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Following safe Systems</w:t>
            </w:r>
          </w:p>
          <w:p w14:paraId="6350ECF9"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Challenging not right</w:t>
            </w:r>
          </w:p>
          <w:p w14:paraId="329FEDDD"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Complying with hold and review points </w:t>
            </w:r>
          </w:p>
          <w:p w14:paraId="3C751638"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 xml:space="preserve">Accepting their personal </w:t>
            </w:r>
          </w:p>
        </w:tc>
        <w:tc>
          <w:tcPr>
            <w:tcW w:w="1990" w:type="dxa"/>
          </w:tcPr>
          <w:p w14:paraId="72E24180"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Supervisor</w:t>
            </w:r>
          </w:p>
          <w:p w14:paraId="6CF7BF90"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r w:rsidR="009C6291" w:rsidRPr="00B00060" w14:paraId="4D35996D" w14:textId="77777777" w:rsidTr="0071394C">
        <w:trPr>
          <w:cnfStyle w:val="000000010000" w:firstRow="0" w:lastRow="0" w:firstColumn="0" w:lastColumn="0" w:oddVBand="0" w:evenVBand="0" w:oddHBand="0" w:evenHBand="1" w:firstRowFirstColumn="0" w:firstRowLastColumn="0" w:lastRowFirstColumn="0" w:lastRowLastColumn="0"/>
          <w:trHeight w:val="113"/>
        </w:trPr>
        <w:tc>
          <w:tcPr>
            <w:tcW w:w="1696" w:type="dxa"/>
          </w:tcPr>
          <w:p w14:paraId="0C873ED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Utility companies providing 3rd party support and services to HW</w:t>
            </w:r>
          </w:p>
        </w:tc>
        <w:tc>
          <w:tcPr>
            <w:tcW w:w="2835" w:type="dxa"/>
          </w:tcPr>
          <w:p w14:paraId="3B835F1B"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c>
          <w:tcPr>
            <w:tcW w:w="8931" w:type="dxa"/>
          </w:tcPr>
          <w:p w14:paraId="39E458D7"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Provide accurate asset data</w:t>
            </w:r>
          </w:p>
          <w:p w14:paraId="0830F545"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Provide information on support and protection</w:t>
            </w:r>
          </w:p>
          <w:p w14:paraId="593DFE47"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Cost diversions in a timely manner</w:t>
            </w:r>
          </w:p>
          <w:p w14:paraId="3A50DC0F" w14:textId="77777777" w:rsidR="00B7114F" w:rsidRPr="00B00060" w:rsidRDefault="00B7114F" w:rsidP="00D02B8E">
            <w:pPr>
              <w:pStyle w:val="ListParagraph"/>
              <w:numPr>
                <w:ilvl w:val="0"/>
                <w:numId w:val="14"/>
              </w:numPr>
              <w:tabs>
                <w:tab w:val="num" w:pos="170"/>
              </w:tabs>
              <w:spacing w:after="0" w:line="240" w:lineRule="auto"/>
              <w:ind w:left="11" w:hanging="11"/>
              <w:rPr>
                <w:rStyle w:val="A2"/>
                <w:rFonts w:ascii="Helvetica LT Std" w:hAnsi="Helvetica LT Std"/>
                <w:color w:val="auto"/>
                <w:sz w:val="15"/>
                <w:szCs w:val="15"/>
              </w:rPr>
            </w:pPr>
            <w:r w:rsidRPr="00B00060">
              <w:rPr>
                <w:rStyle w:val="A2"/>
                <w:rFonts w:ascii="Helvetica LT Std" w:hAnsi="Helvetica LT Std"/>
                <w:color w:val="auto"/>
                <w:sz w:val="15"/>
                <w:szCs w:val="15"/>
              </w:rPr>
              <w:t>Complete diversions as planned and to schedule</w:t>
            </w:r>
          </w:p>
        </w:tc>
        <w:tc>
          <w:tcPr>
            <w:tcW w:w="1990" w:type="dxa"/>
          </w:tcPr>
          <w:p w14:paraId="4B17055D" w14:textId="77777777" w:rsidR="00B7114F" w:rsidRPr="00B00060" w:rsidRDefault="00B7114F" w:rsidP="00D02B8E">
            <w:pPr>
              <w:spacing w:after="0" w:line="240" w:lineRule="auto"/>
              <w:ind w:left="11" w:hanging="11"/>
              <w:rPr>
                <w:rStyle w:val="A2"/>
                <w:rFonts w:ascii="Helvetica LT Std" w:hAnsi="Helvetica LT Std"/>
                <w:color w:val="auto"/>
                <w:sz w:val="15"/>
                <w:szCs w:val="15"/>
              </w:rPr>
            </w:pPr>
          </w:p>
        </w:tc>
      </w:tr>
    </w:tbl>
    <w:p w14:paraId="6E301472" w14:textId="77777777" w:rsidR="00B7114F" w:rsidRPr="00BE13BB" w:rsidRDefault="00B7114F" w:rsidP="00BE13BB">
      <w:pPr>
        <w:spacing w:after="0" w:line="240" w:lineRule="auto"/>
        <w:ind w:left="0" w:firstLine="0"/>
        <w:rPr>
          <w:rStyle w:val="A2"/>
          <w:rFonts w:ascii="Helvetica LT Std" w:hAnsi="Helvetica LT Std"/>
          <w:color w:val="auto"/>
        </w:rPr>
      </w:pPr>
    </w:p>
    <w:p w14:paraId="666B4402" w14:textId="77777777" w:rsidR="002A01EB" w:rsidRPr="002A01EB" w:rsidRDefault="00236371" w:rsidP="002A01EB">
      <w:pPr>
        <w:spacing w:before="85" w:after="85" w:line="240" w:lineRule="auto"/>
        <w:rPr>
          <w:rStyle w:val="A2"/>
          <w:rFonts w:ascii="Helvetica LT Std" w:hAnsi="Helvetica LT Std"/>
          <w:color w:val="auto"/>
        </w:rPr>
      </w:pPr>
      <w:r>
        <w:rPr>
          <w:rStyle w:val="A2"/>
          <w:rFonts w:ascii="Helvetica LT Std" w:hAnsi="Helvetica LT Std"/>
          <w:color w:val="auto"/>
        </w:rPr>
        <w:t xml:space="preserve">Appendix </w:t>
      </w:r>
      <w:r w:rsidR="002A01EB">
        <w:rPr>
          <w:rStyle w:val="A2"/>
          <w:rFonts w:ascii="Helvetica LT Std" w:hAnsi="Helvetica LT Std"/>
          <w:color w:val="auto"/>
        </w:rPr>
        <w:t xml:space="preserve">4: </w:t>
      </w:r>
      <w:r w:rsidR="002A01EB" w:rsidRPr="002A01EB">
        <w:rPr>
          <w:rStyle w:val="A2"/>
          <w:rFonts w:ascii="Helvetica LT Std" w:hAnsi="Helvetica LT Std"/>
          <w:color w:val="auto"/>
        </w:rPr>
        <w:t xml:space="preserve">Service Colour Coding </w:t>
      </w:r>
    </w:p>
    <w:p w14:paraId="3BA04B56" w14:textId="1E04E2B4" w:rsidR="002A01EB" w:rsidRPr="002A01EB" w:rsidRDefault="002A01EB" w:rsidP="002A01EB">
      <w:pPr>
        <w:spacing w:before="85" w:after="85" w:line="240" w:lineRule="auto"/>
        <w:rPr>
          <w:rStyle w:val="A2"/>
          <w:rFonts w:ascii="Helvetica LT Std" w:hAnsi="Helvetica LT Std"/>
          <w:color w:val="auto"/>
        </w:rPr>
      </w:pPr>
      <w:r w:rsidRPr="002A01EB">
        <w:rPr>
          <w:rStyle w:val="A2"/>
          <w:rFonts w:ascii="Helvetica LT Std" w:hAnsi="Helvetica LT Std"/>
          <w:color w:val="auto"/>
        </w:rPr>
        <w:t>There are recognised colours for utility services. Whilst useful on modern plastic piping these can be wholly relied on as metallic gas and water pipes are often black or metallic grey</w:t>
      </w:r>
      <w:r w:rsidR="001012C1">
        <w:rPr>
          <w:rStyle w:val="A2"/>
          <w:rFonts w:ascii="Helvetica LT Std" w:hAnsi="Helvetica LT Std"/>
          <w:color w:val="auto"/>
        </w:rPr>
        <w:t xml:space="preserve">. </w:t>
      </w:r>
    </w:p>
    <w:tbl>
      <w:tblPr>
        <w:tblStyle w:val="HSEQTable"/>
        <w:tblW w:w="12611" w:type="dxa"/>
        <w:tblLayout w:type="fixed"/>
        <w:tblLook w:val="0020" w:firstRow="1" w:lastRow="0" w:firstColumn="0" w:lastColumn="0" w:noHBand="0" w:noVBand="0"/>
      </w:tblPr>
      <w:tblGrid>
        <w:gridCol w:w="2522"/>
        <w:gridCol w:w="2522"/>
        <w:gridCol w:w="2522"/>
        <w:gridCol w:w="2522"/>
        <w:gridCol w:w="2523"/>
      </w:tblGrid>
      <w:tr w:rsidR="002A01EB" w:rsidRPr="001012C1" w14:paraId="5784AF36" w14:textId="77777777" w:rsidTr="001012C1">
        <w:trPr>
          <w:cnfStyle w:val="100000000000" w:firstRow="1" w:lastRow="0" w:firstColumn="0" w:lastColumn="0" w:oddVBand="0" w:evenVBand="0" w:oddHBand="0" w:evenHBand="0" w:firstRowFirstColumn="0" w:firstRowLastColumn="0" w:lastRowFirstColumn="0" w:lastRowLastColumn="0"/>
          <w:cantSplit/>
        </w:trPr>
        <w:tc>
          <w:tcPr>
            <w:tcW w:w="2522" w:type="dxa"/>
          </w:tcPr>
          <w:p w14:paraId="0F7703A7"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Utility </w:t>
            </w:r>
          </w:p>
        </w:tc>
        <w:tc>
          <w:tcPr>
            <w:tcW w:w="2522" w:type="dxa"/>
          </w:tcPr>
          <w:p w14:paraId="63D3D63D"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Duct </w:t>
            </w:r>
          </w:p>
          <w:p w14:paraId="50CEC152"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(Typically) </w:t>
            </w:r>
          </w:p>
        </w:tc>
        <w:tc>
          <w:tcPr>
            <w:tcW w:w="2522" w:type="dxa"/>
          </w:tcPr>
          <w:p w14:paraId="26DB347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Pipe </w:t>
            </w:r>
          </w:p>
          <w:p w14:paraId="4279871C"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(Typically)</w:t>
            </w:r>
          </w:p>
        </w:tc>
        <w:tc>
          <w:tcPr>
            <w:tcW w:w="2522" w:type="dxa"/>
          </w:tcPr>
          <w:p w14:paraId="4B4125FF"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Cable </w:t>
            </w:r>
          </w:p>
          <w:p w14:paraId="1D5B85E6"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(Typically)</w:t>
            </w:r>
          </w:p>
        </w:tc>
        <w:tc>
          <w:tcPr>
            <w:tcW w:w="2523" w:type="dxa"/>
          </w:tcPr>
          <w:p w14:paraId="5B2C8F5C"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Marker / Warning tape (if used) </w:t>
            </w:r>
          </w:p>
        </w:tc>
      </w:tr>
      <w:tr w:rsidR="002A01EB" w:rsidRPr="001012C1" w14:paraId="00A9183A" w14:textId="77777777" w:rsidTr="001012C1">
        <w:trPr>
          <w:cnfStyle w:val="000000100000" w:firstRow="0" w:lastRow="0" w:firstColumn="0" w:lastColumn="0" w:oddVBand="0" w:evenVBand="0" w:oddHBand="1" w:evenHBand="0" w:firstRowFirstColumn="0" w:firstRowLastColumn="0" w:lastRowFirstColumn="0" w:lastRowLastColumn="0"/>
          <w:cantSplit/>
        </w:trPr>
        <w:tc>
          <w:tcPr>
            <w:tcW w:w="2522" w:type="dxa"/>
          </w:tcPr>
          <w:p w14:paraId="18428EF3"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Gas – low  and medium pressure </w:t>
            </w:r>
          </w:p>
        </w:tc>
        <w:tc>
          <w:tcPr>
            <w:tcW w:w="2522" w:type="dxa"/>
          </w:tcPr>
          <w:p w14:paraId="4C72BC12"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68A5D66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Cast Iron or Yellow </w:t>
            </w:r>
          </w:p>
        </w:tc>
        <w:tc>
          <w:tcPr>
            <w:tcW w:w="2522" w:type="dxa"/>
          </w:tcPr>
          <w:p w14:paraId="3D201646"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3" w:type="dxa"/>
          </w:tcPr>
          <w:p w14:paraId="13034CE1"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Yellow with black legend </w:t>
            </w:r>
          </w:p>
        </w:tc>
      </w:tr>
      <w:tr w:rsidR="002A01EB" w:rsidRPr="001012C1" w14:paraId="45130EE8" w14:textId="77777777" w:rsidTr="001012C1">
        <w:trPr>
          <w:cnfStyle w:val="000000010000" w:firstRow="0" w:lastRow="0" w:firstColumn="0" w:lastColumn="0" w:oddVBand="0" w:evenVBand="0" w:oddHBand="0" w:evenHBand="1" w:firstRowFirstColumn="0" w:firstRowLastColumn="0" w:lastRowFirstColumn="0" w:lastRowLastColumn="0"/>
          <w:cantSplit/>
        </w:trPr>
        <w:tc>
          <w:tcPr>
            <w:tcW w:w="2522" w:type="dxa"/>
          </w:tcPr>
          <w:p w14:paraId="72131D4B"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Gas – intermediate and high pressure</w:t>
            </w:r>
          </w:p>
        </w:tc>
        <w:tc>
          <w:tcPr>
            <w:tcW w:w="2522" w:type="dxa"/>
          </w:tcPr>
          <w:p w14:paraId="6257B73D"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5A1D813D"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Yellow</w:t>
            </w:r>
          </w:p>
        </w:tc>
        <w:tc>
          <w:tcPr>
            <w:tcW w:w="2522" w:type="dxa"/>
          </w:tcPr>
          <w:p w14:paraId="38F3F872"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3" w:type="dxa"/>
          </w:tcPr>
          <w:p w14:paraId="028F0DDA"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r>
      <w:tr w:rsidR="002A01EB" w:rsidRPr="001012C1" w14:paraId="4F4766DD" w14:textId="77777777" w:rsidTr="001012C1">
        <w:trPr>
          <w:cnfStyle w:val="000000100000" w:firstRow="0" w:lastRow="0" w:firstColumn="0" w:lastColumn="0" w:oddVBand="0" w:evenVBand="0" w:oddHBand="1" w:evenHBand="0" w:firstRowFirstColumn="0" w:firstRowLastColumn="0" w:lastRowFirstColumn="0" w:lastRowLastColumn="0"/>
          <w:cantSplit/>
        </w:trPr>
        <w:tc>
          <w:tcPr>
            <w:tcW w:w="2522" w:type="dxa"/>
          </w:tcPr>
          <w:p w14:paraId="072FA24B"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Water </w:t>
            </w:r>
          </w:p>
        </w:tc>
        <w:tc>
          <w:tcPr>
            <w:tcW w:w="2522" w:type="dxa"/>
          </w:tcPr>
          <w:p w14:paraId="4971D0B7"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2E60E289"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Blue, in MDPE/MOPVC or blue-coated ductile iron </w:t>
            </w:r>
          </w:p>
          <w:p w14:paraId="55DF6461"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Can be black in blue sheathing </w:t>
            </w:r>
          </w:p>
        </w:tc>
        <w:tc>
          <w:tcPr>
            <w:tcW w:w="2522" w:type="dxa"/>
          </w:tcPr>
          <w:p w14:paraId="761AC96F"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3" w:type="dxa"/>
          </w:tcPr>
          <w:p w14:paraId="7CAE8C40"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Blue or blue/black</w:t>
            </w:r>
          </w:p>
        </w:tc>
      </w:tr>
      <w:tr w:rsidR="002A01EB" w:rsidRPr="001012C1" w14:paraId="4DBD00CD" w14:textId="77777777" w:rsidTr="001012C1">
        <w:trPr>
          <w:cnfStyle w:val="000000010000" w:firstRow="0" w:lastRow="0" w:firstColumn="0" w:lastColumn="0" w:oddVBand="0" w:evenVBand="0" w:oddHBand="0" w:evenHBand="1" w:firstRowFirstColumn="0" w:firstRowLastColumn="0" w:lastRowFirstColumn="0" w:lastRowLastColumn="0"/>
          <w:cantSplit/>
        </w:trPr>
        <w:tc>
          <w:tcPr>
            <w:tcW w:w="2522" w:type="dxa"/>
          </w:tcPr>
          <w:p w14:paraId="0142109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Water pipes for special purposes (contaminated ground) </w:t>
            </w:r>
          </w:p>
        </w:tc>
        <w:tc>
          <w:tcPr>
            <w:tcW w:w="2522" w:type="dxa"/>
          </w:tcPr>
          <w:p w14:paraId="5E843931"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2" w:type="dxa"/>
          </w:tcPr>
          <w:p w14:paraId="1192E4B2"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Blue with brown stripes, in polyethylene or blue-coated ductile iron </w:t>
            </w:r>
          </w:p>
        </w:tc>
        <w:tc>
          <w:tcPr>
            <w:tcW w:w="2522" w:type="dxa"/>
          </w:tcPr>
          <w:p w14:paraId="4B5C4213"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3" w:type="dxa"/>
          </w:tcPr>
          <w:p w14:paraId="2D5FC2B2"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r>
      <w:tr w:rsidR="002A01EB" w:rsidRPr="001012C1" w14:paraId="4F08E576" w14:textId="77777777" w:rsidTr="001012C1">
        <w:trPr>
          <w:cnfStyle w:val="000000100000" w:firstRow="0" w:lastRow="0" w:firstColumn="0" w:lastColumn="0" w:oddVBand="0" w:evenVBand="0" w:oddHBand="1" w:evenHBand="0" w:firstRowFirstColumn="0" w:firstRowLastColumn="0" w:lastRowFirstColumn="0" w:lastRowLastColumn="0"/>
          <w:cantSplit/>
        </w:trPr>
        <w:tc>
          <w:tcPr>
            <w:tcW w:w="2522" w:type="dxa"/>
          </w:tcPr>
          <w:p w14:paraId="66D4A604"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Sewerage </w:t>
            </w:r>
          </w:p>
        </w:tc>
        <w:tc>
          <w:tcPr>
            <w:tcW w:w="2522" w:type="dxa"/>
          </w:tcPr>
          <w:p w14:paraId="06F1D6BA"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2" w:type="dxa"/>
          </w:tcPr>
          <w:p w14:paraId="06C746EF"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No distinguishing colour/material (eg: ductile Iron may be red; PVC may be brown</w:t>
            </w:r>
          </w:p>
        </w:tc>
        <w:tc>
          <w:tcPr>
            <w:tcW w:w="2522" w:type="dxa"/>
          </w:tcPr>
          <w:p w14:paraId="25F8FC7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N/A</w:t>
            </w:r>
          </w:p>
        </w:tc>
        <w:tc>
          <w:tcPr>
            <w:tcW w:w="2523" w:type="dxa"/>
          </w:tcPr>
          <w:p w14:paraId="5BFB340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r>
      <w:tr w:rsidR="002A01EB" w:rsidRPr="001012C1" w14:paraId="39B80723" w14:textId="77777777" w:rsidTr="001012C1">
        <w:trPr>
          <w:cnfStyle w:val="000000010000" w:firstRow="0" w:lastRow="0" w:firstColumn="0" w:lastColumn="0" w:oddVBand="0" w:evenVBand="0" w:oddHBand="0" w:evenHBand="1" w:firstRowFirstColumn="0" w:firstRowLastColumn="0" w:lastRowFirstColumn="0" w:lastRowLastColumn="0"/>
          <w:cantSplit/>
        </w:trPr>
        <w:tc>
          <w:tcPr>
            <w:tcW w:w="2522" w:type="dxa"/>
          </w:tcPr>
          <w:p w14:paraId="2357BAAF"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'Grey' water </w:t>
            </w:r>
          </w:p>
        </w:tc>
        <w:tc>
          <w:tcPr>
            <w:tcW w:w="2522" w:type="dxa"/>
          </w:tcPr>
          <w:p w14:paraId="77A184B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2" w:type="dxa"/>
          </w:tcPr>
          <w:p w14:paraId="0A6E5D92"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Black with green stripes </w:t>
            </w:r>
          </w:p>
        </w:tc>
        <w:tc>
          <w:tcPr>
            <w:tcW w:w="2522" w:type="dxa"/>
          </w:tcPr>
          <w:p w14:paraId="470856EC"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3" w:type="dxa"/>
          </w:tcPr>
          <w:p w14:paraId="25FB6E02"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r>
      <w:tr w:rsidR="002A01EB" w:rsidRPr="001012C1" w14:paraId="482CD61A" w14:textId="77777777" w:rsidTr="001012C1">
        <w:trPr>
          <w:cnfStyle w:val="000000100000" w:firstRow="0" w:lastRow="0" w:firstColumn="0" w:lastColumn="0" w:oddVBand="0" w:evenVBand="0" w:oddHBand="1" w:evenHBand="0" w:firstRowFirstColumn="0" w:firstRowLastColumn="0" w:lastRowFirstColumn="0" w:lastRowLastColumn="0"/>
          <w:cantSplit/>
        </w:trPr>
        <w:tc>
          <w:tcPr>
            <w:tcW w:w="2522" w:type="dxa"/>
          </w:tcPr>
          <w:p w14:paraId="63F69D55"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Communications</w:t>
            </w:r>
          </w:p>
        </w:tc>
        <w:tc>
          <w:tcPr>
            <w:tcW w:w="2522" w:type="dxa"/>
          </w:tcPr>
          <w:p w14:paraId="06FEBAFF"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Grey, white, green, black, purple</w:t>
            </w:r>
          </w:p>
        </w:tc>
        <w:tc>
          <w:tcPr>
            <w:tcW w:w="2522" w:type="dxa"/>
          </w:tcPr>
          <w:p w14:paraId="75587870"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N/A</w:t>
            </w:r>
          </w:p>
        </w:tc>
        <w:tc>
          <w:tcPr>
            <w:tcW w:w="2522" w:type="dxa"/>
          </w:tcPr>
          <w:p w14:paraId="5E115C8B"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Black or light grey</w:t>
            </w:r>
          </w:p>
        </w:tc>
        <w:tc>
          <w:tcPr>
            <w:tcW w:w="2523" w:type="dxa"/>
          </w:tcPr>
          <w:p w14:paraId="5B182413"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Various</w:t>
            </w:r>
          </w:p>
        </w:tc>
      </w:tr>
      <w:tr w:rsidR="002A01EB" w:rsidRPr="001012C1" w14:paraId="589950DE" w14:textId="77777777" w:rsidTr="001012C1">
        <w:trPr>
          <w:cnfStyle w:val="000000010000" w:firstRow="0" w:lastRow="0" w:firstColumn="0" w:lastColumn="0" w:oddVBand="0" w:evenVBand="0" w:oddHBand="0" w:evenHBand="1" w:firstRowFirstColumn="0" w:firstRowLastColumn="0" w:lastRowFirstColumn="0" w:lastRowLastColumn="0"/>
          <w:cantSplit/>
        </w:trPr>
        <w:tc>
          <w:tcPr>
            <w:tcW w:w="2522" w:type="dxa"/>
          </w:tcPr>
          <w:p w14:paraId="7B1E7E2E"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Electricity </w:t>
            </w:r>
          </w:p>
        </w:tc>
        <w:tc>
          <w:tcPr>
            <w:tcW w:w="2522" w:type="dxa"/>
          </w:tcPr>
          <w:p w14:paraId="5BDBA9A3"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Black or red duct or tile</w:t>
            </w:r>
          </w:p>
        </w:tc>
        <w:tc>
          <w:tcPr>
            <w:tcW w:w="2522" w:type="dxa"/>
          </w:tcPr>
          <w:p w14:paraId="1507C708"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 </w:t>
            </w:r>
          </w:p>
        </w:tc>
        <w:tc>
          <w:tcPr>
            <w:tcW w:w="2522" w:type="dxa"/>
          </w:tcPr>
          <w:p w14:paraId="666B3833"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Black (red for some high-voltage, orange for some traffic signal power cables) </w:t>
            </w:r>
          </w:p>
        </w:tc>
        <w:tc>
          <w:tcPr>
            <w:tcW w:w="2523" w:type="dxa"/>
          </w:tcPr>
          <w:p w14:paraId="3A57E281"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Yellow with black legend </w:t>
            </w:r>
          </w:p>
        </w:tc>
      </w:tr>
      <w:tr w:rsidR="002A01EB" w:rsidRPr="001012C1" w14:paraId="7B3732A8" w14:textId="77777777" w:rsidTr="001012C1">
        <w:trPr>
          <w:cnfStyle w:val="000000100000" w:firstRow="0" w:lastRow="0" w:firstColumn="0" w:lastColumn="0" w:oddVBand="0" w:evenVBand="0" w:oddHBand="1" w:evenHBand="0" w:firstRowFirstColumn="0" w:firstRowLastColumn="0" w:lastRowFirstColumn="0" w:lastRowLastColumn="0"/>
          <w:cantSplit/>
        </w:trPr>
        <w:tc>
          <w:tcPr>
            <w:tcW w:w="2522" w:type="dxa"/>
          </w:tcPr>
          <w:p w14:paraId="0CC044F8"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Government pipelines (MOD) </w:t>
            </w:r>
          </w:p>
        </w:tc>
        <w:tc>
          <w:tcPr>
            <w:tcW w:w="2522" w:type="dxa"/>
          </w:tcPr>
          <w:p w14:paraId="47229C49"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15D26D38"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44B4C8DF"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3" w:type="dxa"/>
          </w:tcPr>
          <w:p w14:paraId="668AF072"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r>
      <w:tr w:rsidR="002A01EB" w:rsidRPr="001012C1" w14:paraId="130104D7" w14:textId="77777777" w:rsidTr="001012C1">
        <w:trPr>
          <w:cnfStyle w:val="000000010000" w:firstRow="0" w:lastRow="0" w:firstColumn="0" w:lastColumn="0" w:oddVBand="0" w:evenVBand="0" w:oddHBand="0" w:evenHBand="1" w:firstRowFirstColumn="0" w:firstRowLastColumn="0" w:lastRowFirstColumn="0" w:lastRowLastColumn="0"/>
          <w:cantSplit/>
        </w:trPr>
        <w:tc>
          <w:tcPr>
            <w:tcW w:w="2522" w:type="dxa"/>
          </w:tcPr>
          <w:p w14:paraId="0F9F50CB" w14:textId="77777777" w:rsidR="002A01EB" w:rsidRPr="001012C1" w:rsidRDefault="002A01EB" w:rsidP="001012C1">
            <w:pPr>
              <w:spacing w:after="0" w:line="240" w:lineRule="auto"/>
              <w:rPr>
                <w:rStyle w:val="A2"/>
                <w:rFonts w:ascii="Helvetica LT Std" w:hAnsi="Helvetica LT Std"/>
                <w:color w:val="auto"/>
                <w:sz w:val="18"/>
                <w:szCs w:val="18"/>
                <w:lang w:eastAsia="en-GB"/>
              </w:rPr>
            </w:pPr>
            <w:r w:rsidRPr="001012C1">
              <w:rPr>
                <w:rStyle w:val="A2"/>
                <w:rFonts w:ascii="Helvetica LT Std" w:hAnsi="Helvetica LT Std"/>
                <w:color w:val="auto"/>
                <w:sz w:val="18"/>
                <w:szCs w:val="18"/>
                <w:lang w:eastAsia="en-GB"/>
              </w:rPr>
              <w:t xml:space="preserve">Private oil and chemical pipelines </w:t>
            </w:r>
          </w:p>
        </w:tc>
        <w:tc>
          <w:tcPr>
            <w:tcW w:w="2522" w:type="dxa"/>
          </w:tcPr>
          <w:p w14:paraId="6DEB35AA"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7376A441"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2" w:type="dxa"/>
          </w:tcPr>
          <w:p w14:paraId="2988483A"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c>
          <w:tcPr>
            <w:tcW w:w="2523" w:type="dxa"/>
          </w:tcPr>
          <w:p w14:paraId="6C47A139" w14:textId="77777777" w:rsidR="002A01EB" w:rsidRPr="001012C1" w:rsidRDefault="002A01EB" w:rsidP="001012C1">
            <w:pPr>
              <w:spacing w:after="0" w:line="240" w:lineRule="auto"/>
              <w:rPr>
                <w:rStyle w:val="A2"/>
                <w:rFonts w:ascii="Helvetica LT Std" w:hAnsi="Helvetica LT Std"/>
                <w:color w:val="auto"/>
                <w:sz w:val="18"/>
                <w:szCs w:val="18"/>
                <w:lang w:eastAsia="en-GB"/>
              </w:rPr>
            </w:pPr>
          </w:p>
        </w:tc>
      </w:tr>
    </w:tbl>
    <w:p w14:paraId="6149471D" w14:textId="58760156" w:rsidR="006F72A1" w:rsidRDefault="00AE7745" w:rsidP="00AE7745">
      <w:pPr>
        <w:spacing w:before="85" w:after="85" w:line="240" w:lineRule="auto"/>
        <w:rPr>
          <w:rStyle w:val="A2"/>
          <w:rFonts w:ascii="Helvetica LT Std" w:hAnsi="Helvetica LT Std"/>
          <w:color w:val="auto"/>
        </w:rPr>
      </w:pPr>
      <w:r>
        <w:rPr>
          <w:rStyle w:val="A2"/>
          <w:rFonts w:ascii="Helvetica LT Std" w:hAnsi="Helvetica LT Std"/>
          <w:color w:val="auto"/>
        </w:rPr>
        <w:t>Appendix 5</w:t>
      </w:r>
      <w:r w:rsidR="00236371">
        <w:rPr>
          <w:rStyle w:val="A2"/>
          <w:rFonts w:ascii="Helvetica LT Std" w:hAnsi="Helvetica LT Std"/>
          <w:color w:val="auto"/>
        </w:rPr>
        <w:t xml:space="preserve">: </w:t>
      </w:r>
      <w:r w:rsidR="00655A16" w:rsidRPr="00655A16">
        <w:rPr>
          <w:rStyle w:val="A2"/>
          <w:rFonts w:ascii="Helvetica LT Std" w:hAnsi="Helvetica LT Std"/>
          <w:color w:val="auto"/>
        </w:rPr>
        <w:t>Responsibility Process Map</w:t>
      </w:r>
    </w:p>
    <w:tbl>
      <w:tblPr>
        <w:tblStyle w:val="TableGrid"/>
        <w:tblpPr w:leftFromText="180" w:rightFromText="180" w:vertAnchor="text" w:horzAnchor="margin" w:tblpXSpec="center" w:tblpY="44"/>
        <w:tblW w:w="10728" w:type="dxa"/>
        <w:tblInd w:w="0" w:type="dxa"/>
        <w:tblCellMar>
          <w:bottom w:w="7" w:type="dxa"/>
        </w:tblCellMar>
        <w:tblLook w:val="04A0" w:firstRow="1" w:lastRow="0" w:firstColumn="1" w:lastColumn="0" w:noHBand="0" w:noVBand="1"/>
      </w:tblPr>
      <w:tblGrid>
        <w:gridCol w:w="26"/>
        <w:gridCol w:w="35"/>
        <w:gridCol w:w="4263"/>
        <w:gridCol w:w="35"/>
        <w:gridCol w:w="1355"/>
        <w:gridCol w:w="1956"/>
        <w:gridCol w:w="1373"/>
        <w:gridCol w:w="1685"/>
      </w:tblGrid>
      <w:tr w:rsidR="00655A16" w:rsidRPr="00D916F3" w14:paraId="429284D0" w14:textId="77777777" w:rsidTr="00655A16">
        <w:trPr>
          <w:trHeight w:val="287"/>
        </w:trPr>
        <w:tc>
          <w:tcPr>
            <w:tcW w:w="26" w:type="dxa"/>
            <w:vMerge w:val="restart"/>
            <w:tcBorders>
              <w:top w:val="single" w:sz="2" w:space="0" w:color="000000"/>
              <w:left w:val="single" w:sz="4" w:space="0" w:color="auto"/>
              <w:bottom w:val="nil"/>
              <w:right w:val="single" w:sz="2" w:space="0" w:color="000000"/>
            </w:tcBorders>
            <w:shd w:val="clear" w:color="auto" w:fill="E8EEF7"/>
          </w:tcPr>
          <w:p w14:paraId="496329E7" w14:textId="77777777" w:rsidR="00655A16" w:rsidRPr="00D916F3" w:rsidRDefault="00655A16" w:rsidP="009536F6">
            <w:pPr>
              <w:spacing w:after="160" w:line="259" w:lineRule="auto"/>
              <w:rPr>
                <w:rFonts w:ascii="Calibri" w:eastAsia="Calibri" w:hAnsi="Calibri" w:cs="Calibri"/>
              </w:rPr>
            </w:pPr>
          </w:p>
        </w:tc>
        <w:tc>
          <w:tcPr>
            <w:tcW w:w="4333" w:type="dxa"/>
            <w:gridSpan w:val="3"/>
            <w:tcBorders>
              <w:top w:val="single" w:sz="2" w:space="0" w:color="000000"/>
              <w:left w:val="single" w:sz="2" w:space="0" w:color="000000"/>
              <w:bottom w:val="single" w:sz="18" w:space="0" w:color="548BD4"/>
              <w:right w:val="single" w:sz="2" w:space="0" w:color="000000"/>
            </w:tcBorders>
            <w:shd w:val="clear" w:color="auto" w:fill="E8EEF7"/>
            <w:vAlign w:val="center"/>
          </w:tcPr>
          <w:p w14:paraId="7C4B5F9A" w14:textId="77777777" w:rsidR="00655A16" w:rsidRPr="00D916F3" w:rsidRDefault="00655A16" w:rsidP="009536F6">
            <w:pPr>
              <w:spacing w:line="259" w:lineRule="auto"/>
              <w:ind w:left="1"/>
              <w:jc w:val="center"/>
              <w:rPr>
                <w:rFonts w:ascii="Calibri" w:eastAsia="Calibri" w:hAnsi="Calibri" w:cs="Calibri"/>
              </w:rPr>
            </w:pPr>
            <w:r w:rsidRPr="00D916F3">
              <w:rPr>
                <w:rFonts w:ascii="Calibri" w:eastAsia="Calibri" w:hAnsi="Calibri" w:cs="Calibri"/>
                <w:b/>
              </w:rPr>
              <w:t>Action</w:t>
            </w:r>
          </w:p>
        </w:tc>
        <w:tc>
          <w:tcPr>
            <w:tcW w:w="1355" w:type="dxa"/>
            <w:tcBorders>
              <w:top w:val="single" w:sz="2" w:space="0" w:color="000000"/>
              <w:left w:val="single" w:sz="2" w:space="0" w:color="000000"/>
              <w:bottom w:val="single" w:sz="2" w:space="0" w:color="000000"/>
              <w:right w:val="single" w:sz="2" w:space="0" w:color="000000"/>
            </w:tcBorders>
            <w:shd w:val="clear" w:color="auto" w:fill="E8EEF7"/>
            <w:vAlign w:val="center"/>
          </w:tcPr>
          <w:p w14:paraId="729F8B3B" w14:textId="77777777" w:rsidR="00655A16" w:rsidRPr="00D916F3" w:rsidRDefault="00655A16" w:rsidP="009536F6">
            <w:pPr>
              <w:spacing w:line="259" w:lineRule="auto"/>
              <w:ind w:left="1"/>
              <w:jc w:val="center"/>
              <w:rPr>
                <w:rFonts w:ascii="Calibri" w:eastAsia="Calibri" w:hAnsi="Calibri" w:cs="Calibri"/>
              </w:rPr>
            </w:pPr>
            <w:r w:rsidRPr="00D916F3">
              <w:rPr>
                <w:rFonts w:ascii="Calibri" w:eastAsia="Calibri" w:hAnsi="Calibri" w:cs="Calibri"/>
                <w:b/>
              </w:rPr>
              <w:t>Client</w:t>
            </w:r>
          </w:p>
        </w:tc>
        <w:tc>
          <w:tcPr>
            <w:tcW w:w="1956" w:type="dxa"/>
            <w:tcBorders>
              <w:top w:val="single" w:sz="2" w:space="0" w:color="000000"/>
              <w:left w:val="single" w:sz="2" w:space="0" w:color="000000"/>
              <w:bottom w:val="single" w:sz="2" w:space="0" w:color="000000"/>
              <w:right w:val="single" w:sz="2" w:space="0" w:color="000000"/>
            </w:tcBorders>
            <w:shd w:val="clear" w:color="auto" w:fill="E8EEF7"/>
          </w:tcPr>
          <w:p w14:paraId="6DAD5309"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b/>
              </w:rPr>
              <w:t>Designer / Principal Designer</w:t>
            </w:r>
          </w:p>
        </w:tc>
        <w:tc>
          <w:tcPr>
            <w:tcW w:w="1373" w:type="dxa"/>
            <w:tcBorders>
              <w:top w:val="single" w:sz="2" w:space="0" w:color="000000"/>
              <w:left w:val="single" w:sz="2" w:space="0" w:color="000000"/>
              <w:bottom w:val="single" w:sz="2" w:space="0" w:color="000000"/>
              <w:right w:val="single" w:sz="2" w:space="0" w:color="000000"/>
            </w:tcBorders>
            <w:shd w:val="clear" w:color="auto" w:fill="E8EEF7"/>
            <w:vAlign w:val="center"/>
          </w:tcPr>
          <w:p w14:paraId="2D57832C" w14:textId="77777777" w:rsidR="00655A16" w:rsidRPr="00D916F3" w:rsidRDefault="00655A16" w:rsidP="009536F6">
            <w:pPr>
              <w:spacing w:line="259" w:lineRule="auto"/>
              <w:ind w:left="1"/>
              <w:jc w:val="center"/>
              <w:rPr>
                <w:rFonts w:ascii="Calibri" w:eastAsia="Calibri" w:hAnsi="Calibri" w:cs="Calibri"/>
              </w:rPr>
            </w:pPr>
            <w:r w:rsidRPr="00D916F3">
              <w:rPr>
                <w:rFonts w:ascii="Calibri" w:eastAsia="Calibri" w:hAnsi="Calibri" w:cs="Calibri"/>
                <w:b/>
              </w:rPr>
              <w:t>Contractor</w:t>
            </w:r>
          </w:p>
        </w:tc>
        <w:tc>
          <w:tcPr>
            <w:tcW w:w="1685" w:type="dxa"/>
            <w:tcBorders>
              <w:top w:val="single" w:sz="2" w:space="0" w:color="000000"/>
              <w:left w:val="single" w:sz="2" w:space="0" w:color="000000"/>
              <w:bottom w:val="single" w:sz="2" w:space="0" w:color="000000"/>
              <w:right w:val="single" w:sz="4" w:space="0" w:color="auto"/>
            </w:tcBorders>
            <w:shd w:val="clear" w:color="auto" w:fill="E8EEF7"/>
            <w:vAlign w:val="center"/>
          </w:tcPr>
          <w:p w14:paraId="114FEF0D" w14:textId="77777777" w:rsidR="00655A16" w:rsidRPr="00D916F3" w:rsidRDefault="00655A16" w:rsidP="009536F6">
            <w:pPr>
              <w:spacing w:line="259" w:lineRule="auto"/>
              <w:ind w:left="1"/>
              <w:jc w:val="center"/>
              <w:rPr>
                <w:rFonts w:ascii="Calibri" w:eastAsia="Calibri" w:hAnsi="Calibri" w:cs="Calibri"/>
              </w:rPr>
            </w:pPr>
            <w:r w:rsidRPr="00D916F3">
              <w:rPr>
                <w:rFonts w:ascii="Calibri" w:eastAsia="Calibri" w:hAnsi="Calibri" w:cs="Calibri"/>
                <w:b/>
              </w:rPr>
              <w:t>References</w:t>
            </w:r>
          </w:p>
        </w:tc>
      </w:tr>
      <w:tr w:rsidR="00655A16" w:rsidRPr="00D916F3" w14:paraId="6C2373A4" w14:textId="77777777" w:rsidTr="00655A16">
        <w:trPr>
          <w:trHeight w:val="283"/>
        </w:trPr>
        <w:tc>
          <w:tcPr>
            <w:tcW w:w="0" w:type="auto"/>
            <w:vMerge/>
            <w:tcBorders>
              <w:top w:val="nil"/>
              <w:left w:val="single" w:sz="4" w:space="0" w:color="auto"/>
              <w:bottom w:val="nil"/>
              <w:right w:val="single" w:sz="2" w:space="0" w:color="000000"/>
            </w:tcBorders>
          </w:tcPr>
          <w:p w14:paraId="09FDF728" w14:textId="77777777" w:rsidR="00655A16" w:rsidRPr="00D916F3" w:rsidRDefault="00655A16" w:rsidP="009536F6">
            <w:pPr>
              <w:spacing w:after="160" w:line="259" w:lineRule="auto"/>
              <w:rPr>
                <w:rFonts w:ascii="Calibri" w:eastAsia="Calibri" w:hAnsi="Calibri" w:cs="Calibri"/>
              </w:rPr>
            </w:pPr>
          </w:p>
        </w:tc>
        <w:tc>
          <w:tcPr>
            <w:tcW w:w="35" w:type="dxa"/>
            <w:vMerge w:val="restart"/>
            <w:tcBorders>
              <w:top w:val="single" w:sz="2" w:space="0" w:color="000000"/>
              <w:left w:val="single" w:sz="2" w:space="0" w:color="000000"/>
              <w:bottom w:val="nil"/>
              <w:right w:val="nil"/>
            </w:tcBorders>
            <w:shd w:val="clear" w:color="auto" w:fill="EAEFF5"/>
          </w:tcPr>
          <w:p w14:paraId="6EFF79F8" w14:textId="77777777" w:rsidR="00655A16" w:rsidRPr="00D916F3" w:rsidRDefault="00655A16" w:rsidP="009536F6">
            <w:pPr>
              <w:spacing w:after="160" w:line="259" w:lineRule="auto"/>
              <w:rPr>
                <w:rFonts w:ascii="Calibri" w:eastAsia="Calibri" w:hAnsi="Calibri" w:cs="Calibri"/>
              </w:rPr>
            </w:pPr>
          </w:p>
        </w:tc>
        <w:tc>
          <w:tcPr>
            <w:tcW w:w="4263" w:type="dxa"/>
            <w:tcBorders>
              <w:top w:val="single" w:sz="18" w:space="0" w:color="548BD4"/>
              <w:left w:val="single" w:sz="18" w:space="0" w:color="548BD4"/>
              <w:bottom w:val="single" w:sz="18" w:space="0" w:color="548BD4"/>
              <w:right w:val="single" w:sz="18" w:space="0" w:color="548BD4"/>
            </w:tcBorders>
            <w:shd w:val="clear" w:color="auto" w:fill="E8EEF7"/>
            <w:vAlign w:val="center"/>
          </w:tcPr>
          <w:p w14:paraId="59F70106" w14:textId="77777777" w:rsidR="00655A16" w:rsidRPr="00D916F3" w:rsidRDefault="00655A16" w:rsidP="009536F6">
            <w:pPr>
              <w:spacing w:line="259" w:lineRule="auto"/>
              <w:ind w:right="1"/>
              <w:jc w:val="center"/>
              <w:rPr>
                <w:rFonts w:ascii="Calibri" w:eastAsia="Calibri" w:hAnsi="Calibri" w:cs="Calibri"/>
              </w:rPr>
            </w:pPr>
            <w:r w:rsidRPr="00D916F3">
              <w:rPr>
                <w:rFonts w:ascii="Calibri" w:eastAsia="Calibri" w:hAnsi="Calibri" w:cs="Calibri"/>
                <w:sz w:val="16"/>
              </w:rPr>
              <w:t>Clearly scope works</w:t>
            </w:r>
          </w:p>
        </w:tc>
        <w:tc>
          <w:tcPr>
            <w:tcW w:w="35" w:type="dxa"/>
            <w:vMerge w:val="restart"/>
            <w:tcBorders>
              <w:top w:val="single" w:sz="2" w:space="0" w:color="000000"/>
              <w:left w:val="nil"/>
              <w:bottom w:val="nil"/>
              <w:right w:val="single" w:sz="2" w:space="0" w:color="000000"/>
            </w:tcBorders>
            <w:shd w:val="clear" w:color="auto" w:fill="EAEFF5"/>
          </w:tcPr>
          <w:p w14:paraId="73EF2C9A" w14:textId="77777777" w:rsidR="00655A16" w:rsidRPr="00D916F3" w:rsidRDefault="00655A16" w:rsidP="009536F6">
            <w:pPr>
              <w:spacing w:after="160" w:line="259" w:lineRule="auto"/>
              <w:rPr>
                <w:rFonts w:ascii="Calibri" w:eastAsia="Calibri" w:hAnsi="Calibri" w:cs="Calibri"/>
              </w:rPr>
            </w:pPr>
          </w:p>
        </w:tc>
        <w:tc>
          <w:tcPr>
            <w:tcW w:w="1355" w:type="dxa"/>
            <w:vMerge w:val="restart"/>
            <w:tcBorders>
              <w:top w:val="single" w:sz="2" w:space="0" w:color="000000"/>
              <w:left w:val="single" w:sz="2" w:space="0" w:color="000000"/>
              <w:bottom w:val="nil"/>
              <w:right w:val="single" w:sz="2" w:space="0" w:color="000000"/>
            </w:tcBorders>
            <w:shd w:val="clear" w:color="auto" w:fill="EAEFF5"/>
          </w:tcPr>
          <w:p w14:paraId="398EFF97" w14:textId="77777777" w:rsidR="00655A16" w:rsidRPr="00D916F3" w:rsidRDefault="00655A16" w:rsidP="009536F6">
            <w:pPr>
              <w:spacing w:after="1228" w:line="259" w:lineRule="auto"/>
              <w:ind w:left="639"/>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603F39F4" wp14:editId="749F39C7">
                      <wp:extent cx="387985" cy="336042"/>
                      <wp:effectExtent l="0" t="0" r="0" b="0"/>
                      <wp:docPr id="1" name="Group 1"/>
                      <wp:cNvGraphicFramePr/>
                      <a:graphic xmlns:a="http://schemas.openxmlformats.org/drawingml/2006/main">
                        <a:graphicData uri="http://schemas.microsoft.com/office/word/2010/wordprocessingGroup">
                          <wpg:wgp>
                            <wpg:cNvGrpSpPr/>
                            <wpg:grpSpPr>
                              <a:xfrm>
                                <a:off x="0" y="0"/>
                                <a:ext cx="387985" cy="336042"/>
                                <a:chOff x="0" y="0"/>
                                <a:chExt cx="387985" cy="336042"/>
                              </a:xfrm>
                            </wpg:grpSpPr>
                            <wps:wsp>
                              <wps:cNvPr id="2" name="Shape 41"/>
                              <wps:cNvSpPr/>
                              <wps:spPr>
                                <a:xfrm>
                                  <a:off x="0" y="0"/>
                                  <a:ext cx="387985" cy="336042"/>
                                </a:xfrm>
                                <a:custGeom>
                                  <a:avLst/>
                                  <a:gdLst/>
                                  <a:ahLst/>
                                  <a:cxnLst/>
                                  <a:rect l="0" t="0" r="0" b="0"/>
                                  <a:pathLst>
                                    <a:path w="387985" h="336042">
                                      <a:moveTo>
                                        <a:pt x="0" y="0"/>
                                      </a:moveTo>
                                      <a:lnTo>
                                        <a:pt x="387985" y="0"/>
                                      </a:lnTo>
                                      <a:lnTo>
                                        <a:pt x="194056" y="336042"/>
                                      </a:lnTo>
                                      <a:lnTo>
                                        <a:pt x="0" y="0"/>
                                      </a:lnTo>
                                      <a:close/>
                                    </a:path>
                                  </a:pathLst>
                                </a:custGeom>
                                <a:solidFill>
                                  <a:srgbClr val="548BD4"/>
                                </a:solidFill>
                                <a:ln w="0" cap="rnd">
                                  <a:noFill/>
                                  <a:round/>
                                </a:ln>
                                <a:effectLst/>
                              </wps:spPr>
                              <wps:bodyPr/>
                            </wps:wsp>
                            <wps:wsp>
                              <wps:cNvPr id="3" name="Shape 42"/>
                              <wps:cNvSpPr/>
                              <wps:spPr>
                                <a:xfrm>
                                  <a:off x="0" y="0"/>
                                  <a:ext cx="387985" cy="336042"/>
                                </a:xfrm>
                                <a:custGeom>
                                  <a:avLst/>
                                  <a:gdLst/>
                                  <a:ahLst/>
                                  <a:cxnLst/>
                                  <a:rect l="0" t="0" r="0" b="0"/>
                                  <a:pathLst>
                                    <a:path w="387985" h="336042">
                                      <a:moveTo>
                                        <a:pt x="0" y="0"/>
                                      </a:moveTo>
                                      <a:lnTo>
                                        <a:pt x="194056"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5F3557D4" id="Group 1" o:spid="_x0000_s1026" style="width:30.55pt;height:26.45pt;mso-position-horizontal-relative:char;mso-position-vertical-relative:line" coordsize="387985,3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">
                      <v:shape id="Shape 41" o:spid="_x0000_s1027"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" path="m,l387985,,194056,336042,,xe" fillcolor="#548bd4" stroked="f" strokeweight="0">
                        <v:stroke endcap="round"/>
                        <v:path arrowok="t" textboxrect="0,0,387985,336042"/>
                      </v:shape>
                      <v:shape id="Shape 42" o:spid="_x0000_s1028"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" path="m,l194056,336042,387985,,,xe" filled="f" strokeweight=".24pt">
                        <v:stroke endcap="round"/>
                        <v:path arrowok="t" textboxrect="0,0,387985,336042"/>
                      </v:shape>
                      <w10:anchorlock/>
                    </v:group>
                  </w:pict>
                </mc:Fallback>
              </mc:AlternateContent>
            </w:r>
          </w:p>
          <w:p w14:paraId="3DF01035" w14:textId="77777777" w:rsidR="00655A16" w:rsidRPr="00D916F3" w:rsidRDefault="00655A16" w:rsidP="009536F6">
            <w:pPr>
              <w:spacing w:after="964" w:line="259" w:lineRule="auto"/>
              <w:ind w:left="696"/>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1B7875F7" wp14:editId="77524325">
                      <wp:extent cx="387985" cy="995934"/>
                      <wp:effectExtent l="0" t="0" r="0" b="0"/>
                      <wp:docPr id="11788" name="Group 11788"/>
                      <wp:cNvGraphicFramePr/>
                      <a:graphic xmlns:a="http://schemas.openxmlformats.org/drawingml/2006/main">
                        <a:graphicData uri="http://schemas.microsoft.com/office/word/2010/wordprocessingGroup">
                          <wpg:wgp>
                            <wpg:cNvGrpSpPr/>
                            <wpg:grpSpPr>
                              <a:xfrm>
                                <a:off x="0" y="0"/>
                                <a:ext cx="387985" cy="995934"/>
                                <a:chOff x="0" y="0"/>
                                <a:chExt cx="387985" cy="995934"/>
                              </a:xfrm>
                            </wpg:grpSpPr>
                            <wps:wsp>
                              <wps:cNvPr id="78" name="Shape 78"/>
                              <wps:cNvSpPr/>
                              <wps:spPr>
                                <a:xfrm>
                                  <a:off x="0" y="0"/>
                                  <a:ext cx="387985" cy="335915"/>
                                </a:xfrm>
                                <a:custGeom>
                                  <a:avLst/>
                                  <a:gdLst/>
                                  <a:ahLst/>
                                  <a:cxnLst/>
                                  <a:rect l="0" t="0" r="0" b="0"/>
                                  <a:pathLst>
                                    <a:path w="387985" h="335915">
                                      <a:moveTo>
                                        <a:pt x="0" y="0"/>
                                      </a:moveTo>
                                      <a:lnTo>
                                        <a:pt x="387985" y="0"/>
                                      </a:lnTo>
                                      <a:lnTo>
                                        <a:pt x="193929" y="335915"/>
                                      </a:lnTo>
                                      <a:lnTo>
                                        <a:pt x="0" y="0"/>
                                      </a:lnTo>
                                      <a:close/>
                                    </a:path>
                                  </a:pathLst>
                                </a:custGeom>
                                <a:solidFill>
                                  <a:srgbClr val="548BD4"/>
                                </a:solidFill>
                                <a:ln w="0" cap="rnd">
                                  <a:noFill/>
                                  <a:round/>
                                </a:ln>
                                <a:effectLst/>
                              </wps:spPr>
                              <wps:bodyPr/>
                            </wps:wsp>
                            <wps:wsp>
                              <wps:cNvPr id="79" name="Shape 79"/>
                              <wps:cNvSpPr/>
                              <wps:spPr>
                                <a:xfrm>
                                  <a:off x="0" y="0"/>
                                  <a:ext cx="387985" cy="335915"/>
                                </a:xfrm>
                                <a:custGeom>
                                  <a:avLst/>
                                  <a:gdLst/>
                                  <a:ahLst/>
                                  <a:cxnLst/>
                                  <a:rect l="0" t="0" r="0" b="0"/>
                                  <a:pathLst>
                                    <a:path w="387985" h="335915">
                                      <a:moveTo>
                                        <a:pt x="0" y="0"/>
                                      </a:moveTo>
                                      <a:lnTo>
                                        <a:pt x="193929" y="335915"/>
                                      </a:lnTo>
                                      <a:lnTo>
                                        <a:pt x="387985" y="0"/>
                                      </a:lnTo>
                                      <a:lnTo>
                                        <a:pt x="0" y="0"/>
                                      </a:lnTo>
                                      <a:close/>
                                    </a:path>
                                  </a:pathLst>
                                </a:custGeom>
                                <a:noFill/>
                                <a:ln w="3048" cap="rnd" cmpd="sng" algn="ctr">
                                  <a:solidFill>
                                    <a:srgbClr val="000000"/>
                                  </a:solidFill>
                                  <a:prstDash val="solid"/>
                                  <a:round/>
                                </a:ln>
                                <a:effectLst/>
                              </wps:spPr>
                              <wps:bodyPr/>
                            </wps:wsp>
                            <wps:wsp>
                              <wps:cNvPr id="92" name="Shape 92"/>
                              <wps:cNvSpPr/>
                              <wps:spPr>
                                <a:xfrm>
                                  <a:off x="0" y="660019"/>
                                  <a:ext cx="387985" cy="335915"/>
                                </a:xfrm>
                                <a:custGeom>
                                  <a:avLst/>
                                  <a:gdLst/>
                                  <a:ahLst/>
                                  <a:cxnLst/>
                                  <a:rect l="0" t="0" r="0" b="0"/>
                                  <a:pathLst>
                                    <a:path w="387985" h="335915">
                                      <a:moveTo>
                                        <a:pt x="0" y="0"/>
                                      </a:moveTo>
                                      <a:lnTo>
                                        <a:pt x="387985" y="0"/>
                                      </a:lnTo>
                                      <a:lnTo>
                                        <a:pt x="193929" y="335915"/>
                                      </a:lnTo>
                                      <a:lnTo>
                                        <a:pt x="0" y="0"/>
                                      </a:lnTo>
                                      <a:close/>
                                    </a:path>
                                  </a:pathLst>
                                </a:custGeom>
                                <a:solidFill>
                                  <a:srgbClr val="548BD4"/>
                                </a:solidFill>
                                <a:ln w="0" cap="rnd">
                                  <a:noFill/>
                                  <a:round/>
                                </a:ln>
                                <a:effectLst/>
                              </wps:spPr>
                              <wps:bodyPr/>
                            </wps:wsp>
                            <wps:wsp>
                              <wps:cNvPr id="93" name="Shape 93"/>
                              <wps:cNvSpPr/>
                              <wps:spPr>
                                <a:xfrm>
                                  <a:off x="0" y="660019"/>
                                  <a:ext cx="387985" cy="335915"/>
                                </a:xfrm>
                                <a:custGeom>
                                  <a:avLst/>
                                  <a:gdLst/>
                                  <a:ahLst/>
                                  <a:cxnLst/>
                                  <a:rect l="0" t="0" r="0" b="0"/>
                                  <a:pathLst>
                                    <a:path w="387985" h="335915">
                                      <a:moveTo>
                                        <a:pt x="0" y="0"/>
                                      </a:moveTo>
                                      <a:lnTo>
                                        <a:pt x="193929" y="335915"/>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581F5739" id="Group 11788" o:spid="_x0000_s1026" style="width:30.55pt;height:78.4pt;mso-position-horizontal-relative:char;mso-position-vertical-relative:line" coordsize="3879,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">
                      <v:shape id="Shape 78" o:spid="_x0000_s1027" style="position:absolute;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" path="m,l387985,,193929,335915,,xe" fillcolor="#548bd4" stroked="f" strokeweight="0">
                        <v:stroke endcap="round"/>
                        <v:path arrowok="t" textboxrect="0,0,387985,335915"/>
                      </v:shape>
                      <v:shape id="Shape 79" o:spid="_x0000_s1028" style="position:absolute;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" path="m,l193929,335915,387985,,,xe" filled="f" strokeweight=".24pt">
                        <v:stroke endcap="round"/>
                        <v:path arrowok="t" textboxrect="0,0,387985,335915"/>
                      </v:shape>
                      <v:shape id="Shape 92" o:spid="_x0000_s1029" style="position:absolute;top:6600;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" path="m,l387985,,193929,335915,,xe" fillcolor="#548bd4" stroked="f" strokeweight="0">
                        <v:stroke endcap="round"/>
                        <v:path arrowok="t" textboxrect="0,0,387985,335915"/>
                      </v:shape>
                      <v:shape id="Shape 93" o:spid="_x0000_s1030" style="position:absolute;top:6600;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" path="m,l193929,335915,387985,,,xe" filled="f" strokeweight=".24pt">
                        <v:stroke endcap="round"/>
                        <v:path arrowok="t" textboxrect="0,0,387985,335915"/>
                      </v:shape>
                      <w10:anchorlock/>
                    </v:group>
                  </w:pict>
                </mc:Fallback>
              </mc:AlternateContent>
            </w:r>
          </w:p>
          <w:p w14:paraId="3DAA9E9D" w14:textId="77777777" w:rsidR="00655A16" w:rsidRPr="00D916F3" w:rsidRDefault="00655A16" w:rsidP="009536F6">
            <w:pPr>
              <w:spacing w:after="680" w:line="259" w:lineRule="auto"/>
              <w:ind w:left="696"/>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29E6C80C" wp14:editId="15953387">
                      <wp:extent cx="387985" cy="336042"/>
                      <wp:effectExtent l="0" t="0" r="0" b="0"/>
                      <wp:docPr id="11787" name="Group 11787"/>
                      <wp:cNvGraphicFramePr/>
                      <a:graphic xmlns:a="http://schemas.openxmlformats.org/drawingml/2006/main">
                        <a:graphicData uri="http://schemas.microsoft.com/office/word/2010/wordprocessingGroup">
                          <wpg:wgp>
                            <wpg:cNvGrpSpPr/>
                            <wpg:grpSpPr>
                              <a:xfrm>
                                <a:off x="0" y="0"/>
                                <a:ext cx="387985" cy="336042"/>
                                <a:chOff x="0" y="0"/>
                                <a:chExt cx="387985" cy="336042"/>
                              </a:xfrm>
                            </wpg:grpSpPr>
                            <wps:wsp>
                              <wps:cNvPr id="50" name="Shape 50"/>
                              <wps:cNvSpPr/>
                              <wps:spPr>
                                <a:xfrm>
                                  <a:off x="0" y="0"/>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FFFF00"/>
                                </a:solidFill>
                                <a:ln w="0" cap="rnd">
                                  <a:noFill/>
                                  <a:round/>
                                </a:ln>
                                <a:effectLst/>
                              </wps:spPr>
                              <wps:bodyPr/>
                            </wps:wsp>
                            <wps:wsp>
                              <wps:cNvPr id="51" name="Shape 51"/>
                              <wps:cNvSpPr/>
                              <wps:spPr>
                                <a:xfrm>
                                  <a:off x="0" y="0"/>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22C0C037" id="Group 11787" o:spid="_x0000_s1026" style="width:30.55pt;height:26.45pt;mso-position-horizontal-relative:char;mso-position-vertical-relative:line" coordsize="387985,3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">
                      <v:shape id="Shape 50" o:spid="_x0000_s1027"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" path="m,l387985,,193929,336042,,xe" fillcolor="yellow" stroked="f" strokeweight="0">
                        <v:stroke endcap="round"/>
                        <v:path arrowok="t" textboxrect="0,0,387985,336042"/>
                      </v:shape>
                      <v:shape id="Shape 51" o:spid="_x0000_s1028"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" path="m,l193929,336042,387985,,,xe" filled="f" strokeweight=".24pt">
                        <v:stroke endcap="round"/>
                        <v:path arrowok="t" textboxrect="0,0,387985,336042"/>
                      </v:shape>
                      <w10:anchorlock/>
                    </v:group>
                  </w:pict>
                </mc:Fallback>
              </mc:AlternateContent>
            </w:r>
          </w:p>
          <w:p w14:paraId="5593D350" w14:textId="77777777" w:rsidR="00655A16" w:rsidRPr="00D916F3" w:rsidRDefault="00655A16" w:rsidP="009536F6">
            <w:pPr>
              <w:spacing w:after="2362" w:line="259" w:lineRule="auto"/>
              <w:ind w:left="715"/>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17E67A3E" wp14:editId="7FEC58D6">
                      <wp:extent cx="387985" cy="336042"/>
                      <wp:effectExtent l="0" t="0" r="0" b="0"/>
                      <wp:docPr id="11789" name="Group 11789"/>
                      <wp:cNvGraphicFramePr/>
                      <a:graphic xmlns:a="http://schemas.openxmlformats.org/drawingml/2006/main">
                        <a:graphicData uri="http://schemas.microsoft.com/office/word/2010/wordprocessingGroup">
                          <wpg:wgp>
                            <wpg:cNvGrpSpPr/>
                            <wpg:grpSpPr>
                              <a:xfrm>
                                <a:off x="0" y="0"/>
                                <a:ext cx="387985" cy="336042"/>
                                <a:chOff x="0" y="0"/>
                                <a:chExt cx="387985" cy="336042"/>
                              </a:xfrm>
                            </wpg:grpSpPr>
                            <wps:wsp>
                              <wps:cNvPr id="82" name="Shape 82"/>
                              <wps:cNvSpPr/>
                              <wps:spPr>
                                <a:xfrm>
                                  <a:off x="0" y="0"/>
                                  <a:ext cx="387985" cy="336042"/>
                                </a:xfrm>
                                <a:custGeom>
                                  <a:avLst/>
                                  <a:gdLst/>
                                  <a:ahLst/>
                                  <a:cxnLst/>
                                  <a:rect l="0" t="0" r="0" b="0"/>
                                  <a:pathLst>
                                    <a:path w="387985" h="336042">
                                      <a:moveTo>
                                        <a:pt x="0" y="0"/>
                                      </a:moveTo>
                                      <a:lnTo>
                                        <a:pt x="387985" y="0"/>
                                      </a:lnTo>
                                      <a:lnTo>
                                        <a:pt x="194056" y="336042"/>
                                      </a:lnTo>
                                      <a:lnTo>
                                        <a:pt x="0" y="0"/>
                                      </a:lnTo>
                                      <a:close/>
                                    </a:path>
                                  </a:pathLst>
                                </a:custGeom>
                                <a:solidFill>
                                  <a:srgbClr val="548BD4"/>
                                </a:solidFill>
                                <a:ln w="0" cap="rnd">
                                  <a:noFill/>
                                  <a:round/>
                                </a:ln>
                                <a:effectLst/>
                              </wps:spPr>
                              <wps:bodyPr/>
                            </wps:wsp>
                            <wps:wsp>
                              <wps:cNvPr id="83" name="Shape 83"/>
                              <wps:cNvSpPr/>
                              <wps:spPr>
                                <a:xfrm>
                                  <a:off x="0" y="0"/>
                                  <a:ext cx="387985" cy="336042"/>
                                </a:xfrm>
                                <a:custGeom>
                                  <a:avLst/>
                                  <a:gdLst/>
                                  <a:ahLst/>
                                  <a:cxnLst/>
                                  <a:rect l="0" t="0" r="0" b="0"/>
                                  <a:pathLst>
                                    <a:path w="387985" h="336042">
                                      <a:moveTo>
                                        <a:pt x="0" y="0"/>
                                      </a:moveTo>
                                      <a:lnTo>
                                        <a:pt x="194056"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2ACF71D0" id="Group 11789" o:spid="_x0000_s1026" style="width:30.55pt;height:26.45pt;mso-position-horizontal-relative:char;mso-position-vertical-relative:line" coordsize="387985,3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">
                      <v:shape id="Shape 82" o:spid="_x0000_s1027"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" path="m,l387985,,194056,336042,,xe" fillcolor="#548bd4" stroked="f" strokeweight="0">
                        <v:stroke endcap="round"/>
                        <v:path arrowok="t" textboxrect="0,0,387985,336042"/>
                      </v:shape>
                      <v:shape id="Shape 83" o:spid="_x0000_s1028"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" path="m,l194056,336042,387985,,,xe" filled="f" strokeweight=".24pt">
                        <v:stroke endcap="round"/>
                        <v:path arrowok="t" textboxrect="0,0,387985,336042"/>
                      </v:shape>
                      <w10:anchorlock/>
                    </v:group>
                  </w:pict>
                </mc:Fallback>
              </mc:AlternateContent>
            </w:r>
          </w:p>
        </w:tc>
        <w:tc>
          <w:tcPr>
            <w:tcW w:w="1956" w:type="dxa"/>
            <w:vMerge w:val="restart"/>
            <w:tcBorders>
              <w:top w:val="single" w:sz="2" w:space="0" w:color="000000"/>
              <w:left w:val="single" w:sz="2" w:space="0" w:color="000000"/>
              <w:bottom w:val="nil"/>
              <w:right w:val="single" w:sz="2" w:space="0" w:color="000000"/>
            </w:tcBorders>
            <w:shd w:val="clear" w:color="auto" w:fill="EAEFF5"/>
          </w:tcPr>
          <w:p w14:paraId="231E7B95" w14:textId="77777777" w:rsidR="00655A16" w:rsidRPr="00D916F3" w:rsidRDefault="00655A16" w:rsidP="009536F6">
            <w:pPr>
              <w:spacing w:after="983" w:line="259" w:lineRule="auto"/>
              <w:ind w:left="696"/>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2919126A" wp14:editId="41E42BF9">
                      <wp:extent cx="400050" cy="1607947"/>
                      <wp:effectExtent l="0" t="0" r="0" b="0"/>
                      <wp:docPr id="4" name="Group 4"/>
                      <wp:cNvGraphicFramePr/>
                      <a:graphic xmlns:a="http://schemas.openxmlformats.org/drawingml/2006/main">
                        <a:graphicData uri="http://schemas.microsoft.com/office/word/2010/wordprocessingGroup">
                          <wpg:wgp>
                            <wpg:cNvGrpSpPr/>
                            <wpg:grpSpPr>
                              <a:xfrm>
                                <a:off x="0" y="0"/>
                                <a:ext cx="400050" cy="1607947"/>
                                <a:chOff x="0" y="0"/>
                                <a:chExt cx="400050" cy="1607947"/>
                              </a:xfrm>
                            </wpg:grpSpPr>
                            <wps:wsp>
                              <wps:cNvPr id="5" name="Shape 48"/>
                              <wps:cNvSpPr/>
                              <wps:spPr>
                                <a:xfrm>
                                  <a:off x="0" y="0"/>
                                  <a:ext cx="387985" cy="335915"/>
                                </a:xfrm>
                                <a:custGeom>
                                  <a:avLst/>
                                  <a:gdLst/>
                                  <a:ahLst/>
                                  <a:cxnLst/>
                                  <a:rect l="0" t="0" r="0" b="0"/>
                                  <a:pathLst>
                                    <a:path w="387985" h="335915">
                                      <a:moveTo>
                                        <a:pt x="0" y="0"/>
                                      </a:moveTo>
                                      <a:lnTo>
                                        <a:pt x="387985" y="0"/>
                                      </a:lnTo>
                                      <a:lnTo>
                                        <a:pt x="194056" y="335915"/>
                                      </a:lnTo>
                                      <a:lnTo>
                                        <a:pt x="0" y="0"/>
                                      </a:lnTo>
                                      <a:close/>
                                    </a:path>
                                  </a:pathLst>
                                </a:custGeom>
                                <a:solidFill>
                                  <a:srgbClr val="548BD4"/>
                                </a:solidFill>
                                <a:ln w="0" cap="rnd">
                                  <a:noFill/>
                                  <a:round/>
                                </a:ln>
                                <a:effectLst/>
                              </wps:spPr>
                              <wps:bodyPr/>
                            </wps:wsp>
                            <wps:wsp>
                              <wps:cNvPr id="39" name="Shape 49"/>
                              <wps:cNvSpPr/>
                              <wps:spPr>
                                <a:xfrm>
                                  <a:off x="0" y="0"/>
                                  <a:ext cx="387985" cy="335915"/>
                                </a:xfrm>
                                <a:custGeom>
                                  <a:avLst/>
                                  <a:gdLst/>
                                  <a:ahLst/>
                                  <a:cxnLst/>
                                  <a:rect l="0" t="0" r="0" b="0"/>
                                  <a:pathLst>
                                    <a:path w="387985" h="335915">
                                      <a:moveTo>
                                        <a:pt x="0" y="0"/>
                                      </a:moveTo>
                                      <a:lnTo>
                                        <a:pt x="194056" y="335915"/>
                                      </a:lnTo>
                                      <a:lnTo>
                                        <a:pt x="387985" y="0"/>
                                      </a:lnTo>
                                      <a:lnTo>
                                        <a:pt x="0" y="0"/>
                                      </a:lnTo>
                                      <a:close/>
                                    </a:path>
                                  </a:pathLst>
                                </a:custGeom>
                                <a:noFill/>
                                <a:ln w="3048" cap="rnd" cmpd="sng" algn="ctr">
                                  <a:solidFill>
                                    <a:srgbClr val="000000"/>
                                  </a:solidFill>
                                  <a:prstDash val="solid"/>
                                  <a:round/>
                                </a:ln>
                                <a:effectLst/>
                              </wps:spPr>
                              <wps:bodyPr/>
                            </wps:wsp>
                            <wps:wsp>
                              <wps:cNvPr id="47" name="Shape 80"/>
                              <wps:cNvSpPr/>
                              <wps:spPr>
                                <a:xfrm>
                                  <a:off x="12065" y="612013"/>
                                  <a:ext cx="387985" cy="335915"/>
                                </a:xfrm>
                                <a:custGeom>
                                  <a:avLst/>
                                  <a:gdLst/>
                                  <a:ahLst/>
                                  <a:cxnLst/>
                                  <a:rect l="0" t="0" r="0" b="0"/>
                                  <a:pathLst>
                                    <a:path w="387985" h="335915">
                                      <a:moveTo>
                                        <a:pt x="0" y="0"/>
                                      </a:moveTo>
                                      <a:lnTo>
                                        <a:pt x="387985" y="0"/>
                                      </a:lnTo>
                                      <a:lnTo>
                                        <a:pt x="193929" y="335915"/>
                                      </a:lnTo>
                                      <a:lnTo>
                                        <a:pt x="0" y="0"/>
                                      </a:lnTo>
                                      <a:close/>
                                    </a:path>
                                  </a:pathLst>
                                </a:custGeom>
                                <a:solidFill>
                                  <a:srgbClr val="FFFF00"/>
                                </a:solidFill>
                                <a:ln w="0" cap="rnd">
                                  <a:noFill/>
                                  <a:round/>
                                </a:ln>
                                <a:effectLst/>
                              </wps:spPr>
                              <wps:bodyPr/>
                            </wps:wsp>
                            <wps:wsp>
                              <wps:cNvPr id="48" name="Shape 81"/>
                              <wps:cNvSpPr/>
                              <wps:spPr>
                                <a:xfrm>
                                  <a:off x="12065" y="612013"/>
                                  <a:ext cx="387985" cy="335915"/>
                                </a:xfrm>
                                <a:custGeom>
                                  <a:avLst/>
                                  <a:gdLst/>
                                  <a:ahLst/>
                                  <a:cxnLst/>
                                  <a:rect l="0" t="0" r="0" b="0"/>
                                  <a:pathLst>
                                    <a:path w="387985" h="335915">
                                      <a:moveTo>
                                        <a:pt x="0" y="0"/>
                                      </a:moveTo>
                                      <a:lnTo>
                                        <a:pt x="193929" y="335915"/>
                                      </a:lnTo>
                                      <a:lnTo>
                                        <a:pt x="387985" y="0"/>
                                      </a:lnTo>
                                      <a:lnTo>
                                        <a:pt x="0" y="0"/>
                                      </a:lnTo>
                                      <a:close/>
                                    </a:path>
                                  </a:pathLst>
                                </a:custGeom>
                                <a:noFill/>
                                <a:ln w="3048" cap="rnd" cmpd="sng" algn="ctr">
                                  <a:solidFill>
                                    <a:srgbClr val="000000"/>
                                  </a:solidFill>
                                  <a:prstDash val="solid"/>
                                  <a:round/>
                                </a:ln>
                                <a:effectLst/>
                              </wps:spPr>
                              <wps:bodyPr/>
                            </wps:wsp>
                            <wps:wsp>
                              <wps:cNvPr id="52" name="Shape 94"/>
                              <wps:cNvSpPr/>
                              <wps:spPr>
                                <a:xfrm>
                                  <a:off x="12065" y="1272032"/>
                                  <a:ext cx="387985" cy="335915"/>
                                </a:xfrm>
                                <a:custGeom>
                                  <a:avLst/>
                                  <a:gdLst/>
                                  <a:ahLst/>
                                  <a:cxnLst/>
                                  <a:rect l="0" t="0" r="0" b="0"/>
                                  <a:pathLst>
                                    <a:path w="387985" h="335915">
                                      <a:moveTo>
                                        <a:pt x="0" y="0"/>
                                      </a:moveTo>
                                      <a:lnTo>
                                        <a:pt x="387985" y="0"/>
                                      </a:lnTo>
                                      <a:lnTo>
                                        <a:pt x="193929" y="335915"/>
                                      </a:lnTo>
                                      <a:lnTo>
                                        <a:pt x="0" y="0"/>
                                      </a:lnTo>
                                      <a:close/>
                                    </a:path>
                                  </a:pathLst>
                                </a:custGeom>
                                <a:solidFill>
                                  <a:srgbClr val="FFFF00"/>
                                </a:solidFill>
                                <a:ln w="0" cap="rnd">
                                  <a:noFill/>
                                  <a:round/>
                                </a:ln>
                                <a:effectLst/>
                              </wps:spPr>
                              <wps:bodyPr/>
                            </wps:wsp>
                            <wps:wsp>
                              <wps:cNvPr id="53" name="Shape 95"/>
                              <wps:cNvSpPr/>
                              <wps:spPr>
                                <a:xfrm>
                                  <a:off x="12065" y="1272032"/>
                                  <a:ext cx="387985" cy="335915"/>
                                </a:xfrm>
                                <a:custGeom>
                                  <a:avLst/>
                                  <a:gdLst/>
                                  <a:ahLst/>
                                  <a:cxnLst/>
                                  <a:rect l="0" t="0" r="0" b="0"/>
                                  <a:pathLst>
                                    <a:path w="387985" h="335915">
                                      <a:moveTo>
                                        <a:pt x="0" y="0"/>
                                      </a:moveTo>
                                      <a:lnTo>
                                        <a:pt x="193929" y="335915"/>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6EED49B3" id="Group 4" o:spid="_x0000_s1026" style="width:31.5pt;height:126.6pt;mso-position-horizontal-relative:char;mso-position-vertical-relative:line" coordsize="4000,1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">
                      <v:shape id="Shape 48" o:spid="_x0000_s1027" style="position:absolute;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" path="m,l387985,,194056,335915,,xe" fillcolor="#548bd4" stroked="f" strokeweight="0">
                        <v:stroke endcap="round"/>
                        <v:path arrowok="t" textboxrect="0,0,387985,335915"/>
                      </v:shape>
                      <v:shape id="Shape 49" o:spid="_x0000_s1028" style="position:absolute;width:3879;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" path="m,l194056,335915,387985,,,xe" filled="f" strokeweight=".24pt">
                        <v:stroke endcap="round"/>
                        <v:path arrowok="t" textboxrect="0,0,387985,335915"/>
                      </v:shape>
                      <v:shape id="Shape 80" o:spid="_x0000_s1029" style="position:absolute;left:120;top:6120;width:3880;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" path="m,l387985,,193929,335915,,xe" fillcolor="yellow" stroked="f" strokeweight="0">
                        <v:stroke endcap="round"/>
                        <v:path arrowok="t" textboxrect="0,0,387985,335915"/>
                      </v:shape>
                      <v:shape id="Shape 81" o:spid="_x0000_s1030" style="position:absolute;left:120;top:6120;width:3880;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" path="m,l193929,335915,387985,,,xe" filled="f" strokeweight=".24pt">
                        <v:stroke endcap="round"/>
                        <v:path arrowok="t" textboxrect="0,0,387985,335915"/>
                      </v:shape>
                      <v:shape id="Shape 94" o:spid="_x0000_s1031" style="position:absolute;left:120;top:12720;width:3880;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" path="m,l387985,,193929,335915,,xe" fillcolor="yellow" stroked="f" strokeweight="0">
                        <v:stroke endcap="round"/>
                        <v:path arrowok="t" textboxrect="0,0,387985,335915"/>
                      </v:shape>
                      <v:shape id="Shape 95" o:spid="_x0000_s1032" style="position:absolute;left:120;top:12720;width:3880;height:3359;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" path="m,l193929,335915,387985,,,xe" filled="f" strokeweight=".24pt">
                        <v:stroke endcap="round"/>
                        <v:path arrowok="t" textboxrect="0,0,387985,335915"/>
                      </v:shape>
                      <w10:anchorlock/>
                    </v:group>
                  </w:pict>
                </mc:Fallback>
              </mc:AlternateContent>
            </w:r>
          </w:p>
          <w:p w14:paraId="6377BC99" w14:textId="77777777" w:rsidR="00655A16" w:rsidRPr="00D916F3" w:rsidRDefault="00655A16" w:rsidP="009536F6">
            <w:pPr>
              <w:spacing w:after="661" w:line="259" w:lineRule="auto"/>
              <w:ind w:left="715"/>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6977C386" wp14:editId="3294E43E">
                      <wp:extent cx="387985" cy="335915"/>
                      <wp:effectExtent l="0" t="0" r="0" b="0"/>
                      <wp:docPr id="11818" name="Group 11818"/>
                      <wp:cNvGraphicFramePr/>
                      <a:graphic xmlns:a="http://schemas.openxmlformats.org/drawingml/2006/main">
                        <a:graphicData uri="http://schemas.microsoft.com/office/word/2010/wordprocessingGroup">
                          <wpg:wgp>
                            <wpg:cNvGrpSpPr/>
                            <wpg:grpSpPr>
                              <a:xfrm>
                                <a:off x="0" y="0"/>
                                <a:ext cx="387985" cy="335915"/>
                                <a:chOff x="0" y="0"/>
                                <a:chExt cx="387985" cy="335915"/>
                              </a:xfrm>
                            </wpg:grpSpPr>
                            <wps:wsp>
                              <wps:cNvPr id="121" name="Shape 121"/>
                              <wps:cNvSpPr/>
                              <wps:spPr>
                                <a:xfrm>
                                  <a:off x="0" y="0"/>
                                  <a:ext cx="387985" cy="335915"/>
                                </a:xfrm>
                                <a:custGeom>
                                  <a:avLst/>
                                  <a:gdLst/>
                                  <a:ahLst/>
                                  <a:cxnLst/>
                                  <a:rect l="0" t="0" r="0" b="0"/>
                                  <a:pathLst>
                                    <a:path w="387985" h="335915">
                                      <a:moveTo>
                                        <a:pt x="0" y="0"/>
                                      </a:moveTo>
                                      <a:lnTo>
                                        <a:pt x="387985" y="0"/>
                                      </a:lnTo>
                                      <a:lnTo>
                                        <a:pt x="193929" y="335915"/>
                                      </a:lnTo>
                                      <a:lnTo>
                                        <a:pt x="0" y="0"/>
                                      </a:lnTo>
                                      <a:close/>
                                    </a:path>
                                  </a:pathLst>
                                </a:custGeom>
                                <a:solidFill>
                                  <a:srgbClr val="548BD4"/>
                                </a:solidFill>
                                <a:ln w="0" cap="rnd">
                                  <a:noFill/>
                                  <a:round/>
                                </a:ln>
                                <a:effectLst/>
                              </wps:spPr>
                              <wps:bodyPr/>
                            </wps:wsp>
                            <wps:wsp>
                              <wps:cNvPr id="122" name="Shape 122"/>
                              <wps:cNvSpPr/>
                              <wps:spPr>
                                <a:xfrm>
                                  <a:off x="0" y="0"/>
                                  <a:ext cx="387985" cy="335915"/>
                                </a:xfrm>
                                <a:custGeom>
                                  <a:avLst/>
                                  <a:gdLst/>
                                  <a:ahLst/>
                                  <a:cxnLst/>
                                  <a:rect l="0" t="0" r="0" b="0"/>
                                  <a:pathLst>
                                    <a:path w="387985" h="335915">
                                      <a:moveTo>
                                        <a:pt x="0" y="0"/>
                                      </a:moveTo>
                                      <a:lnTo>
                                        <a:pt x="193929" y="335915"/>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1AF84CDB" id="Group 11818" o:spid="_x0000_s1026" style="width:30.55pt;height:26.45pt;mso-position-horizontal-relative:char;mso-position-vertical-relative:line" coordsize="387985,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">
                      <v:shape id="Shape 121" o:spid="_x0000_s1027"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" path="m,l387985,,193929,335915,,xe" fillcolor="#548bd4" stroked="f" strokeweight="0">
                        <v:stroke endcap="round"/>
                        <v:path arrowok="t" textboxrect="0,0,387985,335915"/>
                      </v:shape>
                      <v:shape id="Shape 122" o:spid="_x0000_s1028"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" path="m,l193929,335915,387985,,,xe" filled="f" strokeweight=".24pt">
                        <v:stroke endcap="round"/>
                        <v:path arrowok="t" textboxrect="0,0,387985,335915"/>
                      </v:shape>
                      <w10:anchorlock/>
                    </v:group>
                  </w:pict>
                </mc:Fallback>
              </mc:AlternateContent>
            </w:r>
          </w:p>
          <w:p w14:paraId="038B1FA3" w14:textId="77777777" w:rsidR="00655A16" w:rsidRPr="00D916F3" w:rsidRDefault="00655A16" w:rsidP="009536F6">
            <w:pPr>
              <w:spacing w:after="2646" w:line="259" w:lineRule="auto"/>
              <w:ind w:left="715"/>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1504DBF8" wp14:editId="76776A78">
                      <wp:extent cx="387985" cy="1704086"/>
                      <wp:effectExtent l="0" t="0" r="0" b="0"/>
                      <wp:docPr id="11817" name="Group 11817"/>
                      <wp:cNvGraphicFramePr/>
                      <a:graphic xmlns:a="http://schemas.openxmlformats.org/drawingml/2006/main">
                        <a:graphicData uri="http://schemas.microsoft.com/office/word/2010/wordprocessingGroup">
                          <wpg:wgp>
                            <wpg:cNvGrpSpPr/>
                            <wpg:grpSpPr>
                              <a:xfrm>
                                <a:off x="0" y="0"/>
                                <a:ext cx="387985" cy="1704086"/>
                                <a:chOff x="0" y="0"/>
                                <a:chExt cx="387985" cy="1704086"/>
                              </a:xfrm>
                            </wpg:grpSpPr>
                            <wps:wsp>
                              <wps:cNvPr id="58" name="Shape 58"/>
                              <wps:cNvSpPr/>
                              <wps:spPr>
                                <a:xfrm>
                                  <a:off x="0" y="1368044"/>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548BD4"/>
                                </a:solidFill>
                                <a:ln w="0" cap="rnd">
                                  <a:noFill/>
                                  <a:round/>
                                </a:ln>
                                <a:effectLst/>
                              </wps:spPr>
                              <wps:bodyPr/>
                            </wps:wsp>
                            <wps:wsp>
                              <wps:cNvPr id="59" name="Shape 59"/>
                              <wps:cNvSpPr/>
                              <wps:spPr>
                                <a:xfrm>
                                  <a:off x="0" y="1368044"/>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s:wsp>
                              <wps:cNvPr id="84" name="Shape 84"/>
                              <wps:cNvSpPr/>
                              <wps:spPr>
                                <a:xfrm>
                                  <a:off x="0" y="0"/>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FFFF00"/>
                                </a:solidFill>
                                <a:ln w="0" cap="rnd">
                                  <a:noFill/>
                                  <a:round/>
                                </a:ln>
                                <a:effectLst/>
                              </wps:spPr>
                              <wps:bodyPr/>
                            </wps:wsp>
                            <wps:wsp>
                              <wps:cNvPr id="85" name="Shape 85"/>
                              <wps:cNvSpPr/>
                              <wps:spPr>
                                <a:xfrm>
                                  <a:off x="0" y="0"/>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s:wsp>
                              <wps:cNvPr id="145" name="Shape 145"/>
                              <wps:cNvSpPr/>
                              <wps:spPr>
                                <a:xfrm>
                                  <a:off x="0" y="660019"/>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548BD4"/>
                                </a:solidFill>
                                <a:ln w="0" cap="rnd">
                                  <a:noFill/>
                                  <a:round/>
                                </a:ln>
                                <a:effectLst/>
                              </wps:spPr>
                              <wps:bodyPr/>
                            </wps:wsp>
                            <wps:wsp>
                              <wps:cNvPr id="146" name="Shape 146"/>
                              <wps:cNvSpPr/>
                              <wps:spPr>
                                <a:xfrm>
                                  <a:off x="0" y="660019"/>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02EE3630" id="Group 11817" o:spid="_x0000_s1026" style="width:30.55pt;height:134.2pt;mso-position-horizontal-relative:char;mso-position-vertical-relative:line" coordsize="3879,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">
                      <v:shape id="Shape 58" o:spid="_x0000_s1027" style="position:absolute;top:1368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" path="m,l387985,,193929,336042,,xe" fillcolor="#548bd4" stroked="f" strokeweight="0">
                        <v:stroke endcap="round"/>
                        <v:path arrowok="t" textboxrect="0,0,387985,336042"/>
                      </v:shape>
                      <v:shape id="Shape 59" o:spid="_x0000_s1028" style="position:absolute;top:1368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" path="m,l193929,336042,387985,,,xe" filled="f" strokeweight=".24pt">
                        <v:stroke endcap="round"/>
                        <v:path arrowok="t" textboxrect="0,0,387985,336042"/>
                      </v:shape>
                      <v:shape id="Shape 84" o:spid="_x0000_s1029" style="position:absolute;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" path="m,l387985,,193929,336042,,xe" fillcolor="yellow" stroked="f" strokeweight="0">
                        <v:stroke endcap="round"/>
                        <v:path arrowok="t" textboxrect="0,0,387985,336042"/>
                      </v:shape>
                      <v:shape id="Shape 85" o:spid="_x0000_s1030" style="position:absolute;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" path="m,l193929,336042,387985,,,xe" filled="f" strokeweight=".24pt">
                        <v:stroke endcap="round"/>
                        <v:path arrowok="t" textboxrect="0,0,387985,336042"/>
                      </v:shape>
                      <v:shape id="Shape 145" o:spid="_x0000_s1031" style="position:absolute;top:660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" path="m,l387985,,193929,336042,,xe" fillcolor="#548bd4" stroked="f" strokeweight="0">
                        <v:stroke endcap="round"/>
                        <v:path arrowok="t" textboxrect="0,0,387985,336042"/>
                      </v:shape>
                      <v:shape id="Shape 146" o:spid="_x0000_s1032" style="position:absolute;top:660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" path="m,l193929,336042,387985,,,xe" filled="f" strokeweight=".24pt">
                        <v:stroke endcap="round"/>
                        <v:path arrowok="t" textboxrect="0,0,387985,336042"/>
                      </v:shape>
                      <w10:anchorlock/>
                    </v:group>
                  </w:pict>
                </mc:Fallback>
              </mc:AlternateContent>
            </w:r>
            <w:r w:rsidRPr="00D916F3">
              <w:rPr>
                <w:rFonts w:ascii="Calibri" w:eastAsia="Calibri" w:hAnsi="Calibri" w:cs="Calibri"/>
                <w:noProof/>
              </w:rPr>
              <mc:AlternateContent>
                <mc:Choice Requires="wpg">
                  <w:drawing>
                    <wp:inline distT="0" distB="0" distL="0" distR="0" wp14:anchorId="5E3C7255" wp14:editId="4FFB00B8">
                      <wp:extent cx="387985" cy="336042"/>
                      <wp:effectExtent l="0" t="0" r="0" b="0"/>
                      <wp:docPr id="11819" name="Group 11819"/>
                      <wp:cNvGraphicFramePr/>
                      <a:graphic xmlns:a="http://schemas.openxmlformats.org/drawingml/2006/main">
                        <a:graphicData uri="http://schemas.microsoft.com/office/word/2010/wordprocessingGroup">
                          <wpg:wgp>
                            <wpg:cNvGrpSpPr/>
                            <wpg:grpSpPr>
                              <a:xfrm>
                                <a:off x="0" y="0"/>
                                <a:ext cx="387985" cy="336042"/>
                                <a:chOff x="0" y="0"/>
                                <a:chExt cx="387985" cy="336042"/>
                              </a:xfrm>
                            </wpg:grpSpPr>
                            <wps:wsp>
                              <wps:cNvPr id="199" name="Shape 199"/>
                              <wps:cNvSpPr/>
                              <wps:spPr>
                                <a:xfrm>
                                  <a:off x="0" y="0"/>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548BD4"/>
                                </a:solidFill>
                                <a:ln w="0" cap="rnd">
                                  <a:noFill/>
                                  <a:round/>
                                </a:ln>
                                <a:effectLst/>
                              </wps:spPr>
                              <wps:bodyPr/>
                            </wps:wsp>
                            <wps:wsp>
                              <wps:cNvPr id="200" name="Shape 200"/>
                              <wps:cNvSpPr/>
                              <wps:spPr>
                                <a:xfrm>
                                  <a:off x="0" y="0"/>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024E5EF1" id="Group 11819" o:spid="_x0000_s1026" style="width:30.55pt;height:26.45pt;mso-position-horizontal-relative:char;mso-position-vertical-relative:line" coordsize="387985,3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">
                      <v:shape id="Shape 199" o:spid="_x0000_s1027"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" path="m,l387985,,193929,336042,,xe" fillcolor="#548bd4" stroked="f" strokeweight="0">
                        <v:stroke endcap="round"/>
                        <v:path arrowok="t" textboxrect="0,0,387985,336042"/>
                      </v:shape>
                      <v:shape id="Shape 200" o:spid="_x0000_s1028" style="position:absolute;width:387985;height:336042;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" path="m,l193929,336042,387985,,,xe" filled="f" strokeweight=".24pt">
                        <v:stroke endcap="round"/>
                        <v:path arrowok="t" textboxrect="0,0,387985,336042"/>
                      </v:shape>
                      <w10:anchorlock/>
                    </v:group>
                  </w:pict>
                </mc:Fallback>
              </mc:AlternateContent>
            </w:r>
          </w:p>
        </w:tc>
        <w:tc>
          <w:tcPr>
            <w:tcW w:w="1373" w:type="dxa"/>
            <w:vMerge w:val="restart"/>
            <w:tcBorders>
              <w:top w:val="single" w:sz="2" w:space="0" w:color="000000"/>
              <w:left w:val="single" w:sz="2" w:space="0" w:color="000000"/>
              <w:bottom w:val="nil"/>
              <w:right w:val="single" w:sz="2" w:space="0" w:color="000000"/>
            </w:tcBorders>
            <w:shd w:val="clear" w:color="auto" w:fill="EAEFF5"/>
          </w:tcPr>
          <w:p w14:paraId="0B4972D4" w14:textId="77777777" w:rsidR="00655A16" w:rsidRPr="00D916F3" w:rsidRDefault="00655A16" w:rsidP="009536F6">
            <w:pPr>
              <w:spacing w:after="983" w:line="259" w:lineRule="auto"/>
              <w:ind w:left="734"/>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6B576483" wp14:editId="12B7F558">
                      <wp:extent cx="387985" cy="335915"/>
                      <wp:effectExtent l="0" t="0" r="0" b="0"/>
                      <wp:docPr id="11839" name="Group 11839"/>
                      <wp:cNvGraphicFramePr/>
                      <a:graphic xmlns:a="http://schemas.openxmlformats.org/drawingml/2006/main">
                        <a:graphicData uri="http://schemas.microsoft.com/office/word/2010/wordprocessingGroup">
                          <wpg:wgp>
                            <wpg:cNvGrpSpPr/>
                            <wpg:grpSpPr>
                              <a:xfrm>
                                <a:off x="0" y="0"/>
                                <a:ext cx="387985" cy="335915"/>
                                <a:chOff x="0" y="0"/>
                                <a:chExt cx="387985" cy="335915"/>
                              </a:xfrm>
                            </wpg:grpSpPr>
                            <wps:wsp>
                              <wps:cNvPr id="96" name="Shape 96"/>
                              <wps:cNvSpPr/>
                              <wps:spPr>
                                <a:xfrm>
                                  <a:off x="0" y="0"/>
                                  <a:ext cx="387985" cy="335915"/>
                                </a:xfrm>
                                <a:custGeom>
                                  <a:avLst/>
                                  <a:gdLst/>
                                  <a:ahLst/>
                                  <a:cxnLst/>
                                  <a:rect l="0" t="0" r="0" b="0"/>
                                  <a:pathLst>
                                    <a:path w="387985" h="335915">
                                      <a:moveTo>
                                        <a:pt x="0" y="0"/>
                                      </a:moveTo>
                                      <a:lnTo>
                                        <a:pt x="387985" y="0"/>
                                      </a:lnTo>
                                      <a:lnTo>
                                        <a:pt x="194056" y="335915"/>
                                      </a:lnTo>
                                      <a:lnTo>
                                        <a:pt x="0" y="0"/>
                                      </a:lnTo>
                                      <a:close/>
                                    </a:path>
                                  </a:pathLst>
                                </a:custGeom>
                                <a:solidFill>
                                  <a:srgbClr val="FFFF00"/>
                                </a:solidFill>
                                <a:ln w="0" cap="rnd">
                                  <a:noFill/>
                                  <a:round/>
                                </a:ln>
                                <a:effectLst/>
                              </wps:spPr>
                              <wps:bodyPr/>
                            </wps:wsp>
                            <wps:wsp>
                              <wps:cNvPr id="97" name="Shape 97"/>
                              <wps:cNvSpPr/>
                              <wps:spPr>
                                <a:xfrm>
                                  <a:off x="0" y="0"/>
                                  <a:ext cx="387985" cy="335915"/>
                                </a:xfrm>
                                <a:custGeom>
                                  <a:avLst/>
                                  <a:gdLst/>
                                  <a:ahLst/>
                                  <a:cxnLst/>
                                  <a:rect l="0" t="0" r="0" b="0"/>
                                  <a:pathLst>
                                    <a:path w="387985" h="335915">
                                      <a:moveTo>
                                        <a:pt x="0" y="0"/>
                                      </a:moveTo>
                                      <a:lnTo>
                                        <a:pt x="194056" y="335915"/>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79476BC4" id="Group 11839" o:spid="_x0000_s1026" style="width:30.55pt;height:26.45pt;mso-position-horizontal-relative:char;mso-position-vertical-relative:line" coordsize="387985,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">
                      <v:shape id="Shape 96" o:spid="_x0000_s1027"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" path="m,l387985,,194056,335915,,xe" fillcolor="yellow" stroked="f" strokeweight="0">
                        <v:stroke endcap="round"/>
                        <v:path arrowok="t" textboxrect="0,0,387985,335915"/>
                      </v:shape>
                      <v:shape id="Shape 97" o:spid="_x0000_s1028"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" path="m,l194056,335915,387985,,,xe" filled="f" strokeweight=".24pt">
                        <v:stroke endcap="round"/>
                        <v:path arrowok="t" textboxrect="0,0,387985,335915"/>
                      </v:shape>
                      <w10:anchorlock/>
                    </v:group>
                  </w:pict>
                </mc:Fallback>
              </mc:AlternateContent>
            </w:r>
          </w:p>
          <w:p w14:paraId="1BC6F4DA" w14:textId="77777777" w:rsidR="00655A16" w:rsidRPr="00D916F3" w:rsidRDefault="00655A16" w:rsidP="009536F6">
            <w:pPr>
              <w:spacing w:after="661" w:line="259" w:lineRule="auto"/>
              <w:ind w:left="734"/>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364BFF45" wp14:editId="1C8CCCCA">
                      <wp:extent cx="387985" cy="335915"/>
                      <wp:effectExtent l="0" t="0" r="0" b="0"/>
                      <wp:docPr id="11840" name="Group 11840"/>
                      <wp:cNvGraphicFramePr/>
                      <a:graphic xmlns:a="http://schemas.openxmlformats.org/drawingml/2006/main">
                        <a:graphicData uri="http://schemas.microsoft.com/office/word/2010/wordprocessingGroup">
                          <wpg:wgp>
                            <wpg:cNvGrpSpPr/>
                            <wpg:grpSpPr>
                              <a:xfrm>
                                <a:off x="0" y="0"/>
                                <a:ext cx="387985" cy="335915"/>
                                <a:chOff x="0" y="0"/>
                                <a:chExt cx="387985" cy="335915"/>
                              </a:xfrm>
                            </wpg:grpSpPr>
                            <wps:wsp>
                              <wps:cNvPr id="123" name="Shape 123"/>
                              <wps:cNvSpPr/>
                              <wps:spPr>
                                <a:xfrm>
                                  <a:off x="0" y="0"/>
                                  <a:ext cx="387985" cy="335915"/>
                                </a:xfrm>
                                <a:custGeom>
                                  <a:avLst/>
                                  <a:gdLst/>
                                  <a:ahLst/>
                                  <a:cxnLst/>
                                  <a:rect l="0" t="0" r="0" b="0"/>
                                  <a:pathLst>
                                    <a:path w="387985" h="335915">
                                      <a:moveTo>
                                        <a:pt x="0" y="0"/>
                                      </a:moveTo>
                                      <a:lnTo>
                                        <a:pt x="387985" y="0"/>
                                      </a:lnTo>
                                      <a:lnTo>
                                        <a:pt x="194056" y="335915"/>
                                      </a:lnTo>
                                      <a:lnTo>
                                        <a:pt x="0" y="0"/>
                                      </a:lnTo>
                                      <a:close/>
                                    </a:path>
                                  </a:pathLst>
                                </a:custGeom>
                                <a:solidFill>
                                  <a:srgbClr val="FFFF00"/>
                                </a:solidFill>
                                <a:ln w="0" cap="rnd">
                                  <a:noFill/>
                                  <a:round/>
                                </a:ln>
                                <a:effectLst/>
                              </wps:spPr>
                              <wps:bodyPr/>
                            </wps:wsp>
                            <wps:wsp>
                              <wps:cNvPr id="124" name="Shape 124"/>
                              <wps:cNvSpPr/>
                              <wps:spPr>
                                <a:xfrm>
                                  <a:off x="0" y="0"/>
                                  <a:ext cx="387985" cy="335915"/>
                                </a:xfrm>
                                <a:custGeom>
                                  <a:avLst/>
                                  <a:gdLst/>
                                  <a:ahLst/>
                                  <a:cxnLst/>
                                  <a:rect l="0" t="0" r="0" b="0"/>
                                  <a:pathLst>
                                    <a:path w="387985" h="335915">
                                      <a:moveTo>
                                        <a:pt x="0" y="0"/>
                                      </a:moveTo>
                                      <a:lnTo>
                                        <a:pt x="194056" y="335915"/>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502595D6" id="Group 11840" o:spid="_x0000_s1026" style="width:30.55pt;height:26.45pt;mso-position-horizontal-relative:char;mso-position-vertical-relative:line" coordsize="387985,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">
                      <v:shape id="Shape 123" o:spid="_x0000_s1027"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" path="m,l387985,,194056,335915,,xe" fillcolor="yellow" stroked="f" strokeweight="0">
                        <v:stroke endcap="round"/>
                        <v:path arrowok="t" textboxrect="0,0,387985,335915"/>
                      </v:shape>
                      <v:shape id="Shape 124" o:spid="_x0000_s1028" style="position:absolute;width:387985;height:335915;visibility:visible;mso-wrap-style:square;v-text-anchor:top" coordsize="38798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" path="m,l194056,335915,387985,,,xe" filled="f" strokeweight=".24pt">
                        <v:stroke endcap="round"/>
                        <v:path arrowok="t" textboxrect="0,0,387985,335915"/>
                      </v:shape>
                      <w10:anchorlock/>
                    </v:group>
                  </w:pict>
                </mc:Fallback>
              </mc:AlternateContent>
            </w:r>
          </w:p>
          <w:p w14:paraId="3AAC0DC3" w14:textId="77777777" w:rsidR="00655A16" w:rsidRPr="00D916F3" w:rsidRDefault="00655A16" w:rsidP="009536F6">
            <w:pPr>
              <w:spacing w:line="259" w:lineRule="auto"/>
              <w:ind w:left="715"/>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6099293D" wp14:editId="6ECFEA6A">
                      <wp:extent cx="399923" cy="1704086"/>
                      <wp:effectExtent l="0" t="0" r="0" b="0"/>
                      <wp:docPr id="11834" name="Group 11834"/>
                      <wp:cNvGraphicFramePr/>
                      <a:graphic xmlns:a="http://schemas.openxmlformats.org/drawingml/2006/main">
                        <a:graphicData uri="http://schemas.microsoft.com/office/word/2010/wordprocessingGroup">
                          <wpg:wgp>
                            <wpg:cNvGrpSpPr/>
                            <wpg:grpSpPr>
                              <a:xfrm>
                                <a:off x="0" y="0"/>
                                <a:ext cx="399923" cy="1704086"/>
                                <a:chOff x="0" y="0"/>
                                <a:chExt cx="399923" cy="1704086"/>
                              </a:xfrm>
                            </wpg:grpSpPr>
                            <wps:wsp>
                              <wps:cNvPr id="70" name="Shape 70"/>
                              <wps:cNvSpPr/>
                              <wps:spPr>
                                <a:xfrm>
                                  <a:off x="11938" y="660019"/>
                                  <a:ext cx="387985" cy="336042"/>
                                </a:xfrm>
                                <a:custGeom>
                                  <a:avLst/>
                                  <a:gdLst/>
                                  <a:ahLst/>
                                  <a:cxnLst/>
                                  <a:rect l="0" t="0" r="0" b="0"/>
                                  <a:pathLst>
                                    <a:path w="387985" h="336042">
                                      <a:moveTo>
                                        <a:pt x="0" y="0"/>
                                      </a:moveTo>
                                      <a:lnTo>
                                        <a:pt x="387985" y="0"/>
                                      </a:lnTo>
                                      <a:lnTo>
                                        <a:pt x="194056" y="336042"/>
                                      </a:lnTo>
                                      <a:lnTo>
                                        <a:pt x="0" y="0"/>
                                      </a:lnTo>
                                      <a:close/>
                                    </a:path>
                                  </a:pathLst>
                                </a:custGeom>
                                <a:solidFill>
                                  <a:srgbClr val="FFFF00"/>
                                </a:solidFill>
                                <a:ln w="0" cap="rnd">
                                  <a:noFill/>
                                  <a:round/>
                                </a:ln>
                                <a:effectLst/>
                              </wps:spPr>
                              <wps:bodyPr/>
                            </wps:wsp>
                            <wps:wsp>
                              <wps:cNvPr id="71" name="Shape 71"/>
                              <wps:cNvSpPr/>
                              <wps:spPr>
                                <a:xfrm>
                                  <a:off x="11938" y="660019"/>
                                  <a:ext cx="387985" cy="336042"/>
                                </a:xfrm>
                                <a:custGeom>
                                  <a:avLst/>
                                  <a:gdLst/>
                                  <a:ahLst/>
                                  <a:cxnLst/>
                                  <a:rect l="0" t="0" r="0" b="0"/>
                                  <a:pathLst>
                                    <a:path w="387985" h="336042">
                                      <a:moveTo>
                                        <a:pt x="0" y="0"/>
                                      </a:moveTo>
                                      <a:lnTo>
                                        <a:pt x="194056" y="336042"/>
                                      </a:lnTo>
                                      <a:lnTo>
                                        <a:pt x="387985" y="0"/>
                                      </a:lnTo>
                                      <a:lnTo>
                                        <a:pt x="0" y="0"/>
                                      </a:lnTo>
                                      <a:close/>
                                    </a:path>
                                  </a:pathLst>
                                </a:custGeom>
                                <a:noFill/>
                                <a:ln w="3048" cap="rnd" cmpd="sng" algn="ctr">
                                  <a:solidFill>
                                    <a:srgbClr val="000000"/>
                                  </a:solidFill>
                                  <a:prstDash val="solid"/>
                                  <a:round/>
                                </a:ln>
                                <a:effectLst/>
                              </wps:spPr>
                              <wps:bodyPr/>
                            </wps:wsp>
                            <wps:wsp>
                              <wps:cNvPr id="86" name="Shape 86"/>
                              <wps:cNvSpPr/>
                              <wps:spPr>
                                <a:xfrm>
                                  <a:off x="11938" y="0"/>
                                  <a:ext cx="387985" cy="336042"/>
                                </a:xfrm>
                                <a:custGeom>
                                  <a:avLst/>
                                  <a:gdLst/>
                                  <a:ahLst/>
                                  <a:cxnLst/>
                                  <a:rect l="0" t="0" r="0" b="0"/>
                                  <a:pathLst>
                                    <a:path w="387985" h="336042">
                                      <a:moveTo>
                                        <a:pt x="0" y="0"/>
                                      </a:moveTo>
                                      <a:lnTo>
                                        <a:pt x="387985" y="0"/>
                                      </a:lnTo>
                                      <a:lnTo>
                                        <a:pt x="194056" y="336042"/>
                                      </a:lnTo>
                                      <a:lnTo>
                                        <a:pt x="0" y="0"/>
                                      </a:lnTo>
                                      <a:close/>
                                    </a:path>
                                  </a:pathLst>
                                </a:custGeom>
                                <a:solidFill>
                                  <a:srgbClr val="FFFF00"/>
                                </a:solidFill>
                                <a:ln w="0" cap="rnd">
                                  <a:noFill/>
                                  <a:round/>
                                </a:ln>
                                <a:effectLst/>
                              </wps:spPr>
                              <wps:bodyPr/>
                            </wps:wsp>
                            <wps:wsp>
                              <wps:cNvPr id="87" name="Shape 87"/>
                              <wps:cNvSpPr/>
                              <wps:spPr>
                                <a:xfrm>
                                  <a:off x="11938" y="0"/>
                                  <a:ext cx="387985" cy="336042"/>
                                </a:xfrm>
                                <a:custGeom>
                                  <a:avLst/>
                                  <a:gdLst/>
                                  <a:ahLst/>
                                  <a:cxnLst/>
                                  <a:rect l="0" t="0" r="0" b="0"/>
                                  <a:pathLst>
                                    <a:path w="387985" h="336042">
                                      <a:moveTo>
                                        <a:pt x="0" y="0"/>
                                      </a:moveTo>
                                      <a:lnTo>
                                        <a:pt x="194056" y="336042"/>
                                      </a:lnTo>
                                      <a:lnTo>
                                        <a:pt x="387985" y="0"/>
                                      </a:lnTo>
                                      <a:lnTo>
                                        <a:pt x="0" y="0"/>
                                      </a:lnTo>
                                      <a:close/>
                                    </a:path>
                                  </a:pathLst>
                                </a:custGeom>
                                <a:noFill/>
                                <a:ln w="3048" cap="rnd" cmpd="sng" algn="ctr">
                                  <a:solidFill>
                                    <a:srgbClr val="000000"/>
                                  </a:solidFill>
                                  <a:prstDash val="solid"/>
                                  <a:round/>
                                </a:ln>
                                <a:effectLst/>
                              </wps:spPr>
                              <wps:bodyPr/>
                            </wps:wsp>
                            <wps:wsp>
                              <wps:cNvPr id="147" name="Shape 147"/>
                              <wps:cNvSpPr/>
                              <wps:spPr>
                                <a:xfrm>
                                  <a:off x="0" y="1368044"/>
                                  <a:ext cx="387985" cy="336042"/>
                                </a:xfrm>
                                <a:custGeom>
                                  <a:avLst/>
                                  <a:gdLst/>
                                  <a:ahLst/>
                                  <a:cxnLst/>
                                  <a:rect l="0" t="0" r="0" b="0"/>
                                  <a:pathLst>
                                    <a:path w="387985" h="336042">
                                      <a:moveTo>
                                        <a:pt x="0" y="0"/>
                                      </a:moveTo>
                                      <a:lnTo>
                                        <a:pt x="387985" y="0"/>
                                      </a:lnTo>
                                      <a:lnTo>
                                        <a:pt x="193929" y="336042"/>
                                      </a:lnTo>
                                      <a:lnTo>
                                        <a:pt x="0" y="0"/>
                                      </a:lnTo>
                                      <a:close/>
                                    </a:path>
                                  </a:pathLst>
                                </a:custGeom>
                                <a:solidFill>
                                  <a:srgbClr val="548BD4"/>
                                </a:solidFill>
                                <a:ln w="0" cap="rnd">
                                  <a:noFill/>
                                  <a:round/>
                                </a:ln>
                                <a:effectLst/>
                              </wps:spPr>
                              <wps:bodyPr/>
                            </wps:wsp>
                            <wps:wsp>
                              <wps:cNvPr id="148" name="Shape 148"/>
                              <wps:cNvSpPr/>
                              <wps:spPr>
                                <a:xfrm>
                                  <a:off x="0" y="1368044"/>
                                  <a:ext cx="387985" cy="336042"/>
                                </a:xfrm>
                                <a:custGeom>
                                  <a:avLst/>
                                  <a:gdLst/>
                                  <a:ahLst/>
                                  <a:cxnLst/>
                                  <a:rect l="0" t="0" r="0" b="0"/>
                                  <a:pathLst>
                                    <a:path w="387985" h="336042">
                                      <a:moveTo>
                                        <a:pt x="0" y="0"/>
                                      </a:moveTo>
                                      <a:lnTo>
                                        <a:pt x="193929" y="336042"/>
                                      </a:lnTo>
                                      <a:lnTo>
                                        <a:pt x="387985" y="0"/>
                                      </a:lnTo>
                                      <a:lnTo>
                                        <a:pt x="0" y="0"/>
                                      </a:lnTo>
                                      <a:close/>
                                    </a:path>
                                  </a:pathLst>
                                </a:custGeom>
                                <a:noFill/>
                                <a:ln w="3048" cap="rnd" cmpd="sng" algn="ctr">
                                  <a:solidFill>
                                    <a:srgbClr val="000000"/>
                                  </a:solidFill>
                                  <a:prstDash val="solid"/>
                                  <a:round/>
                                </a:ln>
                                <a:effectLst/>
                              </wps:spPr>
                              <wps:bodyPr/>
                            </wps:wsp>
                          </wpg:wgp>
                        </a:graphicData>
                      </a:graphic>
                    </wp:inline>
                  </w:drawing>
                </mc:Choice>
                <mc:Fallback xmlns:w16="http://schemas.microsoft.com/office/word/2018/wordml" xmlns:w16cex="http://schemas.microsoft.com/office/word/2018/wordml/cex">
                  <w:pict>
                    <v:group w14:anchorId="637D7C56" id="Group 11834" o:spid="_x0000_s1026" style="width:31.5pt;height:134.2pt;mso-position-horizontal-relative:char;mso-position-vertical-relative:line" coordsize="3999,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">
                      <v:shape id="Shape 70" o:spid="_x0000_s1027" style="position:absolute;left:119;top:6600;width:3880;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" path="m,l387985,,194056,336042,,xe" fillcolor="yellow" stroked="f" strokeweight="0">
                        <v:stroke endcap="round"/>
                        <v:path arrowok="t" textboxrect="0,0,387985,336042"/>
                      </v:shape>
                      <v:shape id="Shape 71" o:spid="_x0000_s1028" style="position:absolute;left:119;top:6600;width:3880;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" path="m,l194056,336042,387985,,,xe" filled="f" strokeweight=".24pt">
                        <v:stroke endcap="round"/>
                        <v:path arrowok="t" textboxrect="0,0,387985,336042"/>
                      </v:shape>
                      <v:shape id="Shape 86" o:spid="_x0000_s1029" style="position:absolute;left:119;width:3880;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" path="m,l387985,,194056,336042,,xe" fillcolor="yellow" stroked="f" strokeweight="0">
                        <v:stroke endcap="round"/>
                        <v:path arrowok="t" textboxrect="0,0,387985,336042"/>
                      </v:shape>
                      <v:shape id="Shape 87" o:spid="_x0000_s1030" style="position:absolute;left:119;width:3880;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" path="m,l194056,336042,387985,,,xe" filled="f" strokeweight=".24pt">
                        <v:stroke endcap="round"/>
                        <v:path arrowok="t" textboxrect="0,0,387985,336042"/>
                      </v:shape>
                      <v:shape id="Shape 147" o:spid="_x0000_s1031" style="position:absolute;top:1368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" path="m,l387985,,193929,336042,,xe" fillcolor="#548bd4" stroked="f" strokeweight="0">
                        <v:stroke endcap="round"/>
                        <v:path arrowok="t" textboxrect="0,0,387985,336042"/>
                      </v:shape>
                      <v:shape id="Shape 148" o:spid="_x0000_s1032" style="position:absolute;top:13680;width:3879;height:3360;visibility:visible;mso-wrap-style:square;v-text-anchor:top" coordsize="387985,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" path="m,l193929,336042,387985,,,xe" filled="f" strokeweight=".24pt">
                        <v:stroke endcap="round"/>
                        <v:path arrowok="t" textboxrect="0,0,387985,336042"/>
                      </v:shape>
                      <w10:anchorlock/>
                    </v:group>
                  </w:pict>
                </mc:Fallback>
              </mc:AlternateContent>
            </w:r>
          </w:p>
        </w:tc>
        <w:tc>
          <w:tcPr>
            <w:tcW w:w="1685" w:type="dxa"/>
            <w:vMerge w:val="restart"/>
            <w:tcBorders>
              <w:top w:val="single" w:sz="2" w:space="0" w:color="000000"/>
              <w:left w:val="single" w:sz="2" w:space="0" w:color="000000"/>
              <w:bottom w:val="nil"/>
              <w:right w:val="single" w:sz="4" w:space="0" w:color="auto"/>
            </w:tcBorders>
            <w:shd w:val="clear" w:color="auto" w:fill="EAEFF5"/>
            <w:vAlign w:val="bottom"/>
          </w:tcPr>
          <w:p w14:paraId="7598BF03" w14:textId="77777777" w:rsidR="00655A16" w:rsidRPr="00D916F3" w:rsidRDefault="00655A16" w:rsidP="009536F6">
            <w:pPr>
              <w:spacing w:line="259" w:lineRule="auto"/>
              <w:ind w:left="446"/>
              <w:rPr>
                <w:rFonts w:ascii="Calibri" w:eastAsia="Calibri" w:hAnsi="Calibri" w:cs="Calibri"/>
              </w:rPr>
            </w:pPr>
            <w:r w:rsidRPr="00D916F3">
              <w:rPr>
                <w:rFonts w:ascii="Calibri" w:eastAsia="Calibri" w:hAnsi="Calibri" w:cs="Calibri"/>
                <w:sz w:val="16"/>
              </w:rPr>
              <w:t>BPAUS 04 –</w:t>
            </w:r>
            <w:r w:rsidRPr="00D916F3">
              <w:rPr>
                <w:rFonts w:ascii="Calibri" w:eastAsia="Calibri" w:hAnsi="Calibri" w:cs="Calibri"/>
                <w:sz w:val="12"/>
              </w:rPr>
              <w:t xml:space="preserve"> Client, </w:t>
            </w:r>
          </w:p>
          <w:p w14:paraId="7FE4D9BC"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2"/>
              </w:rPr>
              <w:t xml:space="preserve">Principal Designer, </w:t>
            </w:r>
          </w:p>
          <w:p w14:paraId="0982070C" w14:textId="77777777" w:rsidR="00655A16" w:rsidRPr="00D916F3" w:rsidRDefault="00655A16" w:rsidP="009536F6">
            <w:pPr>
              <w:spacing w:line="259" w:lineRule="auto"/>
              <w:ind w:right="4"/>
              <w:jc w:val="center"/>
              <w:rPr>
                <w:rFonts w:ascii="Calibri" w:eastAsia="Calibri" w:hAnsi="Calibri" w:cs="Calibri"/>
              </w:rPr>
            </w:pPr>
            <w:r w:rsidRPr="00D916F3">
              <w:rPr>
                <w:rFonts w:ascii="Calibri" w:eastAsia="Calibri" w:hAnsi="Calibri" w:cs="Calibri"/>
                <w:sz w:val="12"/>
              </w:rPr>
              <w:t xml:space="preserve">Designer and Contractor </w:t>
            </w:r>
          </w:p>
          <w:p w14:paraId="5C5513AD" w14:textId="77777777" w:rsidR="00655A16" w:rsidRPr="00D916F3" w:rsidRDefault="00655A16" w:rsidP="009536F6">
            <w:pPr>
              <w:spacing w:line="259" w:lineRule="auto"/>
              <w:ind w:right="3"/>
              <w:jc w:val="center"/>
              <w:rPr>
                <w:rFonts w:ascii="Calibri" w:eastAsia="Calibri" w:hAnsi="Calibri" w:cs="Calibri"/>
              </w:rPr>
            </w:pPr>
            <w:r w:rsidRPr="00D916F3">
              <w:rPr>
                <w:rFonts w:ascii="Calibri" w:eastAsia="Calibri" w:hAnsi="Calibri" w:cs="Calibri"/>
                <w:sz w:val="12"/>
              </w:rPr>
              <w:t xml:space="preserve">Opportunities, </w:t>
            </w:r>
          </w:p>
          <w:p w14:paraId="46E0B627" w14:textId="77777777" w:rsidR="00655A16" w:rsidRPr="00D916F3" w:rsidRDefault="00655A16" w:rsidP="009536F6">
            <w:pPr>
              <w:spacing w:after="1450" w:line="237" w:lineRule="auto"/>
              <w:ind w:left="270" w:right="245"/>
              <w:jc w:val="center"/>
              <w:rPr>
                <w:rFonts w:ascii="Calibri" w:eastAsia="Calibri" w:hAnsi="Calibri" w:cs="Calibri"/>
              </w:rPr>
            </w:pPr>
            <w:r w:rsidRPr="00D916F3">
              <w:rPr>
                <w:rFonts w:ascii="Calibri" w:eastAsia="Calibri" w:hAnsi="Calibri" w:cs="Calibri"/>
                <w:noProof/>
              </w:rPr>
              <mc:AlternateContent>
                <mc:Choice Requires="wpg">
                  <w:drawing>
                    <wp:anchor distT="0" distB="0" distL="114300" distR="114300" simplePos="0" relativeHeight="251665408" behindDoc="1" locked="0" layoutInCell="1" allowOverlap="1" wp14:anchorId="3960DBDF" wp14:editId="53DFBB20">
                      <wp:simplePos x="0" y="0"/>
                      <wp:positionH relativeFrom="column">
                        <wp:posOffset>180086</wp:posOffset>
                      </wp:positionH>
                      <wp:positionV relativeFrom="paragraph">
                        <wp:posOffset>-394004</wp:posOffset>
                      </wp:positionV>
                      <wp:extent cx="899922" cy="726948"/>
                      <wp:effectExtent l="0" t="0" r="0" b="0"/>
                      <wp:wrapNone/>
                      <wp:docPr id="11932" name="Group 11932"/>
                      <wp:cNvGraphicFramePr/>
                      <a:graphic xmlns:a="http://schemas.openxmlformats.org/drawingml/2006/main">
                        <a:graphicData uri="http://schemas.microsoft.com/office/word/2010/wordprocessingGroup">
                          <wpg:wgp>
                            <wpg:cNvGrpSpPr/>
                            <wpg:grpSpPr>
                              <a:xfrm>
                                <a:off x="0" y="0"/>
                                <a:ext cx="899922" cy="726948"/>
                                <a:chOff x="0" y="0"/>
                                <a:chExt cx="899922" cy="726948"/>
                              </a:xfrm>
                            </wpg:grpSpPr>
                            <wps:wsp>
                              <wps:cNvPr id="125" name="Shape 125"/>
                              <wps:cNvSpPr/>
                              <wps:spPr>
                                <a:xfrm>
                                  <a:off x="0" y="0"/>
                                  <a:ext cx="899922" cy="726948"/>
                                </a:xfrm>
                                <a:custGeom>
                                  <a:avLst/>
                                  <a:gdLst/>
                                  <a:ahLst/>
                                  <a:cxnLst/>
                                  <a:rect l="0" t="0" r="0" b="0"/>
                                  <a:pathLst>
                                    <a:path w="899922" h="726948">
                                      <a:moveTo>
                                        <a:pt x="0" y="0"/>
                                      </a:moveTo>
                                      <a:lnTo>
                                        <a:pt x="899922" y="0"/>
                                      </a:lnTo>
                                      <a:lnTo>
                                        <a:pt x="899922" y="626999"/>
                                      </a:lnTo>
                                      <a:cubicBezTo>
                                        <a:pt x="766572" y="526923"/>
                                        <a:pt x="583311" y="526923"/>
                                        <a:pt x="449961" y="626999"/>
                                      </a:cubicBezTo>
                                      <a:cubicBezTo>
                                        <a:pt x="316611" y="726948"/>
                                        <a:pt x="133350" y="726948"/>
                                        <a:pt x="0" y="626999"/>
                                      </a:cubicBezTo>
                                      <a:lnTo>
                                        <a:pt x="0" y="0"/>
                                      </a:lnTo>
                                      <a:close/>
                                    </a:path>
                                  </a:pathLst>
                                </a:custGeom>
                                <a:solidFill>
                                  <a:srgbClr val="C6D8F0"/>
                                </a:solidFill>
                                <a:ln w="0" cap="rnd">
                                  <a:noFill/>
                                  <a:round/>
                                </a:ln>
                                <a:effectLst/>
                              </wps:spPr>
                              <wps:bodyPr/>
                            </wps:wsp>
                            <wps:wsp>
                              <wps:cNvPr id="126" name="Shape 126"/>
                              <wps:cNvSpPr/>
                              <wps:spPr>
                                <a:xfrm>
                                  <a:off x="0" y="0"/>
                                  <a:ext cx="899922" cy="726948"/>
                                </a:xfrm>
                                <a:custGeom>
                                  <a:avLst/>
                                  <a:gdLst/>
                                  <a:ahLst/>
                                  <a:cxnLst/>
                                  <a:rect l="0" t="0" r="0" b="0"/>
                                  <a:pathLst>
                                    <a:path w="899922" h="726948">
                                      <a:moveTo>
                                        <a:pt x="0" y="626999"/>
                                      </a:moveTo>
                                      <a:lnTo>
                                        <a:pt x="0" y="0"/>
                                      </a:lnTo>
                                      <a:lnTo>
                                        <a:pt x="899922" y="0"/>
                                      </a:lnTo>
                                      <a:lnTo>
                                        <a:pt x="899922" y="626999"/>
                                      </a:lnTo>
                                      <a:cubicBezTo>
                                        <a:pt x="766572" y="526923"/>
                                        <a:pt x="583311" y="526923"/>
                                        <a:pt x="449961" y="626999"/>
                                      </a:cubicBezTo>
                                      <a:cubicBezTo>
                                        <a:pt x="316611" y="726948"/>
                                        <a:pt x="133350" y="726948"/>
                                        <a:pt x="0" y="626999"/>
                                      </a:cubicBezTo>
                                      <a:close/>
                                    </a:path>
                                  </a:pathLst>
                                </a:custGeom>
                                <a:noFill/>
                                <a:ln w="3048" cap="rnd" cmpd="sng" algn="ctr">
                                  <a:solidFill>
                                    <a:srgbClr val="000000"/>
                                  </a:solidFill>
                                  <a:prstDash val="solid"/>
                                  <a:round/>
                                </a:ln>
                                <a:effectLst/>
                              </wps:spPr>
                              <wps:bodyPr/>
                            </wps:wsp>
                          </wpg:wgp>
                        </a:graphicData>
                      </a:graphic>
                    </wp:anchor>
                  </w:drawing>
                </mc:Choice>
                <mc:Fallback xmlns:w16="http://schemas.microsoft.com/office/word/2018/wordml" xmlns:w16cex="http://schemas.microsoft.com/office/word/2018/wordml/cex">
                  <w:pict>
                    <v:group w14:anchorId="4916EC93" id="Group 11932" o:spid="_x0000_s1026" style="position:absolute;margin-left:14.2pt;margin-top:-31pt;width:70.85pt;height:57.25pt;z-index:-251651072" coordsize="899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">
                      <v:shape id="Shape 125" o:spid="_x0000_s1027" style="position:absolute;width:8999;height:7269;visibility:visible;mso-wrap-style:square;v-text-anchor:top" coordsize="8999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" path="m,l899922,r,626999c766572,526923,583311,526923,449961,626999,316611,726948,133350,726948,,626999l,xe" fillcolor="#c6d8f0" stroked="f" strokeweight="0">
                        <v:stroke endcap="round"/>
                        <v:path arrowok="t" textboxrect="0,0,899922,726948"/>
                      </v:shape>
                      <v:shape id="Shape 126" o:spid="_x0000_s1028" style="position:absolute;width:8999;height:7269;visibility:visible;mso-wrap-style:square;v-text-anchor:top" coordsize="8999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" path="m,626999l,,899922,r,626999c766572,526923,583311,526923,449961,626999,316611,726948,133350,726948,,626999xe" filled="f" strokeweight=".24pt">
                        <v:stroke endcap="round"/>
                        <v:path arrowok="t" textboxrect="0,0,899922,726948"/>
                      </v:shape>
                    </v:group>
                  </w:pict>
                </mc:Fallback>
              </mc:AlternateContent>
            </w:r>
            <w:r w:rsidRPr="00D916F3">
              <w:rPr>
                <w:rFonts w:ascii="Calibri" w:eastAsia="Calibri" w:hAnsi="Calibri" w:cs="Calibri"/>
                <w:sz w:val="12"/>
              </w:rPr>
              <w:t xml:space="preserve">Responsibilities and Checklists </w:t>
            </w:r>
          </w:p>
          <w:p w14:paraId="35B8DBFF" w14:textId="77777777" w:rsidR="00655A16" w:rsidRPr="00D916F3" w:rsidRDefault="00655A16" w:rsidP="009536F6">
            <w:pPr>
              <w:spacing w:after="113" w:line="259" w:lineRule="auto"/>
              <w:ind w:left="800"/>
              <w:rPr>
                <w:rFonts w:ascii="Calibri" w:eastAsia="Calibri" w:hAnsi="Calibri" w:cs="Calibri"/>
              </w:rPr>
            </w:pPr>
            <w:r w:rsidRPr="00D916F3">
              <w:rPr>
                <w:rFonts w:ascii="Calibri" w:eastAsia="Calibri" w:hAnsi="Calibri" w:cs="Calibri"/>
                <w:noProof/>
              </w:rPr>
              <mc:AlternateContent>
                <mc:Choice Requires="wpg">
                  <w:drawing>
                    <wp:inline distT="0" distB="0" distL="0" distR="0" wp14:anchorId="491A8E8B" wp14:editId="1ADB551F">
                      <wp:extent cx="272415" cy="352552"/>
                      <wp:effectExtent l="0" t="0" r="0" b="0"/>
                      <wp:docPr id="11931" name="Group 11931"/>
                      <wp:cNvGraphicFramePr/>
                      <a:graphic xmlns:a="http://schemas.openxmlformats.org/drawingml/2006/main">
                        <a:graphicData uri="http://schemas.microsoft.com/office/word/2010/wordprocessingGroup">
                          <wpg:wgp>
                            <wpg:cNvGrpSpPr/>
                            <wpg:grpSpPr>
                              <a:xfrm>
                                <a:off x="0" y="0"/>
                                <a:ext cx="272415" cy="352552"/>
                                <a:chOff x="0" y="0"/>
                                <a:chExt cx="272415" cy="352552"/>
                              </a:xfrm>
                            </wpg:grpSpPr>
                            <wps:wsp>
                              <wps:cNvPr id="108" name="Shape 108"/>
                              <wps:cNvSpPr/>
                              <wps:spPr>
                                <a:xfrm>
                                  <a:off x="16002" y="16002"/>
                                  <a:ext cx="240411" cy="320548"/>
                                </a:xfrm>
                                <a:custGeom>
                                  <a:avLst/>
                                  <a:gdLst/>
                                  <a:ahLst/>
                                  <a:cxnLst/>
                                  <a:rect l="0" t="0" r="0" b="0"/>
                                  <a:pathLst>
                                    <a:path w="240411" h="320548">
                                      <a:moveTo>
                                        <a:pt x="64135" y="0"/>
                                      </a:moveTo>
                                      <a:lnTo>
                                        <a:pt x="96139" y="254"/>
                                      </a:lnTo>
                                      <a:lnTo>
                                        <a:pt x="96139" y="144272"/>
                                      </a:lnTo>
                                      <a:lnTo>
                                        <a:pt x="112141" y="144272"/>
                                      </a:lnTo>
                                      <a:lnTo>
                                        <a:pt x="112141" y="80137"/>
                                      </a:lnTo>
                                      <a:lnTo>
                                        <a:pt x="144272" y="80137"/>
                                      </a:lnTo>
                                      <a:lnTo>
                                        <a:pt x="144272" y="144272"/>
                                      </a:lnTo>
                                      <a:lnTo>
                                        <a:pt x="160274" y="144272"/>
                                      </a:lnTo>
                                      <a:lnTo>
                                        <a:pt x="160274" y="96139"/>
                                      </a:lnTo>
                                      <a:lnTo>
                                        <a:pt x="192278" y="96139"/>
                                      </a:lnTo>
                                      <a:lnTo>
                                        <a:pt x="192278" y="160274"/>
                                      </a:lnTo>
                                      <a:lnTo>
                                        <a:pt x="208407" y="160274"/>
                                      </a:lnTo>
                                      <a:lnTo>
                                        <a:pt x="208407" y="112649"/>
                                      </a:lnTo>
                                      <a:lnTo>
                                        <a:pt x="216027" y="111760"/>
                                      </a:lnTo>
                                      <a:lnTo>
                                        <a:pt x="240411" y="133096"/>
                                      </a:lnTo>
                                      <a:lnTo>
                                        <a:pt x="240411" y="236093"/>
                                      </a:lnTo>
                                      <a:lnTo>
                                        <a:pt x="214249" y="320548"/>
                                      </a:lnTo>
                                      <a:lnTo>
                                        <a:pt x="74295" y="320548"/>
                                      </a:lnTo>
                                      <a:lnTo>
                                        <a:pt x="52578" y="250317"/>
                                      </a:lnTo>
                                      <a:lnTo>
                                        <a:pt x="0" y="187833"/>
                                      </a:lnTo>
                                      <a:lnTo>
                                        <a:pt x="0" y="160274"/>
                                      </a:lnTo>
                                      <a:lnTo>
                                        <a:pt x="24257" y="160274"/>
                                      </a:lnTo>
                                      <a:lnTo>
                                        <a:pt x="47625" y="176784"/>
                                      </a:lnTo>
                                      <a:lnTo>
                                        <a:pt x="47498" y="160655"/>
                                      </a:lnTo>
                                      <a:lnTo>
                                        <a:pt x="48133" y="176784"/>
                                      </a:lnTo>
                                      <a:lnTo>
                                        <a:pt x="48133" y="208407"/>
                                      </a:lnTo>
                                      <a:lnTo>
                                        <a:pt x="64135" y="208407"/>
                                      </a:lnTo>
                                      <a:lnTo>
                                        <a:pt x="64135" y="0"/>
                                      </a:lnTo>
                                      <a:close/>
                                    </a:path>
                                  </a:pathLst>
                                </a:custGeom>
                                <a:solidFill>
                                  <a:srgbClr val="FFFFFF"/>
                                </a:solidFill>
                                <a:ln w="0" cap="rnd">
                                  <a:noFill/>
                                  <a:round/>
                                </a:ln>
                                <a:effectLst/>
                              </wps:spPr>
                              <wps:bodyPr/>
                            </wps:wsp>
                            <wps:wsp>
                              <wps:cNvPr id="109" name="Shape 109"/>
                              <wps:cNvSpPr/>
                              <wps:spPr>
                                <a:xfrm>
                                  <a:off x="0" y="0"/>
                                  <a:ext cx="136208" cy="352552"/>
                                </a:xfrm>
                                <a:custGeom>
                                  <a:avLst/>
                                  <a:gdLst/>
                                  <a:ahLst/>
                                  <a:cxnLst/>
                                  <a:rect l="0" t="0" r="0" b="0"/>
                                  <a:pathLst>
                                    <a:path w="136208" h="352552">
                                      <a:moveTo>
                                        <a:pt x="80137" y="0"/>
                                      </a:moveTo>
                                      <a:lnTo>
                                        <a:pt x="112141" y="0"/>
                                      </a:lnTo>
                                      <a:lnTo>
                                        <a:pt x="128143" y="16002"/>
                                      </a:lnTo>
                                      <a:lnTo>
                                        <a:pt x="128143" y="80137"/>
                                      </a:lnTo>
                                      <a:lnTo>
                                        <a:pt x="136208" y="80073"/>
                                      </a:lnTo>
                                      <a:lnTo>
                                        <a:pt x="136208" y="96139"/>
                                      </a:lnTo>
                                      <a:lnTo>
                                        <a:pt x="128143" y="96139"/>
                                      </a:lnTo>
                                      <a:lnTo>
                                        <a:pt x="128143" y="160274"/>
                                      </a:lnTo>
                                      <a:lnTo>
                                        <a:pt x="112141" y="160274"/>
                                      </a:lnTo>
                                      <a:lnTo>
                                        <a:pt x="112141" y="16256"/>
                                      </a:lnTo>
                                      <a:lnTo>
                                        <a:pt x="80137" y="16002"/>
                                      </a:lnTo>
                                      <a:lnTo>
                                        <a:pt x="80137" y="224409"/>
                                      </a:lnTo>
                                      <a:lnTo>
                                        <a:pt x="64135" y="224409"/>
                                      </a:lnTo>
                                      <a:lnTo>
                                        <a:pt x="64135" y="192786"/>
                                      </a:lnTo>
                                      <a:lnTo>
                                        <a:pt x="63500" y="176657"/>
                                      </a:lnTo>
                                      <a:lnTo>
                                        <a:pt x="63627" y="192786"/>
                                      </a:lnTo>
                                      <a:lnTo>
                                        <a:pt x="40259" y="176276"/>
                                      </a:lnTo>
                                      <a:lnTo>
                                        <a:pt x="16002" y="176276"/>
                                      </a:lnTo>
                                      <a:lnTo>
                                        <a:pt x="16002" y="203835"/>
                                      </a:lnTo>
                                      <a:lnTo>
                                        <a:pt x="68580" y="266319"/>
                                      </a:lnTo>
                                      <a:lnTo>
                                        <a:pt x="90297" y="336550"/>
                                      </a:lnTo>
                                      <a:lnTo>
                                        <a:pt x="136208" y="336550"/>
                                      </a:lnTo>
                                      <a:lnTo>
                                        <a:pt x="136208" y="352552"/>
                                      </a:lnTo>
                                      <a:lnTo>
                                        <a:pt x="78486" y="352552"/>
                                      </a:lnTo>
                                      <a:lnTo>
                                        <a:pt x="52324" y="271907"/>
                                      </a:lnTo>
                                      <a:lnTo>
                                        <a:pt x="0" y="208407"/>
                                      </a:lnTo>
                                      <a:lnTo>
                                        <a:pt x="762" y="168148"/>
                                      </a:lnTo>
                                      <a:lnTo>
                                        <a:pt x="16002" y="160274"/>
                                      </a:lnTo>
                                      <a:lnTo>
                                        <a:pt x="48006" y="160274"/>
                                      </a:lnTo>
                                      <a:lnTo>
                                        <a:pt x="64135" y="176657"/>
                                      </a:lnTo>
                                      <a:lnTo>
                                        <a:pt x="63627" y="16256"/>
                                      </a:lnTo>
                                      <a:lnTo>
                                        <a:pt x="80137" y="0"/>
                                      </a:lnTo>
                                      <a:close/>
                                    </a:path>
                                  </a:pathLst>
                                </a:custGeom>
                                <a:solidFill>
                                  <a:srgbClr val="000000"/>
                                </a:solidFill>
                                <a:ln w="0" cap="rnd">
                                  <a:noFill/>
                                  <a:round/>
                                </a:ln>
                                <a:effectLst/>
                              </wps:spPr>
                              <wps:bodyPr/>
                            </wps:wsp>
                            <wps:wsp>
                              <wps:cNvPr id="110" name="Shape 110"/>
                              <wps:cNvSpPr/>
                              <wps:spPr>
                                <a:xfrm>
                                  <a:off x="136208" y="79883"/>
                                  <a:ext cx="136208" cy="272669"/>
                                </a:xfrm>
                                <a:custGeom>
                                  <a:avLst/>
                                  <a:gdLst/>
                                  <a:ahLst/>
                                  <a:cxnLst/>
                                  <a:rect l="0" t="0" r="0" b="0"/>
                                  <a:pathLst>
                                    <a:path w="136208" h="272669">
                                      <a:moveTo>
                                        <a:pt x="24066" y="0"/>
                                      </a:moveTo>
                                      <a:lnTo>
                                        <a:pt x="40068" y="16256"/>
                                      </a:lnTo>
                                      <a:lnTo>
                                        <a:pt x="71946" y="16383"/>
                                      </a:lnTo>
                                      <a:lnTo>
                                        <a:pt x="87947" y="32512"/>
                                      </a:lnTo>
                                      <a:lnTo>
                                        <a:pt x="103949" y="32385"/>
                                      </a:lnTo>
                                      <a:lnTo>
                                        <a:pt x="136208" y="64389"/>
                                      </a:lnTo>
                                      <a:lnTo>
                                        <a:pt x="136208" y="174752"/>
                                      </a:lnTo>
                                      <a:lnTo>
                                        <a:pt x="104203" y="272669"/>
                                      </a:lnTo>
                                      <a:lnTo>
                                        <a:pt x="0" y="272669"/>
                                      </a:lnTo>
                                      <a:lnTo>
                                        <a:pt x="0" y="256667"/>
                                      </a:lnTo>
                                      <a:lnTo>
                                        <a:pt x="94043" y="256667"/>
                                      </a:lnTo>
                                      <a:lnTo>
                                        <a:pt x="120205" y="172212"/>
                                      </a:lnTo>
                                      <a:lnTo>
                                        <a:pt x="120205" y="69215"/>
                                      </a:lnTo>
                                      <a:lnTo>
                                        <a:pt x="95821" y="47879"/>
                                      </a:lnTo>
                                      <a:lnTo>
                                        <a:pt x="88202" y="48768"/>
                                      </a:lnTo>
                                      <a:lnTo>
                                        <a:pt x="88202" y="96393"/>
                                      </a:lnTo>
                                      <a:lnTo>
                                        <a:pt x="72072" y="96393"/>
                                      </a:lnTo>
                                      <a:lnTo>
                                        <a:pt x="72072" y="32258"/>
                                      </a:lnTo>
                                      <a:lnTo>
                                        <a:pt x="40068" y="32258"/>
                                      </a:lnTo>
                                      <a:lnTo>
                                        <a:pt x="40068" y="80391"/>
                                      </a:lnTo>
                                      <a:lnTo>
                                        <a:pt x="24066" y="80391"/>
                                      </a:lnTo>
                                      <a:lnTo>
                                        <a:pt x="24066" y="16256"/>
                                      </a:lnTo>
                                      <a:lnTo>
                                        <a:pt x="0" y="16256"/>
                                      </a:lnTo>
                                      <a:lnTo>
                                        <a:pt x="0" y="190"/>
                                      </a:lnTo>
                                      <a:lnTo>
                                        <a:pt x="24066" y="0"/>
                                      </a:lnTo>
                                      <a:close/>
                                    </a:path>
                                  </a:pathLst>
                                </a:custGeom>
                                <a:solidFill>
                                  <a:srgbClr val="000000"/>
                                </a:solidFill>
                                <a:ln w="0" cap="rnd">
                                  <a:noFill/>
                                  <a:round/>
                                </a:ln>
                                <a:effectLst/>
                              </wps:spPr>
                              <wps:bodyPr/>
                            </wps:wsp>
                          </wpg:wgp>
                        </a:graphicData>
                      </a:graphic>
                    </wp:inline>
                  </w:drawing>
                </mc:Choice>
                <mc:Fallback xmlns:w16="http://schemas.microsoft.com/office/word/2018/wordml" xmlns:w16cex="http://schemas.microsoft.com/office/word/2018/wordml/cex">
                  <w:pict>
                    <v:group w14:anchorId="7FC123CE" id="Group 11931" o:spid="_x0000_s1026" style="width:21.45pt;height:27.75pt;mso-position-horizontal-relative:char;mso-position-vertical-relative:line" coordsize="272415,3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">
                      <v:shape id="Shape 108" o:spid="_x0000_s1027" style="position:absolute;left:16002;top:16002;width:240411;height:320548;visibility:visible;mso-wrap-style:square;v-text-anchor:top" coordsize="240411,3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" path="m64135,l96139,254r,144018l112141,144272r,-64135l144272,80137r,64135l160274,144272r,-48133l192278,96139r,64135l208407,160274r,-47625l216027,111760r24384,21336l240411,236093r-26162,84455l74295,320548,52578,250317,,187833,,160274r24257,l47625,176784r-127,-16129l48133,176784r,31623l64135,208407,64135,xe" stroked="f" strokeweight="0">
                        <v:stroke endcap="round"/>
                        <v:path arrowok="t" textboxrect="0,0,240411,320548"/>
                      </v:shape>
                      <v:shape id="Shape 109" o:spid="_x0000_s1028" style="position:absolute;width:136208;height:352552;visibility:visible;mso-wrap-style:square;v-text-anchor:top" coordsize="136208,35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" path="m80137,r32004,l128143,16002r,64135l136208,80073r,16066l128143,96139r,64135l112141,160274r,-144018l80137,16002r,208407l64135,224409r,-31623l63500,176657r127,16129l40259,176276r-24257,l16002,203835r52578,62484l90297,336550r45911,l136208,352552r-57722,l52324,271907,,208407,762,168148r15240,-7874l48006,160274r16129,16383l63627,16256,80137,xe" fillcolor="black" stroked="f" strokeweight="0">
                        <v:stroke endcap="round"/>
                        <v:path arrowok="t" textboxrect="0,0,136208,352552"/>
                      </v:shape>
                      <v:shape id="Shape 110" o:spid="_x0000_s1029" style="position:absolute;left:136208;top:79883;width:136208;height:272669;visibility:visible;mso-wrap-style:square;v-text-anchor:top" coordsize="136208,27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" path="m24066,l40068,16256r31878,127l87947,32512r16002,-127l136208,64389r,110363l104203,272669,,272669,,256667r94043,l120205,172212r,-102997l95821,47879r-7619,889l88202,96393r-16130,l72072,32258r-32004,l40068,80391r-16002,l24066,16256,,16256,,190,24066,xe" fillcolor="black" stroked="f" strokeweight="0">
                        <v:stroke endcap="round"/>
                        <v:path arrowok="t" textboxrect="0,0,136208,272669"/>
                      </v:shape>
                      <w10:anchorlock/>
                    </v:group>
                  </w:pict>
                </mc:Fallback>
              </mc:AlternateContent>
            </w:r>
          </w:p>
          <w:p w14:paraId="0FDC99B6" w14:textId="77777777" w:rsidR="00655A16" w:rsidRPr="00D916F3" w:rsidRDefault="00655A16" w:rsidP="009536F6">
            <w:pPr>
              <w:spacing w:after="787" w:line="237" w:lineRule="auto"/>
              <w:jc w:val="center"/>
              <w:rPr>
                <w:rFonts w:ascii="Calibri" w:eastAsia="Calibri" w:hAnsi="Calibri" w:cs="Calibri"/>
              </w:rPr>
            </w:pPr>
            <w:r w:rsidRPr="00D916F3">
              <w:rPr>
                <w:rFonts w:ascii="Calibri" w:eastAsia="Calibri" w:hAnsi="Calibri" w:cs="Calibri"/>
                <w:sz w:val="12"/>
              </w:rPr>
              <w:t>http://www.hse.gov.uk/ pUbns/priced/l153.pdf</w:t>
            </w:r>
          </w:p>
          <w:p w14:paraId="1D0186F4" w14:textId="77777777" w:rsidR="00655A16" w:rsidRPr="00D916F3" w:rsidRDefault="00655A16" w:rsidP="009536F6">
            <w:pPr>
              <w:spacing w:line="259" w:lineRule="auto"/>
              <w:ind w:left="56"/>
              <w:jc w:val="center"/>
              <w:rPr>
                <w:rFonts w:ascii="Calibri" w:eastAsia="Calibri" w:hAnsi="Calibri" w:cs="Calibri"/>
              </w:rPr>
            </w:pPr>
            <w:r w:rsidRPr="00D916F3">
              <w:rPr>
                <w:rFonts w:ascii="Calibri" w:eastAsia="Calibri" w:hAnsi="Calibri" w:cs="Calibri"/>
                <w:sz w:val="16"/>
              </w:rPr>
              <w:t>BPAUS 04 –</w:t>
            </w:r>
            <w:r w:rsidRPr="00D916F3">
              <w:rPr>
                <w:rFonts w:ascii="Calibri" w:eastAsia="Calibri" w:hAnsi="Calibri" w:cs="Calibri"/>
                <w:sz w:val="12"/>
              </w:rPr>
              <w:t xml:space="preserve"> Client, </w:t>
            </w:r>
          </w:p>
          <w:p w14:paraId="5EA2FC15" w14:textId="77777777" w:rsidR="00655A16" w:rsidRPr="00D916F3" w:rsidRDefault="00655A16" w:rsidP="009536F6">
            <w:pPr>
              <w:spacing w:line="259" w:lineRule="auto"/>
              <w:ind w:left="55"/>
              <w:jc w:val="center"/>
              <w:rPr>
                <w:rFonts w:ascii="Calibri" w:eastAsia="Calibri" w:hAnsi="Calibri" w:cs="Calibri"/>
              </w:rPr>
            </w:pPr>
            <w:r w:rsidRPr="00D916F3">
              <w:rPr>
                <w:rFonts w:ascii="Calibri" w:eastAsia="Calibri" w:hAnsi="Calibri" w:cs="Calibri"/>
                <w:sz w:val="12"/>
              </w:rPr>
              <w:t xml:space="preserve">Principal Designer, </w:t>
            </w:r>
          </w:p>
          <w:p w14:paraId="2DAD895F" w14:textId="77777777" w:rsidR="00655A16" w:rsidRPr="00D916F3" w:rsidRDefault="00655A16" w:rsidP="009536F6">
            <w:pPr>
              <w:spacing w:line="259" w:lineRule="auto"/>
              <w:ind w:left="426"/>
              <w:rPr>
                <w:rFonts w:ascii="Calibri" w:eastAsia="Calibri" w:hAnsi="Calibri" w:cs="Calibri"/>
              </w:rPr>
            </w:pPr>
            <w:r w:rsidRPr="00D916F3">
              <w:rPr>
                <w:rFonts w:ascii="Calibri" w:eastAsia="Calibri" w:hAnsi="Calibri" w:cs="Calibri"/>
                <w:sz w:val="12"/>
              </w:rPr>
              <w:t xml:space="preserve">Designer and Contractor </w:t>
            </w:r>
          </w:p>
          <w:p w14:paraId="757BCFE2" w14:textId="77777777" w:rsidR="00655A16" w:rsidRPr="00D916F3" w:rsidRDefault="00655A16" w:rsidP="009536F6">
            <w:pPr>
              <w:spacing w:line="259" w:lineRule="auto"/>
              <w:ind w:left="57"/>
              <w:jc w:val="center"/>
              <w:rPr>
                <w:rFonts w:ascii="Calibri" w:eastAsia="Calibri" w:hAnsi="Calibri" w:cs="Calibri"/>
              </w:rPr>
            </w:pPr>
            <w:r w:rsidRPr="00D916F3">
              <w:rPr>
                <w:rFonts w:ascii="Calibri" w:eastAsia="Calibri" w:hAnsi="Calibri" w:cs="Calibri"/>
                <w:sz w:val="12"/>
              </w:rPr>
              <w:t xml:space="preserve">Opportunities, </w:t>
            </w:r>
          </w:p>
          <w:p w14:paraId="29E31128" w14:textId="77777777" w:rsidR="00655A16" w:rsidRPr="00D916F3" w:rsidRDefault="00655A16" w:rsidP="009536F6">
            <w:pPr>
              <w:spacing w:after="764" w:line="237" w:lineRule="auto"/>
              <w:ind w:left="300" w:right="216"/>
              <w:jc w:val="center"/>
              <w:rPr>
                <w:rFonts w:ascii="Calibri" w:eastAsia="Calibri" w:hAnsi="Calibri" w:cs="Calibri"/>
              </w:rPr>
            </w:pPr>
            <w:r w:rsidRPr="00D916F3">
              <w:rPr>
                <w:rFonts w:ascii="Calibri" w:eastAsia="Calibri" w:hAnsi="Calibri" w:cs="Calibri"/>
                <w:noProof/>
              </w:rPr>
              <mc:AlternateContent>
                <mc:Choice Requires="wpg">
                  <w:drawing>
                    <wp:anchor distT="0" distB="0" distL="114300" distR="114300" simplePos="0" relativeHeight="251666432" behindDoc="1" locked="0" layoutInCell="1" allowOverlap="1" wp14:anchorId="6B5D4BF1" wp14:editId="753759E7">
                      <wp:simplePos x="0" y="0"/>
                      <wp:positionH relativeFrom="column">
                        <wp:posOffset>197993</wp:posOffset>
                      </wp:positionH>
                      <wp:positionV relativeFrom="paragraph">
                        <wp:posOffset>-394004</wp:posOffset>
                      </wp:positionV>
                      <wp:extent cx="900049" cy="1036574"/>
                      <wp:effectExtent l="0" t="0" r="0" b="0"/>
                      <wp:wrapNone/>
                      <wp:docPr id="11930" name="Group 11930"/>
                      <wp:cNvGraphicFramePr/>
                      <a:graphic xmlns:a="http://schemas.openxmlformats.org/drawingml/2006/main">
                        <a:graphicData uri="http://schemas.microsoft.com/office/word/2010/wordprocessingGroup">
                          <wpg:wgp>
                            <wpg:cNvGrpSpPr/>
                            <wpg:grpSpPr>
                              <a:xfrm>
                                <a:off x="0" y="0"/>
                                <a:ext cx="900049" cy="1036574"/>
                                <a:chOff x="0" y="0"/>
                                <a:chExt cx="900049" cy="1036574"/>
                              </a:xfrm>
                            </wpg:grpSpPr>
                            <wps:wsp>
                              <wps:cNvPr id="98" name="Shape 98"/>
                              <wps:cNvSpPr/>
                              <wps:spPr>
                                <a:xfrm>
                                  <a:off x="0" y="0"/>
                                  <a:ext cx="900049" cy="726948"/>
                                </a:xfrm>
                                <a:custGeom>
                                  <a:avLst/>
                                  <a:gdLst/>
                                  <a:ahLst/>
                                  <a:cxnLst/>
                                  <a:rect l="0" t="0" r="0" b="0"/>
                                  <a:pathLst>
                                    <a:path w="900049" h="726948">
                                      <a:moveTo>
                                        <a:pt x="0" y="0"/>
                                      </a:moveTo>
                                      <a:lnTo>
                                        <a:pt x="900049" y="0"/>
                                      </a:lnTo>
                                      <a:lnTo>
                                        <a:pt x="900049" y="626999"/>
                                      </a:lnTo>
                                      <a:cubicBezTo>
                                        <a:pt x="766699" y="527050"/>
                                        <a:pt x="583438" y="527050"/>
                                        <a:pt x="450088" y="626999"/>
                                      </a:cubicBezTo>
                                      <a:cubicBezTo>
                                        <a:pt x="316738" y="726948"/>
                                        <a:pt x="133350" y="726948"/>
                                        <a:pt x="0" y="626999"/>
                                      </a:cubicBezTo>
                                      <a:lnTo>
                                        <a:pt x="0" y="0"/>
                                      </a:lnTo>
                                      <a:close/>
                                    </a:path>
                                  </a:pathLst>
                                </a:custGeom>
                                <a:solidFill>
                                  <a:srgbClr val="C6D8F0"/>
                                </a:solidFill>
                                <a:ln w="0" cap="rnd">
                                  <a:noFill/>
                                  <a:round/>
                                </a:ln>
                                <a:effectLst/>
                              </wps:spPr>
                              <wps:bodyPr/>
                            </wps:wsp>
                            <wps:wsp>
                              <wps:cNvPr id="99" name="Shape 99"/>
                              <wps:cNvSpPr/>
                              <wps:spPr>
                                <a:xfrm>
                                  <a:off x="0" y="0"/>
                                  <a:ext cx="900049" cy="726948"/>
                                </a:xfrm>
                                <a:custGeom>
                                  <a:avLst/>
                                  <a:gdLst/>
                                  <a:ahLst/>
                                  <a:cxnLst/>
                                  <a:rect l="0" t="0" r="0" b="0"/>
                                  <a:pathLst>
                                    <a:path w="900049" h="726948">
                                      <a:moveTo>
                                        <a:pt x="0" y="626999"/>
                                      </a:moveTo>
                                      <a:lnTo>
                                        <a:pt x="0" y="0"/>
                                      </a:lnTo>
                                      <a:lnTo>
                                        <a:pt x="900049" y="0"/>
                                      </a:lnTo>
                                      <a:lnTo>
                                        <a:pt x="900049" y="626999"/>
                                      </a:lnTo>
                                      <a:cubicBezTo>
                                        <a:pt x="766699" y="527050"/>
                                        <a:pt x="583438" y="527050"/>
                                        <a:pt x="450088" y="626999"/>
                                      </a:cubicBezTo>
                                      <a:cubicBezTo>
                                        <a:pt x="316738" y="726948"/>
                                        <a:pt x="133350" y="726948"/>
                                        <a:pt x="0" y="626999"/>
                                      </a:cubicBezTo>
                                      <a:close/>
                                    </a:path>
                                  </a:pathLst>
                                </a:custGeom>
                                <a:noFill/>
                                <a:ln w="3048" cap="rnd" cmpd="sng" algn="ctr">
                                  <a:solidFill>
                                    <a:srgbClr val="000000"/>
                                  </a:solidFill>
                                  <a:prstDash val="solid"/>
                                  <a:round/>
                                </a:ln>
                                <a:effectLst/>
                              </wps:spPr>
                              <wps:bodyPr/>
                            </wps:wsp>
                            <wps:wsp>
                              <wps:cNvPr id="138" name="Shape 138"/>
                              <wps:cNvSpPr/>
                              <wps:spPr>
                                <a:xfrm>
                                  <a:off x="326136" y="700024"/>
                                  <a:ext cx="240411" cy="320548"/>
                                </a:xfrm>
                                <a:custGeom>
                                  <a:avLst/>
                                  <a:gdLst/>
                                  <a:ahLst/>
                                  <a:cxnLst/>
                                  <a:rect l="0" t="0" r="0" b="0"/>
                                  <a:pathLst>
                                    <a:path w="240411" h="320548">
                                      <a:moveTo>
                                        <a:pt x="64135" y="0"/>
                                      </a:moveTo>
                                      <a:lnTo>
                                        <a:pt x="96139" y="127"/>
                                      </a:lnTo>
                                      <a:lnTo>
                                        <a:pt x="96139" y="144272"/>
                                      </a:lnTo>
                                      <a:lnTo>
                                        <a:pt x="112141" y="144272"/>
                                      </a:lnTo>
                                      <a:lnTo>
                                        <a:pt x="112141" y="80137"/>
                                      </a:lnTo>
                                      <a:lnTo>
                                        <a:pt x="144272" y="80137"/>
                                      </a:lnTo>
                                      <a:lnTo>
                                        <a:pt x="144272" y="144272"/>
                                      </a:lnTo>
                                      <a:lnTo>
                                        <a:pt x="160274" y="144272"/>
                                      </a:lnTo>
                                      <a:lnTo>
                                        <a:pt x="160274" y="96139"/>
                                      </a:lnTo>
                                      <a:lnTo>
                                        <a:pt x="192278" y="96139"/>
                                      </a:lnTo>
                                      <a:lnTo>
                                        <a:pt x="192278" y="160274"/>
                                      </a:lnTo>
                                      <a:lnTo>
                                        <a:pt x="208407" y="160274"/>
                                      </a:lnTo>
                                      <a:lnTo>
                                        <a:pt x="208407" y="112649"/>
                                      </a:lnTo>
                                      <a:lnTo>
                                        <a:pt x="216027" y="111760"/>
                                      </a:lnTo>
                                      <a:lnTo>
                                        <a:pt x="240411" y="132969"/>
                                      </a:lnTo>
                                      <a:lnTo>
                                        <a:pt x="240411" y="235966"/>
                                      </a:lnTo>
                                      <a:lnTo>
                                        <a:pt x="214249" y="320548"/>
                                      </a:lnTo>
                                      <a:lnTo>
                                        <a:pt x="74295" y="320548"/>
                                      </a:lnTo>
                                      <a:lnTo>
                                        <a:pt x="52578" y="250317"/>
                                      </a:lnTo>
                                      <a:lnTo>
                                        <a:pt x="0" y="187706"/>
                                      </a:lnTo>
                                      <a:lnTo>
                                        <a:pt x="0" y="160274"/>
                                      </a:lnTo>
                                      <a:lnTo>
                                        <a:pt x="24257" y="160274"/>
                                      </a:lnTo>
                                      <a:lnTo>
                                        <a:pt x="47625" y="176784"/>
                                      </a:lnTo>
                                      <a:lnTo>
                                        <a:pt x="47498" y="160655"/>
                                      </a:lnTo>
                                      <a:lnTo>
                                        <a:pt x="48133" y="176784"/>
                                      </a:lnTo>
                                      <a:lnTo>
                                        <a:pt x="48133" y="208407"/>
                                      </a:lnTo>
                                      <a:lnTo>
                                        <a:pt x="64135" y="208407"/>
                                      </a:lnTo>
                                      <a:lnTo>
                                        <a:pt x="64135" y="0"/>
                                      </a:lnTo>
                                      <a:close/>
                                    </a:path>
                                  </a:pathLst>
                                </a:custGeom>
                                <a:solidFill>
                                  <a:srgbClr val="FFFFFF"/>
                                </a:solidFill>
                                <a:ln w="0" cap="rnd">
                                  <a:noFill/>
                                  <a:round/>
                                </a:ln>
                                <a:effectLst/>
                              </wps:spPr>
                              <wps:bodyPr/>
                            </wps:wsp>
                            <wps:wsp>
                              <wps:cNvPr id="139" name="Shape 139"/>
                              <wps:cNvSpPr/>
                              <wps:spPr>
                                <a:xfrm>
                                  <a:off x="310134" y="684022"/>
                                  <a:ext cx="136208" cy="352552"/>
                                </a:xfrm>
                                <a:custGeom>
                                  <a:avLst/>
                                  <a:gdLst/>
                                  <a:ahLst/>
                                  <a:cxnLst/>
                                  <a:rect l="0" t="0" r="0" b="0"/>
                                  <a:pathLst>
                                    <a:path w="136208" h="352552">
                                      <a:moveTo>
                                        <a:pt x="80137" y="0"/>
                                      </a:moveTo>
                                      <a:lnTo>
                                        <a:pt x="112141" y="0"/>
                                      </a:lnTo>
                                      <a:lnTo>
                                        <a:pt x="128143" y="16002"/>
                                      </a:lnTo>
                                      <a:lnTo>
                                        <a:pt x="128143" y="80137"/>
                                      </a:lnTo>
                                      <a:lnTo>
                                        <a:pt x="136208" y="80041"/>
                                      </a:lnTo>
                                      <a:lnTo>
                                        <a:pt x="136208" y="96139"/>
                                      </a:lnTo>
                                      <a:lnTo>
                                        <a:pt x="128143" y="96139"/>
                                      </a:lnTo>
                                      <a:lnTo>
                                        <a:pt x="128143" y="160274"/>
                                      </a:lnTo>
                                      <a:lnTo>
                                        <a:pt x="112141" y="160274"/>
                                      </a:lnTo>
                                      <a:lnTo>
                                        <a:pt x="112141" y="16129"/>
                                      </a:lnTo>
                                      <a:lnTo>
                                        <a:pt x="80137" y="16002"/>
                                      </a:lnTo>
                                      <a:lnTo>
                                        <a:pt x="80137" y="224409"/>
                                      </a:lnTo>
                                      <a:lnTo>
                                        <a:pt x="64135" y="224409"/>
                                      </a:lnTo>
                                      <a:lnTo>
                                        <a:pt x="64135" y="192786"/>
                                      </a:lnTo>
                                      <a:lnTo>
                                        <a:pt x="63500" y="176657"/>
                                      </a:lnTo>
                                      <a:lnTo>
                                        <a:pt x="63627" y="192786"/>
                                      </a:lnTo>
                                      <a:lnTo>
                                        <a:pt x="40259" y="176276"/>
                                      </a:lnTo>
                                      <a:lnTo>
                                        <a:pt x="16002" y="176276"/>
                                      </a:lnTo>
                                      <a:lnTo>
                                        <a:pt x="16002" y="203708"/>
                                      </a:lnTo>
                                      <a:lnTo>
                                        <a:pt x="68580" y="266319"/>
                                      </a:lnTo>
                                      <a:lnTo>
                                        <a:pt x="90297" y="336550"/>
                                      </a:lnTo>
                                      <a:lnTo>
                                        <a:pt x="136208" y="336550"/>
                                      </a:lnTo>
                                      <a:lnTo>
                                        <a:pt x="136208" y="352552"/>
                                      </a:lnTo>
                                      <a:lnTo>
                                        <a:pt x="78486" y="352552"/>
                                      </a:lnTo>
                                      <a:lnTo>
                                        <a:pt x="52324" y="271907"/>
                                      </a:lnTo>
                                      <a:lnTo>
                                        <a:pt x="0" y="208280"/>
                                      </a:lnTo>
                                      <a:lnTo>
                                        <a:pt x="762" y="168021"/>
                                      </a:lnTo>
                                      <a:lnTo>
                                        <a:pt x="16002" y="160274"/>
                                      </a:lnTo>
                                      <a:lnTo>
                                        <a:pt x="48006" y="160274"/>
                                      </a:lnTo>
                                      <a:lnTo>
                                        <a:pt x="64135" y="176657"/>
                                      </a:lnTo>
                                      <a:lnTo>
                                        <a:pt x="63627" y="16129"/>
                                      </a:lnTo>
                                      <a:lnTo>
                                        <a:pt x="80137" y="0"/>
                                      </a:lnTo>
                                      <a:close/>
                                    </a:path>
                                  </a:pathLst>
                                </a:custGeom>
                                <a:solidFill>
                                  <a:srgbClr val="000000"/>
                                </a:solidFill>
                                <a:ln w="0" cap="rnd">
                                  <a:noFill/>
                                  <a:round/>
                                </a:ln>
                                <a:effectLst/>
                              </wps:spPr>
                              <wps:bodyPr/>
                            </wps:wsp>
                            <wps:wsp>
                              <wps:cNvPr id="140" name="Shape 140"/>
                              <wps:cNvSpPr/>
                              <wps:spPr>
                                <a:xfrm>
                                  <a:off x="446341" y="763778"/>
                                  <a:ext cx="136208" cy="272796"/>
                                </a:xfrm>
                                <a:custGeom>
                                  <a:avLst/>
                                  <a:gdLst/>
                                  <a:ahLst/>
                                  <a:cxnLst/>
                                  <a:rect l="0" t="0" r="0" b="0"/>
                                  <a:pathLst>
                                    <a:path w="136208" h="272796">
                                      <a:moveTo>
                                        <a:pt x="24066" y="0"/>
                                      </a:moveTo>
                                      <a:lnTo>
                                        <a:pt x="40068" y="16383"/>
                                      </a:lnTo>
                                      <a:lnTo>
                                        <a:pt x="71946" y="16510"/>
                                      </a:lnTo>
                                      <a:lnTo>
                                        <a:pt x="87947" y="32512"/>
                                      </a:lnTo>
                                      <a:lnTo>
                                        <a:pt x="103949" y="32512"/>
                                      </a:lnTo>
                                      <a:lnTo>
                                        <a:pt x="136208" y="64516"/>
                                      </a:lnTo>
                                      <a:lnTo>
                                        <a:pt x="136208" y="174879"/>
                                      </a:lnTo>
                                      <a:lnTo>
                                        <a:pt x="104203" y="272796"/>
                                      </a:lnTo>
                                      <a:lnTo>
                                        <a:pt x="0" y="272796"/>
                                      </a:lnTo>
                                      <a:lnTo>
                                        <a:pt x="0" y="256794"/>
                                      </a:lnTo>
                                      <a:lnTo>
                                        <a:pt x="94043" y="256794"/>
                                      </a:lnTo>
                                      <a:lnTo>
                                        <a:pt x="120205" y="172212"/>
                                      </a:lnTo>
                                      <a:lnTo>
                                        <a:pt x="120205" y="69215"/>
                                      </a:lnTo>
                                      <a:lnTo>
                                        <a:pt x="95821" y="48006"/>
                                      </a:lnTo>
                                      <a:lnTo>
                                        <a:pt x="88202" y="48895"/>
                                      </a:lnTo>
                                      <a:lnTo>
                                        <a:pt x="88202" y="96520"/>
                                      </a:lnTo>
                                      <a:lnTo>
                                        <a:pt x="72072" y="96520"/>
                                      </a:lnTo>
                                      <a:lnTo>
                                        <a:pt x="72072" y="32385"/>
                                      </a:lnTo>
                                      <a:lnTo>
                                        <a:pt x="40068" y="32385"/>
                                      </a:lnTo>
                                      <a:lnTo>
                                        <a:pt x="40068" y="80518"/>
                                      </a:lnTo>
                                      <a:lnTo>
                                        <a:pt x="24066" y="80518"/>
                                      </a:lnTo>
                                      <a:lnTo>
                                        <a:pt x="24066" y="16383"/>
                                      </a:lnTo>
                                      <a:lnTo>
                                        <a:pt x="0" y="16383"/>
                                      </a:lnTo>
                                      <a:lnTo>
                                        <a:pt x="0" y="285"/>
                                      </a:lnTo>
                                      <a:lnTo>
                                        <a:pt x="24066" y="0"/>
                                      </a:lnTo>
                                      <a:close/>
                                    </a:path>
                                  </a:pathLst>
                                </a:custGeom>
                                <a:solidFill>
                                  <a:srgbClr val="000000"/>
                                </a:solidFill>
                                <a:ln w="0" cap="rnd">
                                  <a:noFill/>
                                  <a:round/>
                                </a:ln>
                                <a:effectLst/>
                              </wps:spPr>
                              <wps:bodyPr/>
                            </wps:wsp>
                          </wpg:wgp>
                        </a:graphicData>
                      </a:graphic>
                    </wp:anchor>
                  </w:drawing>
                </mc:Choice>
                <mc:Fallback xmlns:w16="http://schemas.microsoft.com/office/word/2018/wordml" xmlns:w16cex="http://schemas.microsoft.com/office/word/2018/wordml/cex">
                  <w:pict>
                    <v:group w14:anchorId="700198A2" id="Group 11930" o:spid="_x0000_s1026" style="position:absolute;margin-left:15.6pt;margin-top:-31pt;width:70.85pt;height:81.6pt;z-index:-251650048" coordsize="9000,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">
                      <v:shape id="Shape 98" o:spid="_x0000_s1027" style="position:absolute;width:9000;height:7269;visibility:visible;mso-wrap-style:square;v-text-anchor:top" coordsize="900049,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" path="m,l900049,r,626999c766699,527050,583438,527050,450088,626999,316738,726948,133350,726948,,626999l,xe" fillcolor="#c6d8f0" stroked="f" strokeweight="0">
                        <v:stroke endcap="round"/>
                        <v:path arrowok="t" textboxrect="0,0,900049,726948"/>
                      </v:shape>
                      <v:shape id="Shape 99" o:spid="_x0000_s1028" style="position:absolute;width:9000;height:7269;visibility:visible;mso-wrap-style:square;v-text-anchor:top" coordsize="900049,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" path="m,626999l,,900049,r,626999c766699,527050,583438,527050,450088,626999,316738,726948,133350,726948,,626999xe" filled="f" strokeweight=".24pt">
                        <v:stroke endcap="round"/>
                        <v:path arrowok="t" textboxrect="0,0,900049,726948"/>
                      </v:shape>
                      <v:shape id="Shape 138" o:spid="_x0000_s1029" style="position:absolute;left:3261;top:7000;width:2404;height:3205;visibility:visible;mso-wrap-style:square;v-text-anchor:top" coordsize="240411,3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" path="m64135,l96139,127r,144145l112141,144272r,-64135l144272,80137r,64135l160274,144272r,-48133l192278,96139r,64135l208407,160274r,-47625l216027,111760r24384,21209l240411,235966r-26162,84582l74295,320548,52578,250317,,187706,,160274r24257,l47625,176784r-127,-16129l48133,176784r,31623l64135,208407,64135,xe" stroked="f" strokeweight="0">
                        <v:stroke endcap="round"/>
                        <v:path arrowok="t" textboxrect="0,0,240411,320548"/>
                      </v:shape>
                      <v:shape id="Shape 139" o:spid="_x0000_s1030" style="position:absolute;left:3101;top:6840;width:1362;height:3525;visibility:visible;mso-wrap-style:square;v-text-anchor:top" coordsize="136208,35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" path="m80137,r32004,l128143,16002r,64135l136208,80041r,16098l128143,96139r,64135l112141,160274r,-144145l80137,16002r,208407l64135,224409r,-31623l63500,176657r127,16129l40259,176276r-24257,l16002,203708r52578,62611l90297,336550r45911,l136208,352552r-57722,l52324,271907,,208280,762,168021r15240,-7747l48006,160274r16129,16383l63627,16129,80137,xe" fillcolor="black" stroked="f" strokeweight="0">
                        <v:stroke endcap="round"/>
                        <v:path arrowok="t" textboxrect="0,0,136208,352552"/>
                      </v:shape>
                      <v:shape id="Shape 140" o:spid="_x0000_s1031" style="position:absolute;left:4463;top:7637;width:1362;height:2728;visibility:visible;mso-wrap-style:square;v-text-anchor:top" coordsize="136208,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" path="m24066,l40068,16383r31878,127l87947,32512r16002,l136208,64516r,110363l104203,272796,,272796,,256794r94043,l120205,172212r,-102997l95821,48006r-7619,889l88202,96520r-16130,l72072,32385r-32004,l40068,80518r-16002,l24066,16383,,16383,,285,24066,xe" fillcolor="black" stroked="f" strokeweight="0">
                        <v:stroke endcap="round"/>
                        <v:path arrowok="t" textboxrect="0,0,136208,272796"/>
                      </v:shape>
                    </v:group>
                  </w:pict>
                </mc:Fallback>
              </mc:AlternateContent>
            </w:r>
            <w:r w:rsidRPr="00D916F3">
              <w:rPr>
                <w:rFonts w:ascii="Calibri" w:eastAsia="Calibri" w:hAnsi="Calibri" w:cs="Calibri"/>
                <w:sz w:val="12"/>
              </w:rPr>
              <w:t xml:space="preserve">Responsibilities and Checklists </w:t>
            </w:r>
          </w:p>
          <w:p w14:paraId="0715EF58" w14:textId="77777777" w:rsidR="00655A16" w:rsidRPr="00D916F3" w:rsidRDefault="00655A16" w:rsidP="009536F6">
            <w:pPr>
              <w:spacing w:line="259" w:lineRule="auto"/>
              <w:ind w:left="428"/>
              <w:rPr>
                <w:rFonts w:ascii="Calibri" w:eastAsia="Calibri" w:hAnsi="Calibri" w:cs="Calibri"/>
              </w:rPr>
            </w:pPr>
            <w:r w:rsidRPr="00D916F3">
              <w:rPr>
                <w:rFonts w:ascii="Calibri" w:eastAsia="Calibri" w:hAnsi="Calibri" w:cs="Calibri"/>
                <w:sz w:val="12"/>
              </w:rPr>
              <w:t>http://www.hse.gov.uk/</w:t>
            </w:r>
          </w:p>
          <w:p w14:paraId="6F8BC534" w14:textId="77777777" w:rsidR="00655A16" w:rsidRPr="00D916F3" w:rsidRDefault="00655A16" w:rsidP="009536F6">
            <w:pPr>
              <w:spacing w:after="2706" w:line="237" w:lineRule="auto"/>
              <w:ind w:left="72" w:right="20"/>
              <w:jc w:val="center"/>
              <w:rPr>
                <w:rFonts w:ascii="Calibri" w:eastAsia="Calibri" w:hAnsi="Calibri" w:cs="Calibri"/>
              </w:rPr>
            </w:pPr>
            <w:r w:rsidRPr="00D916F3">
              <w:rPr>
                <w:rFonts w:ascii="Calibri" w:eastAsia="Calibri" w:hAnsi="Calibri" w:cs="Calibri"/>
                <w:noProof/>
              </w:rPr>
              <mc:AlternateContent>
                <mc:Choice Requires="wpg">
                  <w:drawing>
                    <wp:anchor distT="0" distB="0" distL="114300" distR="114300" simplePos="0" relativeHeight="251667456" behindDoc="1" locked="0" layoutInCell="1" allowOverlap="1" wp14:anchorId="6780EEC6" wp14:editId="58550582">
                      <wp:simplePos x="0" y="0"/>
                      <wp:positionH relativeFrom="column">
                        <wp:posOffset>6216015</wp:posOffset>
                      </wp:positionH>
                      <wp:positionV relativeFrom="paragraph">
                        <wp:posOffset>3688080</wp:posOffset>
                      </wp:positionV>
                      <wp:extent cx="899795" cy="726440"/>
                      <wp:effectExtent l="0" t="0" r="0" b="0"/>
                      <wp:wrapNone/>
                      <wp:docPr id="11933" name="Group 11933"/>
                      <wp:cNvGraphicFramePr/>
                      <a:graphic xmlns:a="http://schemas.openxmlformats.org/drawingml/2006/main">
                        <a:graphicData uri="http://schemas.microsoft.com/office/word/2010/wordprocessingGroup">
                          <wpg:wgp>
                            <wpg:cNvGrpSpPr/>
                            <wpg:grpSpPr>
                              <a:xfrm>
                                <a:off x="0" y="0"/>
                                <a:ext cx="899795" cy="726440"/>
                                <a:chOff x="0" y="0"/>
                                <a:chExt cx="900049" cy="726948"/>
                              </a:xfrm>
                            </wpg:grpSpPr>
                            <wps:wsp>
                              <wps:cNvPr id="181" name="Shape 181"/>
                              <wps:cNvSpPr/>
                              <wps:spPr>
                                <a:xfrm>
                                  <a:off x="0" y="0"/>
                                  <a:ext cx="900049" cy="726948"/>
                                </a:xfrm>
                                <a:custGeom>
                                  <a:avLst/>
                                  <a:gdLst/>
                                  <a:ahLst/>
                                  <a:cxnLst/>
                                  <a:rect l="0" t="0" r="0" b="0"/>
                                  <a:pathLst>
                                    <a:path w="900049" h="726948">
                                      <a:moveTo>
                                        <a:pt x="0" y="0"/>
                                      </a:moveTo>
                                      <a:lnTo>
                                        <a:pt x="900049" y="0"/>
                                      </a:lnTo>
                                      <a:lnTo>
                                        <a:pt x="900049" y="626999"/>
                                      </a:lnTo>
                                      <a:cubicBezTo>
                                        <a:pt x="766699" y="526923"/>
                                        <a:pt x="583438" y="526923"/>
                                        <a:pt x="450088" y="626999"/>
                                      </a:cubicBezTo>
                                      <a:cubicBezTo>
                                        <a:pt x="316738" y="726948"/>
                                        <a:pt x="133350" y="726948"/>
                                        <a:pt x="0" y="626999"/>
                                      </a:cubicBezTo>
                                      <a:lnTo>
                                        <a:pt x="0" y="0"/>
                                      </a:lnTo>
                                      <a:close/>
                                    </a:path>
                                  </a:pathLst>
                                </a:custGeom>
                                <a:solidFill>
                                  <a:srgbClr val="C6D8F0"/>
                                </a:solidFill>
                                <a:ln w="0" cap="rnd">
                                  <a:noFill/>
                                  <a:round/>
                                </a:ln>
                                <a:effectLst/>
                              </wps:spPr>
                              <wps:bodyPr/>
                            </wps:wsp>
                            <wps:wsp>
                              <wps:cNvPr id="182" name="Shape 182"/>
                              <wps:cNvSpPr/>
                              <wps:spPr>
                                <a:xfrm>
                                  <a:off x="0" y="0"/>
                                  <a:ext cx="900049" cy="726948"/>
                                </a:xfrm>
                                <a:custGeom>
                                  <a:avLst/>
                                  <a:gdLst/>
                                  <a:ahLst/>
                                  <a:cxnLst/>
                                  <a:rect l="0" t="0" r="0" b="0"/>
                                  <a:pathLst>
                                    <a:path w="900049" h="726948">
                                      <a:moveTo>
                                        <a:pt x="0" y="626999"/>
                                      </a:moveTo>
                                      <a:lnTo>
                                        <a:pt x="0" y="0"/>
                                      </a:lnTo>
                                      <a:lnTo>
                                        <a:pt x="900049" y="0"/>
                                      </a:lnTo>
                                      <a:lnTo>
                                        <a:pt x="900049" y="626999"/>
                                      </a:lnTo>
                                      <a:cubicBezTo>
                                        <a:pt x="766699" y="526923"/>
                                        <a:pt x="583438" y="526923"/>
                                        <a:pt x="450088" y="626999"/>
                                      </a:cubicBezTo>
                                      <a:cubicBezTo>
                                        <a:pt x="316738" y="726948"/>
                                        <a:pt x="133350" y="726948"/>
                                        <a:pt x="0" y="626999"/>
                                      </a:cubicBezTo>
                                      <a:close/>
                                    </a:path>
                                  </a:pathLst>
                                </a:custGeom>
                                <a:noFill/>
                                <a:ln w="3048" cap="rnd" cmpd="sng" algn="ctr">
                                  <a:solidFill>
                                    <a:srgbClr val="000000"/>
                                  </a:solidFill>
                                  <a:prstDash val="solid"/>
                                  <a:round/>
                                </a:ln>
                                <a:effectLst/>
                              </wps:spPr>
                              <wps:bodyPr/>
                            </wps:wsp>
                          </wpg:wgp>
                        </a:graphicData>
                      </a:graphic>
                    </wp:anchor>
                  </w:drawing>
                </mc:Choice>
                <mc:Fallback xmlns:w16="http://schemas.microsoft.com/office/word/2018/wordml" xmlns:w16cex="http://schemas.microsoft.com/office/word/2018/wordml/cex">
                  <w:pict>
                    <v:group w14:anchorId="3B651F02" id="Group 11933" o:spid="_x0000_s1026" style="position:absolute;margin-left:489.45pt;margin-top:290.4pt;width:70.85pt;height:57.2pt;z-index:-251649024" coordsize="9000,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">
                      <v:shape id="Shape 181" o:spid="_x0000_s1027" style="position:absolute;width:9000;height:7269;visibility:visible;mso-wrap-style:square;v-text-anchor:top" coordsize="900049,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" path="m,l900049,r,626999c766699,526923,583438,526923,450088,626999,316738,726948,133350,726948,,626999l,xe" fillcolor="#c6d8f0" stroked="f" strokeweight="0">
                        <v:stroke endcap="round"/>
                        <v:path arrowok="t" textboxrect="0,0,900049,726948"/>
                      </v:shape>
                      <v:shape id="Shape 182" o:spid="_x0000_s1028" style="position:absolute;width:9000;height:7269;visibility:visible;mso-wrap-style:square;v-text-anchor:top" coordsize="900049,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" path="m,626999l,,900049,r,626999c766699,526923,583438,526923,450088,626999,316738,726948,133350,726948,,626999xe" filled="f" strokeweight=".24pt">
                        <v:stroke endcap="round"/>
                        <v:path arrowok="t" textboxrect="0,0,900049,726948"/>
                      </v:shape>
                    </v:group>
                  </w:pict>
                </mc:Fallback>
              </mc:AlternateContent>
            </w:r>
            <w:r w:rsidRPr="00D916F3">
              <w:rPr>
                <w:rFonts w:ascii="Calibri" w:eastAsia="Calibri" w:hAnsi="Calibri" w:cs="Calibri"/>
                <w:sz w:val="12"/>
              </w:rPr>
              <w:t>construction/cdm/2015/ designers.htm</w:t>
            </w:r>
          </w:p>
          <w:p w14:paraId="60194B9B" w14:textId="77777777" w:rsidR="00655A16" w:rsidRPr="00D916F3" w:rsidRDefault="00655A16" w:rsidP="009536F6">
            <w:pPr>
              <w:spacing w:line="236" w:lineRule="auto"/>
              <w:ind w:left="11"/>
              <w:jc w:val="center"/>
              <w:rPr>
                <w:rFonts w:ascii="Calibri" w:eastAsia="Calibri" w:hAnsi="Calibri" w:cs="Calibri"/>
              </w:rPr>
            </w:pPr>
            <w:r w:rsidRPr="00D916F3">
              <w:rPr>
                <w:rFonts w:ascii="Calibri" w:eastAsia="Calibri" w:hAnsi="Calibri" w:cs="Calibri"/>
                <w:sz w:val="16"/>
              </w:rPr>
              <w:t xml:space="preserve">BPAUS 05 –Training Framework for </w:t>
            </w:r>
          </w:p>
          <w:p w14:paraId="457672EB" w14:textId="77777777" w:rsidR="00655A16" w:rsidRPr="00D916F3" w:rsidRDefault="00655A16" w:rsidP="009536F6">
            <w:pPr>
              <w:spacing w:line="259" w:lineRule="auto"/>
              <w:ind w:left="283" w:right="190"/>
              <w:jc w:val="center"/>
              <w:rPr>
                <w:rFonts w:ascii="Calibri" w:eastAsia="Calibri" w:hAnsi="Calibri" w:cs="Calibri"/>
              </w:rPr>
            </w:pPr>
            <w:r w:rsidRPr="00D916F3">
              <w:rPr>
                <w:rFonts w:ascii="Calibri" w:eastAsia="Calibri" w:hAnsi="Calibri" w:cs="Calibri"/>
                <w:sz w:val="16"/>
              </w:rPr>
              <w:t xml:space="preserve">Principal Designers and Designers. </w:t>
            </w:r>
          </w:p>
        </w:tc>
      </w:tr>
      <w:tr w:rsidR="00655A16" w:rsidRPr="00D916F3" w14:paraId="4608F22B" w14:textId="77777777" w:rsidTr="009536F6">
        <w:trPr>
          <w:trHeight w:val="5393"/>
        </w:trPr>
        <w:tc>
          <w:tcPr>
            <w:tcW w:w="0" w:type="auto"/>
            <w:vMerge/>
            <w:tcBorders>
              <w:top w:val="nil"/>
              <w:left w:val="single" w:sz="4" w:space="0" w:color="auto"/>
              <w:bottom w:val="single" w:sz="4" w:space="0" w:color="auto"/>
              <w:right w:val="single" w:sz="2" w:space="0" w:color="000000"/>
            </w:tcBorders>
          </w:tcPr>
          <w:p w14:paraId="2718455A"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single" w:sz="2" w:space="0" w:color="000000"/>
              <w:bottom w:val="single" w:sz="4" w:space="0" w:color="auto"/>
              <w:right w:val="nil"/>
            </w:tcBorders>
          </w:tcPr>
          <w:p w14:paraId="69296163" w14:textId="77777777" w:rsidR="00655A16" w:rsidRPr="00D916F3" w:rsidRDefault="00655A16" w:rsidP="009536F6">
            <w:pPr>
              <w:spacing w:after="160" w:line="259" w:lineRule="auto"/>
              <w:rPr>
                <w:rFonts w:ascii="Calibri" w:eastAsia="Calibri" w:hAnsi="Calibri" w:cs="Calibri"/>
              </w:rPr>
            </w:pPr>
          </w:p>
        </w:tc>
        <w:tc>
          <w:tcPr>
            <w:tcW w:w="4263" w:type="dxa"/>
            <w:tcBorders>
              <w:top w:val="single" w:sz="18" w:space="0" w:color="548BD4"/>
              <w:left w:val="nil"/>
              <w:bottom w:val="single" w:sz="4" w:space="0" w:color="auto"/>
              <w:right w:val="nil"/>
            </w:tcBorders>
            <w:shd w:val="clear" w:color="auto" w:fill="EAEFF5"/>
          </w:tcPr>
          <w:tbl>
            <w:tblPr>
              <w:tblStyle w:val="TableGrid"/>
              <w:tblpPr w:leftFromText="180" w:rightFromText="180" w:vertAnchor="text" w:horzAnchor="margin" w:tblpY="-161"/>
              <w:tblOverlap w:val="never"/>
              <w:tblW w:w="4217" w:type="dxa"/>
              <w:tblInd w:w="0" w:type="dxa"/>
              <w:tblCellMar>
                <w:top w:w="105" w:type="dxa"/>
                <w:left w:w="115" w:type="dxa"/>
                <w:right w:w="82" w:type="dxa"/>
              </w:tblCellMar>
              <w:tblLook w:val="04A0" w:firstRow="1" w:lastRow="0" w:firstColumn="1" w:lastColumn="0" w:noHBand="0" w:noVBand="1"/>
            </w:tblPr>
            <w:tblGrid>
              <w:gridCol w:w="4217"/>
            </w:tblGrid>
            <w:tr w:rsidR="00655A16" w:rsidRPr="00D916F3" w14:paraId="12701169" w14:textId="77777777" w:rsidTr="009536F6">
              <w:trPr>
                <w:trHeight w:val="658"/>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738A0F0B" w14:textId="77777777" w:rsidR="00655A16" w:rsidRPr="00D916F3" w:rsidRDefault="00655A16" w:rsidP="009536F6">
                  <w:pPr>
                    <w:spacing w:line="259" w:lineRule="auto"/>
                    <w:ind w:left="15" w:hanging="15"/>
                    <w:jc w:val="center"/>
                    <w:rPr>
                      <w:rFonts w:ascii="Calibri" w:eastAsia="Calibri" w:hAnsi="Calibri" w:cs="Calibri"/>
                    </w:rPr>
                  </w:pPr>
                  <w:r w:rsidRPr="00D916F3">
                    <w:rPr>
                      <w:rFonts w:ascii="Calibri" w:eastAsia="Calibri" w:hAnsi="Calibri" w:cs="Calibri"/>
                      <w:sz w:val="16"/>
                    </w:rPr>
                    <w:t>Ensure clarity of known areas of service interaction</w:t>
                  </w:r>
                </w:p>
              </w:tc>
            </w:tr>
            <w:tr w:rsidR="00655A16" w:rsidRPr="00D916F3" w14:paraId="065C668E" w14:textId="77777777" w:rsidTr="009536F6">
              <w:tblPrEx>
                <w:tblCellMar>
                  <w:top w:w="65" w:type="dxa"/>
                  <w:right w:w="90" w:type="dxa"/>
                </w:tblCellMar>
              </w:tblPrEx>
              <w:trPr>
                <w:trHeight w:val="758"/>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705898B9"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Define requirement for management of work </w:t>
                  </w:r>
                </w:p>
                <w:p w14:paraId="11E7D829"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near underground services</w:t>
                  </w:r>
                </w:p>
              </w:tc>
            </w:tr>
            <w:tr w:rsidR="00655A16" w:rsidRPr="00D916F3" w14:paraId="174EC17A" w14:textId="77777777" w:rsidTr="009536F6">
              <w:tblPrEx>
                <w:tblCellMar>
                  <w:top w:w="65" w:type="dxa"/>
                  <w:right w:w="105" w:type="dxa"/>
                </w:tblCellMar>
              </w:tblPrEx>
              <w:trPr>
                <w:trHeight w:val="758"/>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21D6F7E8"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Define communication channels inc Principal </w:t>
                  </w:r>
                </w:p>
                <w:p w14:paraId="4EF13A19"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Designers, Designers and supply chain</w:t>
                  </w:r>
                </w:p>
              </w:tc>
            </w:tr>
            <w:tr w:rsidR="00655A16" w:rsidRPr="00D916F3" w14:paraId="2CC9D6E0" w14:textId="77777777" w:rsidTr="009536F6">
              <w:tblPrEx>
                <w:tblCellMar>
                  <w:top w:w="92" w:type="dxa"/>
                  <w:right w:w="115" w:type="dxa"/>
                </w:tblCellMar>
              </w:tblPrEx>
              <w:trPr>
                <w:trHeight w:val="1495"/>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43612A7B" w14:textId="77777777" w:rsidR="00655A16" w:rsidRPr="00D916F3" w:rsidRDefault="00655A16" w:rsidP="009536F6">
                  <w:pPr>
                    <w:spacing w:line="236" w:lineRule="auto"/>
                    <w:ind w:firstLine="8"/>
                    <w:jc w:val="center"/>
                    <w:rPr>
                      <w:rFonts w:ascii="Calibri" w:eastAsia="Calibri" w:hAnsi="Calibri" w:cs="Calibri"/>
                    </w:rPr>
                  </w:pPr>
                  <w:r w:rsidRPr="00D916F3">
                    <w:rPr>
                      <w:rFonts w:ascii="Calibri" w:eastAsia="Calibri" w:hAnsi="Calibri" w:cs="Calibri"/>
                      <w:sz w:val="16"/>
                    </w:rPr>
                    <w:t xml:space="preserve">Ensure clear understanding of communication </w:t>
                  </w:r>
                </w:p>
                <w:p w14:paraId="01A77D44" w14:textId="77777777" w:rsidR="00655A16" w:rsidRPr="00D916F3" w:rsidRDefault="00655A16" w:rsidP="009536F6">
                  <w:pPr>
                    <w:spacing w:line="259" w:lineRule="auto"/>
                    <w:ind w:right="2"/>
                    <w:jc w:val="center"/>
                    <w:rPr>
                      <w:rFonts w:ascii="Calibri" w:eastAsia="Calibri" w:hAnsi="Calibri" w:cs="Calibri"/>
                    </w:rPr>
                  </w:pPr>
                  <w:r w:rsidRPr="00D916F3">
                    <w:rPr>
                      <w:rFonts w:ascii="Calibri" w:eastAsia="Calibri" w:hAnsi="Calibri" w:cs="Calibri"/>
                      <w:sz w:val="16"/>
                    </w:rPr>
                    <w:t xml:space="preserve">internally and with </w:t>
                  </w:r>
                </w:p>
                <w:p w14:paraId="117D3F3F" w14:textId="77777777" w:rsidR="00655A16" w:rsidRPr="00D916F3" w:rsidRDefault="00655A16" w:rsidP="009536F6">
                  <w:pPr>
                    <w:spacing w:line="259" w:lineRule="auto"/>
                    <w:ind w:right="2"/>
                    <w:jc w:val="center"/>
                    <w:rPr>
                      <w:rFonts w:ascii="Calibri" w:eastAsia="Calibri" w:hAnsi="Calibri" w:cs="Calibri"/>
                    </w:rPr>
                  </w:pPr>
                  <w:r w:rsidRPr="00D916F3">
                    <w:rPr>
                      <w:rFonts w:ascii="Calibri" w:eastAsia="Calibri" w:hAnsi="Calibri" w:cs="Calibri"/>
                      <w:sz w:val="16"/>
                    </w:rPr>
                    <w:t xml:space="preserve">Clients, Principal </w:t>
                  </w:r>
                </w:p>
                <w:p w14:paraId="0CF00771" w14:textId="77777777" w:rsidR="00655A16" w:rsidRPr="00D916F3" w:rsidRDefault="00655A16" w:rsidP="009536F6">
                  <w:pPr>
                    <w:spacing w:line="259" w:lineRule="auto"/>
                    <w:ind w:right="1"/>
                    <w:jc w:val="center"/>
                    <w:rPr>
                      <w:rFonts w:ascii="Calibri" w:eastAsia="Calibri" w:hAnsi="Calibri" w:cs="Calibri"/>
                    </w:rPr>
                  </w:pPr>
                  <w:r w:rsidRPr="00D916F3">
                    <w:rPr>
                      <w:rFonts w:ascii="Calibri" w:eastAsia="Calibri" w:hAnsi="Calibri" w:cs="Calibri"/>
                      <w:sz w:val="16"/>
                    </w:rPr>
                    <w:t xml:space="preserve">Designer, Designer, </w:t>
                  </w:r>
                </w:p>
                <w:p w14:paraId="6F5A37D4" w14:textId="77777777" w:rsidR="00655A16" w:rsidRPr="00D916F3" w:rsidRDefault="00655A16" w:rsidP="009536F6">
                  <w:pPr>
                    <w:spacing w:line="259" w:lineRule="auto"/>
                    <w:ind w:right="1"/>
                    <w:jc w:val="center"/>
                    <w:rPr>
                      <w:rFonts w:ascii="Calibri" w:eastAsia="Calibri" w:hAnsi="Calibri" w:cs="Calibri"/>
                    </w:rPr>
                  </w:pPr>
                  <w:r w:rsidRPr="00D916F3">
                    <w:rPr>
                      <w:rFonts w:ascii="Calibri" w:eastAsia="Calibri" w:hAnsi="Calibri" w:cs="Calibri"/>
                      <w:sz w:val="16"/>
                    </w:rPr>
                    <w:t xml:space="preserve">Planners and </w:t>
                  </w:r>
                </w:p>
                <w:p w14:paraId="731CA3EE" w14:textId="77777777" w:rsidR="00655A16" w:rsidRPr="00D916F3" w:rsidRDefault="00655A16" w:rsidP="009536F6">
                  <w:pPr>
                    <w:spacing w:line="259" w:lineRule="auto"/>
                    <w:ind w:left="1"/>
                    <w:jc w:val="center"/>
                    <w:rPr>
                      <w:rFonts w:ascii="Calibri" w:eastAsia="Calibri" w:hAnsi="Calibri" w:cs="Calibri"/>
                    </w:rPr>
                  </w:pPr>
                  <w:r w:rsidRPr="00D916F3">
                    <w:rPr>
                      <w:rFonts w:ascii="Calibri" w:eastAsia="Calibri" w:hAnsi="Calibri" w:cs="Calibri"/>
                      <w:sz w:val="16"/>
                    </w:rPr>
                    <w:t>Contractors</w:t>
                  </w:r>
                </w:p>
              </w:tc>
            </w:tr>
            <w:tr w:rsidR="00655A16" w:rsidRPr="00D916F3" w14:paraId="342E8CF7" w14:textId="77777777" w:rsidTr="009536F6">
              <w:tblPrEx>
                <w:tblCellMar>
                  <w:top w:w="0" w:type="dxa"/>
                  <w:right w:w="115" w:type="dxa"/>
                </w:tblCellMar>
              </w:tblPrEx>
              <w:trPr>
                <w:trHeight w:val="530"/>
              </w:trPr>
              <w:tc>
                <w:tcPr>
                  <w:tcW w:w="4217" w:type="dxa"/>
                  <w:tcBorders>
                    <w:top w:val="single" w:sz="18" w:space="0" w:color="548BD4"/>
                    <w:left w:val="single" w:sz="18" w:space="0" w:color="548BD4"/>
                    <w:bottom w:val="single" w:sz="18" w:space="0" w:color="548BD4"/>
                    <w:right w:val="single" w:sz="18" w:space="0" w:color="548BD4"/>
                  </w:tcBorders>
                  <w:shd w:val="clear" w:color="auto" w:fill="E8EEF7"/>
                  <w:vAlign w:val="center"/>
                </w:tcPr>
                <w:p w14:paraId="56451B20"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Define change management process</w:t>
                  </w:r>
                </w:p>
              </w:tc>
            </w:tr>
            <w:tr w:rsidR="00655A16" w:rsidRPr="00D916F3" w14:paraId="2466A1BB" w14:textId="77777777" w:rsidTr="009536F6">
              <w:tblPrEx>
                <w:tblCellMar>
                  <w:top w:w="72" w:type="dxa"/>
                  <w:right w:w="115" w:type="dxa"/>
                </w:tblCellMar>
              </w:tblPrEx>
              <w:trPr>
                <w:trHeight w:val="1114"/>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78E2C09C" w14:textId="77777777" w:rsidR="00655A16" w:rsidRPr="00D916F3" w:rsidRDefault="00655A16" w:rsidP="009536F6">
                  <w:pPr>
                    <w:spacing w:line="259" w:lineRule="auto"/>
                    <w:ind w:right="1"/>
                    <w:jc w:val="center"/>
                    <w:rPr>
                      <w:rFonts w:ascii="Calibri" w:eastAsia="Calibri" w:hAnsi="Calibri" w:cs="Calibri"/>
                    </w:rPr>
                  </w:pPr>
                  <w:r w:rsidRPr="00D916F3">
                    <w:rPr>
                      <w:rFonts w:ascii="Calibri" w:eastAsia="Calibri" w:hAnsi="Calibri" w:cs="Calibri"/>
                      <w:sz w:val="16"/>
                    </w:rPr>
                    <w:t xml:space="preserve">Understand </w:t>
                  </w:r>
                </w:p>
                <w:p w14:paraId="2E041B8E"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responsibilities for coordination and </w:t>
                  </w:r>
                </w:p>
                <w:p w14:paraId="6EA1EC3A" w14:textId="77777777" w:rsidR="00655A16" w:rsidRPr="00D916F3" w:rsidRDefault="00655A16" w:rsidP="009536F6">
                  <w:pPr>
                    <w:spacing w:line="259" w:lineRule="auto"/>
                    <w:ind w:right="2"/>
                    <w:jc w:val="center"/>
                    <w:rPr>
                      <w:rFonts w:ascii="Calibri" w:eastAsia="Calibri" w:hAnsi="Calibri" w:cs="Calibri"/>
                    </w:rPr>
                  </w:pPr>
                  <w:r w:rsidRPr="00D916F3">
                    <w:rPr>
                      <w:rFonts w:ascii="Calibri" w:eastAsia="Calibri" w:hAnsi="Calibri" w:cs="Calibri"/>
                      <w:sz w:val="16"/>
                    </w:rPr>
                    <w:t xml:space="preserve">management of </w:t>
                  </w:r>
                </w:p>
                <w:p w14:paraId="54F05E83"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underground services information.</w:t>
                  </w:r>
                </w:p>
              </w:tc>
            </w:tr>
            <w:tr w:rsidR="00655A16" w:rsidRPr="00D916F3" w14:paraId="7FC329CD" w14:textId="77777777" w:rsidTr="009536F6">
              <w:tblPrEx>
                <w:tblCellMar>
                  <w:top w:w="0" w:type="dxa"/>
                  <w:right w:w="115" w:type="dxa"/>
                </w:tblCellMar>
              </w:tblPrEx>
              <w:trPr>
                <w:trHeight w:val="530"/>
              </w:trPr>
              <w:tc>
                <w:tcPr>
                  <w:tcW w:w="4217" w:type="dxa"/>
                  <w:tcBorders>
                    <w:top w:val="single" w:sz="18" w:space="0" w:color="548BD4"/>
                    <w:left w:val="single" w:sz="18" w:space="0" w:color="548BD4"/>
                    <w:bottom w:val="single" w:sz="18" w:space="0" w:color="548BD4"/>
                    <w:right w:val="single" w:sz="18" w:space="0" w:color="548BD4"/>
                  </w:tcBorders>
                  <w:shd w:val="clear" w:color="auto" w:fill="E8EEF7"/>
                  <w:vAlign w:val="center"/>
                </w:tcPr>
                <w:p w14:paraId="10574A1E"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Follow change management process</w:t>
                  </w:r>
                </w:p>
              </w:tc>
            </w:tr>
            <w:tr w:rsidR="00655A16" w:rsidRPr="00D916F3" w14:paraId="37493B8B" w14:textId="77777777" w:rsidTr="009536F6">
              <w:tblPrEx>
                <w:tblCellMar>
                  <w:top w:w="34" w:type="dxa"/>
                  <w:right w:w="115" w:type="dxa"/>
                </w:tblCellMar>
              </w:tblPrEx>
              <w:trPr>
                <w:trHeight w:val="530"/>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7D27938E"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Location of services included in scope and </w:t>
                  </w:r>
                </w:p>
                <w:p w14:paraId="7254B8FA"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price</w:t>
                  </w:r>
                </w:p>
              </w:tc>
            </w:tr>
            <w:tr w:rsidR="00655A16" w:rsidRPr="00D916F3" w14:paraId="71B45AE1" w14:textId="77777777" w:rsidTr="009536F6">
              <w:tblPrEx>
                <w:tblCellMar>
                  <w:top w:w="34" w:type="dxa"/>
                  <w:left w:w="106" w:type="dxa"/>
                  <w:right w:w="73" w:type="dxa"/>
                </w:tblCellMar>
              </w:tblPrEx>
              <w:trPr>
                <w:trHeight w:val="530"/>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0F7E0C8E"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Tender submissions include management of underground services</w:t>
                  </w:r>
                </w:p>
              </w:tc>
            </w:tr>
            <w:tr w:rsidR="00655A16" w:rsidRPr="00D916F3" w14:paraId="1D1E4920" w14:textId="77777777" w:rsidTr="009536F6">
              <w:tblPrEx>
                <w:tblCellMar>
                  <w:top w:w="34" w:type="dxa"/>
                  <w:left w:w="113" w:type="dxa"/>
                  <w:right w:w="79" w:type="dxa"/>
                </w:tblCellMar>
              </w:tblPrEx>
              <w:trPr>
                <w:trHeight w:val="530"/>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2F0F6BE4"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Encourage supply chain to sign up to       </w:t>
                  </w:r>
                </w:p>
                <w:p w14:paraId="7DAAD0EE" w14:textId="77777777" w:rsidR="00655A16" w:rsidRPr="00D916F3" w:rsidRDefault="00655A16" w:rsidP="009536F6">
                  <w:pPr>
                    <w:spacing w:line="259" w:lineRule="auto"/>
                    <w:ind w:right="37"/>
                    <w:jc w:val="center"/>
                    <w:rPr>
                      <w:rFonts w:ascii="Calibri" w:eastAsia="Calibri" w:hAnsi="Calibri" w:cs="Calibri"/>
                    </w:rPr>
                  </w:pPr>
                  <w:r w:rsidRPr="00D916F3">
                    <w:rPr>
                      <w:rFonts w:ascii="Calibri" w:eastAsia="Calibri" w:hAnsi="Calibri" w:cs="Calibri"/>
                      <w:sz w:val="16"/>
                    </w:rPr>
                    <w:t>USAG charter</w:t>
                  </w:r>
                </w:p>
              </w:tc>
            </w:tr>
            <w:tr w:rsidR="00655A16" w:rsidRPr="00D916F3" w14:paraId="291EF7B4" w14:textId="77777777" w:rsidTr="009536F6">
              <w:tblPrEx>
                <w:tblCellMar>
                  <w:top w:w="54" w:type="dxa"/>
                  <w:left w:w="93" w:type="dxa"/>
                  <w:right w:w="57" w:type="dxa"/>
                </w:tblCellMar>
              </w:tblPrEx>
              <w:trPr>
                <w:trHeight w:val="910"/>
              </w:trPr>
              <w:tc>
                <w:tcPr>
                  <w:tcW w:w="4217" w:type="dxa"/>
                  <w:tcBorders>
                    <w:top w:val="single" w:sz="18" w:space="0" w:color="548BD4"/>
                    <w:left w:val="single" w:sz="18" w:space="0" w:color="548BD4"/>
                    <w:bottom w:val="single" w:sz="18" w:space="0" w:color="548BD4"/>
                    <w:right w:val="single" w:sz="18" w:space="0" w:color="548BD4"/>
                  </w:tcBorders>
                  <w:shd w:val="clear" w:color="auto" w:fill="E8EEF7"/>
                </w:tcPr>
                <w:p w14:paraId="2DE82479" w14:textId="77777777" w:rsidR="00655A16" w:rsidRPr="00D916F3" w:rsidRDefault="00655A16" w:rsidP="009536F6">
                  <w:pPr>
                    <w:spacing w:line="259" w:lineRule="auto"/>
                    <w:ind w:right="37"/>
                    <w:jc w:val="center"/>
                    <w:rPr>
                      <w:rFonts w:ascii="Calibri" w:eastAsia="Calibri" w:hAnsi="Calibri" w:cs="Calibri"/>
                    </w:rPr>
                  </w:pPr>
                  <w:r w:rsidRPr="00D916F3">
                    <w:rPr>
                      <w:rFonts w:ascii="Calibri" w:eastAsia="Calibri" w:hAnsi="Calibri" w:cs="Calibri"/>
                      <w:sz w:val="16"/>
                    </w:rPr>
                    <w:t xml:space="preserve">Principal Designer and </w:t>
                  </w:r>
                </w:p>
                <w:p w14:paraId="3DCBF340" w14:textId="77777777" w:rsidR="00655A16" w:rsidRPr="00D916F3" w:rsidRDefault="00655A16" w:rsidP="009536F6">
                  <w:pPr>
                    <w:spacing w:line="236" w:lineRule="auto"/>
                    <w:jc w:val="center"/>
                    <w:rPr>
                      <w:rFonts w:ascii="Calibri" w:eastAsia="Calibri" w:hAnsi="Calibri" w:cs="Calibri"/>
                    </w:rPr>
                  </w:pPr>
                  <w:r w:rsidRPr="00D916F3">
                    <w:rPr>
                      <w:rFonts w:ascii="Calibri" w:eastAsia="Calibri" w:hAnsi="Calibri" w:cs="Calibri"/>
                      <w:sz w:val="16"/>
                    </w:rPr>
                    <w:t xml:space="preserve">Designers demonstrably competent in </w:t>
                  </w:r>
                </w:p>
                <w:p w14:paraId="543FA80E" w14:textId="77777777" w:rsidR="00655A16" w:rsidRPr="00D916F3" w:rsidRDefault="00655A16" w:rsidP="009536F6">
                  <w:pPr>
                    <w:spacing w:line="259" w:lineRule="auto"/>
                    <w:jc w:val="center"/>
                    <w:rPr>
                      <w:rFonts w:ascii="Calibri" w:eastAsia="Calibri" w:hAnsi="Calibri" w:cs="Calibri"/>
                    </w:rPr>
                  </w:pPr>
                  <w:r w:rsidRPr="00D916F3">
                    <w:rPr>
                      <w:rFonts w:ascii="Calibri" w:eastAsia="Calibri" w:hAnsi="Calibri" w:cs="Calibri"/>
                      <w:sz w:val="16"/>
                    </w:rPr>
                    <w:t>underground services aspects.</w:t>
                  </w:r>
                </w:p>
              </w:tc>
            </w:tr>
          </w:tbl>
          <w:p w14:paraId="24118D55" w14:textId="77777777" w:rsidR="00655A16" w:rsidRPr="00D916F3" w:rsidRDefault="00655A16" w:rsidP="009536F6">
            <w:pPr>
              <w:spacing w:line="259" w:lineRule="auto"/>
              <w:ind w:left="-1247" w:right="3005"/>
              <w:rPr>
                <w:rFonts w:ascii="Calibri" w:eastAsia="Calibri" w:hAnsi="Calibri" w:cs="Calibri"/>
              </w:rPr>
            </w:pPr>
          </w:p>
          <w:p w14:paraId="5067C0A8"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nil"/>
              <w:bottom w:val="single" w:sz="4" w:space="0" w:color="auto"/>
              <w:right w:val="single" w:sz="2" w:space="0" w:color="000000"/>
            </w:tcBorders>
          </w:tcPr>
          <w:p w14:paraId="3756D183"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single" w:sz="2" w:space="0" w:color="000000"/>
              <w:bottom w:val="single" w:sz="4" w:space="0" w:color="auto"/>
              <w:right w:val="single" w:sz="2" w:space="0" w:color="000000"/>
            </w:tcBorders>
          </w:tcPr>
          <w:p w14:paraId="18B05852"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single" w:sz="2" w:space="0" w:color="000000"/>
              <w:bottom w:val="single" w:sz="4" w:space="0" w:color="auto"/>
              <w:right w:val="single" w:sz="2" w:space="0" w:color="000000"/>
            </w:tcBorders>
          </w:tcPr>
          <w:p w14:paraId="40391170"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single" w:sz="2" w:space="0" w:color="000000"/>
              <w:bottom w:val="single" w:sz="4" w:space="0" w:color="auto"/>
              <w:right w:val="single" w:sz="2" w:space="0" w:color="000000"/>
            </w:tcBorders>
          </w:tcPr>
          <w:p w14:paraId="685ED2BF" w14:textId="77777777" w:rsidR="00655A16" w:rsidRPr="00D916F3" w:rsidRDefault="00655A16" w:rsidP="009536F6">
            <w:pPr>
              <w:spacing w:after="160" w:line="259" w:lineRule="auto"/>
              <w:rPr>
                <w:rFonts w:ascii="Calibri" w:eastAsia="Calibri" w:hAnsi="Calibri" w:cs="Calibri"/>
              </w:rPr>
            </w:pPr>
          </w:p>
        </w:tc>
        <w:tc>
          <w:tcPr>
            <w:tcW w:w="0" w:type="auto"/>
            <w:vMerge/>
            <w:tcBorders>
              <w:top w:val="nil"/>
              <w:left w:val="single" w:sz="2" w:space="0" w:color="000000"/>
              <w:bottom w:val="single" w:sz="4" w:space="0" w:color="auto"/>
              <w:right w:val="single" w:sz="4" w:space="0" w:color="auto"/>
            </w:tcBorders>
          </w:tcPr>
          <w:p w14:paraId="18C7DA28" w14:textId="77777777" w:rsidR="00655A16" w:rsidRPr="00D916F3" w:rsidRDefault="00655A16" w:rsidP="009536F6">
            <w:pPr>
              <w:spacing w:after="160" w:line="259" w:lineRule="auto"/>
              <w:rPr>
                <w:rFonts w:ascii="Calibri" w:eastAsia="Calibri" w:hAnsi="Calibri" w:cs="Calibri"/>
              </w:rPr>
            </w:pPr>
          </w:p>
        </w:tc>
      </w:tr>
    </w:tbl>
    <w:p w14:paraId="687AAEA4" w14:textId="77777777" w:rsidR="00655A16" w:rsidRPr="00E521B4" w:rsidRDefault="00655A16" w:rsidP="00B05D9A">
      <w:pPr>
        <w:spacing w:after="0" w:line="240" w:lineRule="auto"/>
        <w:ind w:left="0" w:firstLine="0"/>
        <w:rPr>
          <w:rStyle w:val="A2"/>
          <w:rFonts w:ascii="Helvetica LT Std" w:hAnsi="Helvetica LT Std"/>
          <w:color w:val="auto"/>
        </w:rPr>
      </w:pPr>
    </w:p>
    <w:p w14:paraId="4D66CD3C" w14:textId="77777777" w:rsidR="00752A1A" w:rsidRPr="00E521B4" w:rsidRDefault="00752A1A" w:rsidP="00B05D9A">
      <w:pPr>
        <w:spacing w:after="0" w:line="240" w:lineRule="auto"/>
        <w:ind w:left="0" w:firstLine="0"/>
        <w:rPr>
          <w:rStyle w:val="A2"/>
          <w:rFonts w:ascii="Helvetica LT Std" w:hAnsi="Helvetica LT Std"/>
          <w:color w:val="auto"/>
        </w:rPr>
      </w:pPr>
    </w:p>
    <w:p w14:paraId="12BCFC00" w14:textId="25231198" w:rsidR="00752A1A" w:rsidRPr="00E521B4" w:rsidRDefault="00752A1A" w:rsidP="00B05D9A">
      <w:pPr>
        <w:spacing w:after="0" w:line="240" w:lineRule="auto"/>
        <w:ind w:left="0" w:firstLine="0"/>
        <w:rPr>
          <w:rStyle w:val="A2"/>
          <w:rFonts w:ascii="Helvetica LT Std" w:hAnsi="Helvetica LT Std"/>
          <w:color w:val="auto"/>
        </w:rPr>
        <w:sectPr w:rsidR="00752A1A" w:rsidRPr="00E521B4" w:rsidSect="00752A1A">
          <w:pgSz w:w="16838" w:h="11906" w:orient="landscape" w:code="9"/>
          <w:pgMar w:top="1075" w:right="721" w:bottom="737" w:left="720" w:header="720" w:footer="720" w:gutter="0"/>
          <w:cols w:space="858"/>
          <w:titlePg/>
        </w:sectPr>
      </w:pPr>
    </w:p>
    <w:p w14:paraId="4443A067" w14:textId="77777777" w:rsidR="00AA6EAD" w:rsidRPr="00E521B4" w:rsidRDefault="00AA6EAD" w:rsidP="00B05D9A">
      <w:pPr>
        <w:spacing w:after="0" w:line="240" w:lineRule="auto"/>
        <w:ind w:left="0" w:firstLine="0"/>
        <w:rPr>
          <w:rStyle w:val="A2"/>
          <w:rFonts w:ascii="Helvetica LT Std" w:hAnsi="Helvetica LT Std"/>
          <w:color w:val="auto"/>
        </w:rPr>
        <w:sectPr w:rsidR="00AA6EAD" w:rsidRPr="00E521B4" w:rsidSect="00752A1A">
          <w:type w:val="continuous"/>
          <w:pgSz w:w="16838" w:h="11906" w:orient="landscape" w:code="9"/>
          <w:pgMar w:top="1087" w:right="4935" w:bottom="918" w:left="720" w:header="720" w:footer="720" w:gutter="0"/>
          <w:cols w:space="720"/>
        </w:sectPr>
      </w:pPr>
    </w:p>
    <w:p w14:paraId="56C18E51" w14:textId="10244020" w:rsidR="00851A7F" w:rsidRDefault="00572CBD" w:rsidP="00851A7F">
      <w:pPr>
        <w:spacing w:after="0" w:line="240" w:lineRule="auto"/>
        <w:ind w:left="0" w:right="6027" w:firstLine="0"/>
        <w:rPr>
          <w:color w:val="4A4948"/>
          <w:sz w:val="24"/>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5A5A9FC" wp14:editId="7F770C93">
                <wp:simplePos x="0" y="0"/>
                <wp:positionH relativeFrom="page">
                  <wp:posOffset>0</wp:posOffset>
                </wp:positionH>
                <wp:positionV relativeFrom="page">
                  <wp:posOffset>1670215</wp:posOffset>
                </wp:positionV>
                <wp:extent cx="4224973" cy="5889790"/>
                <wp:effectExtent l="0" t="0" r="0" b="0"/>
                <wp:wrapSquare wrapText="bothSides"/>
                <wp:docPr id="12519" name="Group 12519"/>
                <wp:cNvGraphicFramePr/>
                <a:graphic xmlns:a="http://schemas.openxmlformats.org/drawingml/2006/main">
                  <a:graphicData uri="http://schemas.microsoft.com/office/word/2010/wordprocessingGroup">
                    <wpg:wgp>
                      <wpg:cNvGrpSpPr/>
                      <wpg:grpSpPr>
                        <a:xfrm>
                          <a:off x="0" y="0"/>
                          <a:ext cx="4224973" cy="5889790"/>
                          <a:chOff x="0" y="0"/>
                          <a:chExt cx="4224973" cy="5889790"/>
                        </a:xfrm>
                      </wpg:grpSpPr>
                      <wps:wsp>
                        <wps:cNvPr id="1519" name="Shape 1519"/>
                        <wps:cNvSpPr/>
                        <wps:spPr>
                          <a:xfrm>
                            <a:off x="1" y="0"/>
                            <a:ext cx="3661448" cy="1435456"/>
                          </a:xfrm>
                          <a:custGeom>
                            <a:avLst/>
                            <a:gdLst/>
                            <a:ahLst/>
                            <a:cxnLst/>
                            <a:rect l="0" t="0" r="0" b="0"/>
                            <a:pathLst>
                              <a:path w="3661448" h="1435456">
                                <a:moveTo>
                                  <a:pt x="0" y="0"/>
                                </a:moveTo>
                                <a:lnTo>
                                  <a:pt x="3661448" y="530212"/>
                                </a:lnTo>
                                <a:lnTo>
                                  <a:pt x="0" y="1435456"/>
                                </a:lnTo>
                                <a:lnTo>
                                  <a:pt x="0" y="0"/>
                                </a:lnTo>
                                <a:close/>
                              </a:path>
                            </a:pathLst>
                          </a:custGeom>
                          <a:ln w="0" cap="flat">
                            <a:miter lim="127000"/>
                          </a:ln>
                        </wps:spPr>
                        <wps:style>
                          <a:lnRef idx="0">
                            <a:srgbClr val="000000">
                              <a:alpha val="0"/>
                            </a:srgbClr>
                          </a:lnRef>
                          <a:fillRef idx="1">
                            <a:srgbClr val="F8B667"/>
                          </a:fillRef>
                          <a:effectRef idx="0">
                            <a:scrgbClr r="0" g="0" b="0"/>
                          </a:effectRef>
                          <a:fontRef idx="none"/>
                        </wps:style>
                        <wps:bodyPr/>
                      </wps:wsp>
                      <wps:wsp>
                        <wps:cNvPr id="1520" name="Shape 1520"/>
                        <wps:cNvSpPr/>
                        <wps:spPr>
                          <a:xfrm>
                            <a:off x="1" y="530201"/>
                            <a:ext cx="4055402" cy="4683468"/>
                          </a:xfrm>
                          <a:custGeom>
                            <a:avLst/>
                            <a:gdLst/>
                            <a:ahLst/>
                            <a:cxnLst/>
                            <a:rect l="0" t="0" r="0" b="0"/>
                            <a:pathLst>
                              <a:path w="4055402" h="4683468">
                                <a:moveTo>
                                  <a:pt x="3661448" y="0"/>
                                </a:moveTo>
                                <a:lnTo>
                                  <a:pt x="4055402" y="3746792"/>
                                </a:lnTo>
                                <a:lnTo>
                                  <a:pt x="2441766" y="4683468"/>
                                </a:lnTo>
                                <a:lnTo>
                                  <a:pt x="0" y="4538421"/>
                                </a:lnTo>
                                <a:lnTo>
                                  <a:pt x="0" y="905256"/>
                                </a:lnTo>
                                <a:lnTo>
                                  <a:pt x="3661448" y="0"/>
                                </a:lnTo>
                                <a:close/>
                              </a:path>
                            </a:pathLst>
                          </a:custGeom>
                          <a:ln w="0" cap="flat">
                            <a:miter lim="127000"/>
                          </a:ln>
                        </wps:spPr>
                        <wps:style>
                          <a:lnRef idx="0">
                            <a:srgbClr val="000000">
                              <a:alpha val="0"/>
                            </a:srgbClr>
                          </a:lnRef>
                          <a:fillRef idx="1">
                            <a:srgbClr val="F59E33"/>
                          </a:fillRef>
                          <a:effectRef idx="0">
                            <a:scrgbClr r="0" g="0" b="0"/>
                          </a:effectRef>
                          <a:fontRef idx="none"/>
                        </wps:style>
                        <wps:bodyPr/>
                      </wps:wsp>
                      <wps:wsp>
                        <wps:cNvPr id="1521" name="Shape 1521"/>
                        <wps:cNvSpPr/>
                        <wps:spPr>
                          <a:xfrm>
                            <a:off x="0" y="5068621"/>
                            <a:ext cx="4224973" cy="821169"/>
                          </a:xfrm>
                          <a:custGeom>
                            <a:avLst/>
                            <a:gdLst/>
                            <a:ahLst/>
                            <a:cxnLst/>
                            <a:rect l="0" t="0" r="0" b="0"/>
                            <a:pathLst>
                              <a:path w="4224973" h="821169">
                                <a:moveTo>
                                  <a:pt x="0" y="0"/>
                                </a:moveTo>
                                <a:lnTo>
                                  <a:pt x="4164647" y="247383"/>
                                </a:lnTo>
                                <a:lnTo>
                                  <a:pt x="4224973" y="821169"/>
                                </a:lnTo>
                                <a:lnTo>
                                  <a:pt x="0" y="821169"/>
                                </a:lnTo>
                                <a:lnTo>
                                  <a:pt x="0" y="0"/>
                                </a:lnTo>
                                <a:close/>
                              </a:path>
                            </a:pathLst>
                          </a:custGeom>
                          <a:ln w="0" cap="flat">
                            <a:miter lim="127000"/>
                          </a:ln>
                        </wps:spPr>
                        <wps:style>
                          <a:lnRef idx="0">
                            <a:srgbClr val="000000">
                              <a:alpha val="0"/>
                            </a:srgbClr>
                          </a:lnRef>
                          <a:fillRef idx="1">
                            <a:srgbClr val="F18B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61FC1AD" id="Group 12519" o:spid="_x0000_s1026" style="position:absolute;margin-left:0;margin-top:131.5pt;width:332.7pt;height:463.75pt;z-index:251661312;mso-position-horizontal-relative:page;mso-position-vertical-relative:page" coordsize="42249,5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">
                <v:shape id="Shape 1519" o:spid="_x0000_s1027" style="position:absolute;width:36614;height:14354;visibility:visible;mso-wrap-style:square;v-text-anchor:top" coordsize="3661448,14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" path="m,l3661448,530212,,1435456,,xe" fillcolor="#f8b667" stroked="f" strokeweight="0">
                  <v:stroke miterlimit="83231f" joinstyle="miter"/>
                  <v:path arrowok="t" textboxrect="0,0,3661448,1435456"/>
                </v:shape>
                <v:shape id="Shape 1520" o:spid="_x0000_s1028" style="position:absolute;top:5302;width:40554;height:46834;visibility:visible;mso-wrap-style:square;v-text-anchor:top" coordsize="4055402,46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" path="m3661448,r393954,3746792l2441766,4683468,,4538421,,905256,3661448,xe" fillcolor="#f59e33" stroked="f" strokeweight="0">
                  <v:stroke miterlimit="83231f" joinstyle="miter"/>
                  <v:path arrowok="t" textboxrect="0,0,4055402,4683468"/>
                </v:shape>
                <v:shape id="Shape 1521" o:spid="_x0000_s1029" style="position:absolute;top:50686;width:42249;height:8211;visibility:visible;mso-wrap-style:square;v-text-anchor:top" coordsize="4224973,82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" path="m,l4164647,247383r60326,573786l,821169,,xe" fillcolor="#f18b00" stroked="f" strokeweight="0">
                  <v:stroke miterlimit="83231f" joinstyle="miter"/>
                  <v:path arrowok="t" textboxrect="0,0,4224973,821169"/>
                </v:shape>
                <w10:wrap type="square" anchorx="page" anchory="page"/>
              </v:group>
            </w:pict>
          </mc:Fallback>
        </mc:AlternateContent>
      </w:r>
      <w:r>
        <w:rPr>
          <w:color w:val="4A4948"/>
          <w:sz w:val="24"/>
        </w:rPr>
        <w:t xml:space="preserve">If you need help accessing this or any other Highways England information, please call </w:t>
      </w:r>
      <w:r>
        <w:rPr>
          <w:b/>
          <w:color w:val="4A4948"/>
          <w:sz w:val="24"/>
        </w:rPr>
        <w:t>0300 123 5000</w:t>
      </w:r>
      <w:r>
        <w:rPr>
          <w:color w:val="4A4948"/>
          <w:sz w:val="24"/>
        </w:rPr>
        <w:t xml:space="preserve"> and we will help you.</w:t>
      </w:r>
    </w:p>
    <w:p w14:paraId="59BCCF22" w14:textId="3B633E71" w:rsidR="00851A7F" w:rsidRDefault="00851A7F" w:rsidP="00851A7F">
      <w:pPr>
        <w:spacing w:after="0" w:line="240" w:lineRule="auto"/>
        <w:ind w:left="0" w:right="6027" w:firstLine="0"/>
        <w:rPr>
          <w:color w:val="4A4948"/>
          <w:sz w:val="24"/>
        </w:rPr>
      </w:pPr>
    </w:p>
    <w:p w14:paraId="695F4EE3" w14:textId="08625281" w:rsidR="00851A7F" w:rsidRDefault="00851A7F" w:rsidP="00851A7F">
      <w:pPr>
        <w:spacing w:after="0" w:line="240" w:lineRule="auto"/>
        <w:ind w:left="0" w:right="6027" w:firstLine="0"/>
        <w:rPr>
          <w:color w:val="4A4948"/>
          <w:sz w:val="24"/>
        </w:rPr>
      </w:pPr>
    </w:p>
    <w:p w14:paraId="3F03D1E4" w14:textId="1097E60E" w:rsidR="00851A7F" w:rsidRDefault="00851A7F" w:rsidP="00851A7F">
      <w:pPr>
        <w:spacing w:after="0" w:line="240" w:lineRule="auto"/>
        <w:ind w:left="0" w:right="6027" w:firstLine="0"/>
        <w:rPr>
          <w:color w:val="4A4948"/>
          <w:sz w:val="24"/>
        </w:rPr>
      </w:pPr>
    </w:p>
    <w:p w14:paraId="2E6172D7" w14:textId="6B7F6E15" w:rsidR="00851A7F" w:rsidRDefault="00851A7F" w:rsidP="00851A7F">
      <w:pPr>
        <w:spacing w:after="0" w:line="240" w:lineRule="auto"/>
        <w:ind w:left="0" w:right="6027" w:firstLine="0"/>
        <w:rPr>
          <w:color w:val="4A4948"/>
          <w:sz w:val="24"/>
        </w:rPr>
      </w:pPr>
    </w:p>
    <w:p w14:paraId="12AEFC84" w14:textId="5E1A022F" w:rsidR="00851A7F" w:rsidRDefault="00851A7F" w:rsidP="00851A7F">
      <w:pPr>
        <w:spacing w:after="0" w:line="240" w:lineRule="auto"/>
        <w:ind w:left="0" w:right="6027" w:firstLine="0"/>
        <w:rPr>
          <w:color w:val="4A4948"/>
          <w:sz w:val="24"/>
        </w:rPr>
      </w:pPr>
    </w:p>
    <w:p w14:paraId="26D2A1B0" w14:textId="7991A3E4" w:rsidR="00851A7F" w:rsidRDefault="00851A7F" w:rsidP="00851A7F">
      <w:pPr>
        <w:spacing w:after="0" w:line="240" w:lineRule="auto"/>
        <w:ind w:left="0" w:right="6027" w:firstLine="0"/>
        <w:rPr>
          <w:color w:val="4A4948"/>
          <w:sz w:val="24"/>
        </w:rPr>
      </w:pPr>
    </w:p>
    <w:p w14:paraId="6349628E" w14:textId="1156BDD3" w:rsidR="00851A7F" w:rsidRDefault="00851A7F" w:rsidP="00851A7F">
      <w:pPr>
        <w:spacing w:after="0" w:line="240" w:lineRule="auto"/>
        <w:ind w:left="0" w:right="6027" w:firstLine="0"/>
        <w:rPr>
          <w:color w:val="4A4948"/>
          <w:sz w:val="24"/>
        </w:rPr>
      </w:pPr>
    </w:p>
    <w:p w14:paraId="47BD1222" w14:textId="3B6D6AF5" w:rsidR="00851A7F" w:rsidRDefault="00851A7F" w:rsidP="00851A7F">
      <w:pPr>
        <w:spacing w:after="0" w:line="240" w:lineRule="auto"/>
        <w:ind w:left="0" w:right="6027" w:firstLine="0"/>
        <w:rPr>
          <w:color w:val="4A4948"/>
          <w:sz w:val="24"/>
        </w:rPr>
      </w:pPr>
    </w:p>
    <w:p w14:paraId="6FAD1337" w14:textId="5DC7197E" w:rsidR="00851A7F" w:rsidRDefault="00851A7F" w:rsidP="00851A7F">
      <w:pPr>
        <w:spacing w:after="0" w:line="240" w:lineRule="auto"/>
        <w:ind w:left="0" w:right="6027" w:firstLine="0"/>
        <w:rPr>
          <w:color w:val="4A4948"/>
          <w:sz w:val="24"/>
        </w:rPr>
      </w:pPr>
    </w:p>
    <w:p w14:paraId="3A29E1FF" w14:textId="73CFCAB3" w:rsidR="00851A7F" w:rsidRDefault="00851A7F" w:rsidP="00851A7F">
      <w:pPr>
        <w:spacing w:after="0" w:line="240" w:lineRule="auto"/>
        <w:ind w:left="0" w:right="6027" w:firstLine="0"/>
        <w:rPr>
          <w:color w:val="4A4948"/>
          <w:sz w:val="24"/>
        </w:rPr>
      </w:pPr>
    </w:p>
    <w:p w14:paraId="05A037C8" w14:textId="6E88A5C8" w:rsidR="00851A7F" w:rsidRDefault="00851A7F" w:rsidP="00851A7F">
      <w:pPr>
        <w:spacing w:after="0" w:line="240" w:lineRule="auto"/>
        <w:ind w:left="0" w:right="6027" w:firstLine="0"/>
        <w:rPr>
          <w:color w:val="4A4948"/>
          <w:sz w:val="24"/>
        </w:rPr>
      </w:pPr>
    </w:p>
    <w:p w14:paraId="0B4CD75B" w14:textId="77777777" w:rsidR="00851A7F" w:rsidRDefault="00851A7F" w:rsidP="00851A7F">
      <w:pPr>
        <w:spacing w:after="0" w:line="240" w:lineRule="auto"/>
        <w:ind w:left="0" w:right="6027" w:firstLine="0"/>
        <w:rPr>
          <w:color w:val="4A4948"/>
          <w:sz w:val="24"/>
        </w:rPr>
      </w:pPr>
    </w:p>
    <w:p w14:paraId="3F137950" w14:textId="77777777" w:rsidR="00B71CBF" w:rsidRDefault="00B71CBF" w:rsidP="00851A7F">
      <w:pPr>
        <w:spacing w:after="0" w:line="240" w:lineRule="auto"/>
        <w:ind w:left="0" w:right="6028" w:firstLine="0"/>
        <w:rPr>
          <w:color w:val="4A4948"/>
          <w:sz w:val="14"/>
        </w:rPr>
      </w:pPr>
    </w:p>
    <w:p w14:paraId="4E2E2A65" w14:textId="77777777" w:rsidR="00B71CBF" w:rsidRDefault="00B71CBF" w:rsidP="00851A7F">
      <w:pPr>
        <w:spacing w:after="0" w:line="240" w:lineRule="auto"/>
        <w:ind w:left="0" w:right="6028" w:firstLine="0"/>
        <w:rPr>
          <w:color w:val="4A4948"/>
          <w:sz w:val="14"/>
        </w:rPr>
      </w:pPr>
    </w:p>
    <w:p w14:paraId="69705384" w14:textId="77777777" w:rsidR="00B71CBF" w:rsidRDefault="00B71CBF" w:rsidP="00851A7F">
      <w:pPr>
        <w:spacing w:after="0" w:line="240" w:lineRule="auto"/>
        <w:ind w:left="0" w:right="6028" w:firstLine="0"/>
        <w:rPr>
          <w:color w:val="4A4948"/>
          <w:sz w:val="14"/>
        </w:rPr>
      </w:pPr>
    </w:p>
    <w:p w14:paraId="73832CF9" w14:textId="77777777" w:rsidR="00B71CBF" w:rsidRDefault="00B71CBF" w:rsidP="00851A7F">
      <w:pPr>
        <w:spacing w:after="0" w:line="240" w:lineRule="auto"/>
        <w:ind w:left="0" w:right="6028" w:firstLine="0"/>
        <w:rPr>
          <w:color w:val="4A4948"/>
          <w:sz w:val="14"/>
        </w:rPr>
      </w:pPr>
    </w:p>
    <w:p w14:paraId="4FF7F609" w14:textId="77777777" w:rsidR="00B71CBF" w:rsidRDefault="00B71CBF" w:rsidP="00851A7F">
      <w:pPr>
        <w:spacing w:after="0" w:line="240" w:lineRule="auto"/>
        <w:ind w:left="0" w:right="6028" w:firstLine="0"/>
        <w:rPr>
          <w:color w:val="4A4948"/>
          <w:sz w:val="14"/>
        </w:rPr>
      </w:pPr>
    </w:p>
    <w:p w14:paraId="72D12609" w14:textId="77777777" w:rsidR="00B71CBF" w:rsidRDefault="00B71CBF" w:rsidP="00851A7F">
      <w:pPr>
        <w:spacing w:after="0" w:line="240" w:lineRule="auto"/>
        <w:ind w:left="0" w:right="6028" w:firstLine="0"/>
        <w:rPr>
          <w:color w:val="4A4948"/>
          <w:sz w:val="14"/>
        </w:rPr>
      </w:pPr>
    </w:p>
    <w:p w14:paraId="768E8435" w14:textId="77777777" w:rsidR="00B71CBF" w:rsidRDefault="00B71CBF" w:rsidP="00851A7F">
      <w:pPr>
        <w:spacing w:after="0" w:line="240" w:lineRule="auto"/>
        <w:ind w:left="0" w:right="6028" w:firstLine="0"/>
        <w:rPr>
          <w:color w:val="4A4948"/>
          <w:sz w:val="14"/>
        </w:rPr>
      </w:pPr>
    </w:p>
    <w:p w14:paraId="52F4180D" w14:textId="77777777" w:rsidR="00B71CBF" w:rsidRDefault="00B71CBF" w:rsidP="00851A7F">
      <w:pPr>
        <w:spacing w:after="0" w:line="240" w:lineRule="auto"/>
        <w:ind w:left="0" w:right="6028" w:firstLine="0"/>
        <w:rPr>
          <w:color w:val="4A4948"/>
          <w:sz w:val="14"/>
        </w:rPr>
      </w:pPr>
    </w:p>
    <w:p w14:paraId="62AD6886" w14:textId="77777777" w:rsidR="00B71CBF" w:rsidRDefault="00B71CBF" w:rsidP="00851A7F">
      <w:pPr>
        <w:spacing w:after="0" w:line="240" w:lineRule="auto"/>
        <w:ind w:left="0" w:right="6028" w:firstLine="0"/>
        <w:rPr>
          <w:color w:val="4A4948"/>
          <w:sz w:val="14"/>
        </w:rPr>
      </w:pPr>
    </w:p>
    <w:p w14:paraId="74287DA7" w14:textId="77777777" w:rsidR="00B71CBF" w:rsidRDefault="00B71CBF" w:rsidP="00851A7F">
      <w:pPr>
        <w:spacing w:after="0" w:line="240" w:lineRule="auto"/>
        <w:ind w:left="0" w:right="6028" w:firstLine="0"/>
        <w:rPr>
          <w:color w:val="4A4948"/>
          <w:sz w:val="14"/>
        </w:rPr>
      </w:pPr>
    </w:p>
    <w:p w14:paraId="78B906F6" w14:textId="77777777" w:rsidR="00B71CBF" w:rsidRDefault="00B71CBF" w:rsidP="00851A7F">
      <w:pPr>
        <w:spacing w:after="0" w:line="240" w:lineRule="auto"/>
        <w:ind w:left="0" w:right="6028" w:firstLine="0"/>
        <w:rPr>
          <w:color w:val="4A4948"/>
          <w:sz w:val="14"/>
        </w:rPr>
      </w:pPr>
    </w:p>
    <w:p w14:paraId="3EFB5AC9" w14:textId="77777777" w:rsidR="00B71CBF" w:rsidRDefault="00B71CBF" w:rsidP="00851A7F">
      <w:pPr>
        <w:spacing w:after="0" w:line="240" w:lineRule="auto"/>
        <w:ind w:left="0" w:right="6028" w:firstLine="0"/>
        <w:rPr>
          <w:color w:val="4A4948"/>
          <w:sz w:val="14"/>
        </w:rPr>
      </w:pPr>
    </w:p>
    <w:p w14:paraId="0CF32015" w14:textId="6D4D0666" w:rsidR="00AA6EAD" w:rsidRPr="00AE7745" w:rsidRDefault="00572CBD" w:rsidP="00E3316F">
      <w:pPr>
        <w:tabs>
          <w:tab w:val="left" w:pos="6237"/>
        </w:tabs>
        <w:spacing w:after="0" w:line="240" w:lineRule="auto"/>
        <w:ind w:left="6237" w:right="6028" w:firstLine="0"/>
      </w:pPr>
      <w:r w:rsidRPr="00AE7745">
        <w:rPr>
          <w:color w:val="4A4948"/>
          <w:sz w:val="14"/>
        </w:rPr>
        <w:t xml:space="preserve">© Crown copyright 2017. </w:t>
      </w:r>
    </w:p>
    <w:p w14:paraId="2623B2B3" w14:textId="77777777" w:rsidR="007243A6" w:rsidRPr="00AE7745" w:rsidRDefault="00572CBD" w:rsidP="00E3316F">
      <w:pPr>
        <w:tabs>
          <w:tab w:val="left" w:pos="6237"/>
        </w:tabs>
        <w:spacing w:after="0" w:line="240" w:lineRule="auto"/>
        <w:ind w:left="6237" w:right="1096" w:firstLine="0"/>
        <w:rPr>
          <w:color w:val="4A4948"/>
          <w:sz w:val="14"/>
        </w:rPr>
      </w:pPr>
      <w:r w:rsidRPr="00AE7745">
        <w:rPr>
          <w:color w:val="4A4948"/>
          <w:sz w:val="14"/>
        </w:rPr>
        <w:t xml:space="preserve">You may re-use this information (not including logos) free of charge in any format or medium, </w:t>
      </w:r>
    </w:p>
    <w:p w14:paraId="4982C694" w14:textId="77777777" w:rsidR="00E3316F" w:rsidRPr="00AE7745" w:rsidRDefault="00572CBD" w:rsidP="00E3316F">
      <w:pPr>
        <w:tabs>
          <w:tab w:val="left" w:pos="6237"/>
        </w:tabs>
        <w:spacing w:after="0" w:line="240" w:lineRule="auto"/>
        <w:ind w:left="6237" w:right="1096" w:firstLine="0"/>
        <w:rPr>
          <w:color w:val="4A4948"/>
          <w:sz w:val="14"/>
        </w:rPr>
      </w:pPr>
      <w:r w:rsidRPr="00AE7745">
        <w:rPr>
          <w:color w:val="4A4948"/>
          <w:sz w:val="14"/>
        </w:rPr>
        <w:t xml:space="preserve">under the terms of the Open Government Licence. To view this licence, </w:t>
      </w:r>
    </w:p>
    <w:p w14:paraId="26365ED4" w14:textId="77777777" w:rsidR="00E3316F" w:rsidRPr="00AE7745" w:rsidRDefault="00572CBD" w:rsidP="00E3316F">
      <w:pPr>
        <w:tabs>
          <w:tab w:val="left" w:pos="6237"/>
        </w:tabs>
        <w:spacing w:after="0" w:line="240" w:lineRule="auto"/>
        <w:ind w:left="6237" w:right="1096" w:firstLine="0"/>
        <w:rPr>
          <w:color w:val="4A4948"/>
          <w:sz w:val="14"/>
        </w:rPr>
      </w:pPr>
      <w:r w:rsidRPr="00AE7745">
        <w:rPr>
          <w:color w:val="4A4948"/>
          <w:sz w:val="14"/>
        </w:rPr>
        <w:t xml:space="preserve">visit </w:t>
      </w:r>
      <w:hyperlink r:id="rId40">
        <w:r w:rsidRPr="00AE7745">
          <w:rPr>
            <w:b/>
            <w:color w:val="4A4948"/>
            <w:sz w:val="14"/>
          </w:rPr>
          <w:t>http://www.nationalarchives.gov.uk/doc/open-government-licence/</w:t>
        </w:r>
      </w:hyperlink>
      <w:hyperlink r:id="rId41">
        <w:r w:rsidRPr="00AE7745">
          <w:rPr>
            <w:color w:val="4A4948"/>
            <w:sz w:val="14"/>
          </w:rPr>
          <w:t xml:space="preserve"> </w:t>
        </w:r>
      </w:hyperlink>
    </w:p>
    <w:p w14:paraId="5ED8E3A5" w14:textId="77777777" w:rsidR="00E3316F" w:rsidRPr="00AE7745" w:rsidRDefault="00572CBD" w:rsidP="00E3316F">
      <w:pPr>
        <w:tabs>
          <w:tab w:val="left" w:pos="6237"/>
        </w:tabs>
        <w:spacing w:after="0" w:line="240" w:lineRule="auto"/>
        <w:ind w:left="6237" w:right="1096" w:firstLine="0"/>
        <w:rPr>
          <w:color w:val="4A4948"/>
          <w:sz w:val="14"/>
        </w:rPr>
      </w:pPr>
      <w:r w:rsidRPr="00AE7745">
        <w:rPr>
          <w:color w:val="4A4948"/>
          <w:sz w:val="14"/>
        </w:rPr>
        <w:t xml:space="preserve">or write to the </w:t>
      </w:r>
      <w:r w:rsidRPr="00AE7745">
        <w:rPr>
          <w:b/>
          <w:color w:val="4A4948"/>
          <w:sz w:val="14"/>
        </w:rPr>
        <w:t>Information Policy Team, The National Archives, Kew, London TW9 4DU</w:t>
      </w:r>
      <w:r w:rsidRPr="00AE7745">
        <w:rPr>
          <w:color w:val="4A4948"/>
          <w:sz w:val="14"/>
        </w:rPr>
        <w:t xml:space="preserve">, </w:t>
      </w:r>
    </w:p>
    <w:p w14:paraId="66228C49" w14:textId="41A21652" w:rsidR="00AA6EAD" w:rsidRPr="00AE7745" w:rsidRDefault="00572CBD" w:rsidP="00E3316F">
      <w:pPr>
        <w:tabs>
          <w:tab w:val="left" w:pos="6237"/>
        </w:tabs>
        <w:spacing w:after="0" w:line="240" w:lineRule="auto"/>
        <w:ind w:left="6237" w:right="1096" w:firstLine="0"/>
      </w:pPr>
      <w:r w:rsidRPr="00AE7745">
        <w:rPr>
          <w:color w:val="4A4948"/>
          <w:sz w:val="14"/>
        </w:rPr>
        <w:t xml:space="preserve">or email: </w:t>
      </w:r>
      <w:r w:rsidRPr="00AE7745">
        <w:rPr>
          <w:b/>
          <w:color w:val="4A4948"/>
          <w:sz w:val="14"/>
        </w:rPr>
        <w:t>psi@nationalarchives.gsi.gov.uk</w:t>
      </w:r>
      <w:r w:rsidRPr="00AE7745">
        <w:rPr>
          <w:color w:val="4A4948"/>
          <w:sz w:val="14"/>
        </w:rPr>
        <w:t>.</w:t>
      </w:r>
    </w:p>
    <w:p w14:paraId="35EB7F75" w14:textId="77777777" w:rsidR="00873553" w:rsidRPr="00AE7745" w:rsidRDefault="00873553" w:rsidP="00E3316F">
      <w:pPr>
        <w:tabs>
          <w:tab w:val="left" w:pos="6237"/>
        </w:tabs>
        <w:spacing w:after="0" w:line="240" w:lineRule="auto"/>
        <w:ind w:left="6237" w:right="1096" w:firstLine="0"/>
        <w:rPr>
          <w:color w:val="4A4948"/>
          <w:sz w:val="14"/>
        </w:rPr>
      </w:pPr>
    </w:p>
    <w:p w14:paraId="566CB15F" w14:textId="77D15D0C" w:rsidR="00AA6EAD" w:rsidRPr="00AE7745" w:rsidRDefault="00572CBD" w:rsidP="00E3316F">
      <w:pPr>
        <w:tabs>
          <w:tab w:val="left" w:pos="6237"/>
        </w:tabs>
        <w:spacing w:after="0" w:line="240" w:lineRule="auto"/>
        <w:ind w:left="6237" w:right="1096" w:firstLine="0"/>
      </w:pPr>
      <w:r w:rsidRPr="00AE7745">
        <w:rPr>
          <w:color w:val="4A4948"/>
          <w:sz w:val="14"/>
        </w:rPr>
        <w:t xml:space="preserve">This document is also available on our website at </w:t>
      </w:r>
      <w:r w:rsidRPr="00AE7745">
        <w:rPr>
          <w:b/>
          <w:color w:val="4A4948"/>
          <w:sz w:val="14"/>
        </w:rPr>
        <w:t>www.highways.gov.uk</w:t>
      </w:r>
    </w:p>
    <w:p w14:paraId="6C844530" w14:textId="77777777" w:rsidR="00873553" w:rsidRPr="00AE7745" w:rsidRDefault="00873553" w:rsidP="00E3316F">
      <w:pPr>
        <w:tabs>
          <w:tab w:val="left" w:pos="6237"/>
        </w:tabs>
        <w:spacing w:after="0" w:line="240" w:lineRule="auto"/>
        <w:ind w:left="6237" w:right="3093" w:firstLine="0"/>
        <w:rPr>
          <w:color w:val="4A4948"/>
          <w:sz w:val="14"/>
        </w:rPr>
      </w:pPr>
    </w:p>
    <w:p w14:paraId="457E2B7B" w14:textId="77777777" w:rsidR="00873553" w:rsidRPr="00AE7745" w:rsidRDefault="00572CBD" w:rsidP="00E3316F">
      <w:pPr>
        <w:tabs>
          <w:tab w:val="left" w:pos="6237"/>
        </w:tabs>
        <w:spacing w:after="0" w:line="240" w:lineRule="auto"/>
        <w:ind w:left="6237" w:right="3093" w:firstLine="0"/>
        <w:rPr>
          <w:color w:val="4A4948"/>
          <w:sz w:val="14"/>
        </w:rPr>
      </w:pPr>
      <w:r w:rsidRPr="00AE7745">
        <w:rPr>
          <w:color w:val="4A4948"/>
          <w:sz w:val="14"/>
        </w:rPr>
        <w:t xml:space="preserve">If you have any enquiries about this publication email </w:t>
      </w:r>
    </w:p>
    <w:p w14:paraId="66869FA2" w14:textId="77777777" w:rsidR="00873553" w:rsidRPr="00AE7745" w:rsidRDefault="00572CBD" w:rsidP="00E3316F">
      <w:pPr>
        <w:tabs>
          <w:tab w:val="left" w:pos="6237"/>
        </w:tabs>
        <w:spacing w:after="0" w:line="240" w:lineRule="auto"/>
        <w:ind w:left="6237" w:right="3093" w:firstLine="0"/>
        <w:rPr>
          <w:b/>
          <w:color w:val="4A4948"/>
          <w:sz w:val="14"/>
        </w:rPr>
      </w:pPr>
      <w:r w:rsidRPr="00AE7745">
        <w:rPr>
          <w:b/>
          <w:color w:val="4A4948"/>
          <w:sz w:val="14"/>
        </w:rPr>
        <w:t>ha_info@highways.gsi.gov.uk</w:t>
      </w:r>
      <w:r w:rsidRPr="00AE7745">
        <w:rPr>
          <w:color w:val="4A4948"/>
          <w:sz w:val="14"/>
        </w:rPr>
        <w:t xml:space="preserve"> or call </w:t>
      </w:r>
      <w:r w:rsidRPr="00AE7745">
        <w:rPr>
          <w:b/>
          <w:color w:val="4A4948"/>
          <w:sz w:val="14"/>
        </w:rPr>
        <w:t xml:space="preserve">0300 123 5000* </w:t>
      </w:r>
    </w:p>
    <w:p w14:paraId="22DD7616" w14:textId="1456F1CA" w:rsidR="00AA6EAD" w:rsidRPr="00AE7745" w:rsidRDefault="00572CBD" w:rsidP="00E3316F">
      <w:pPr>
        <w:tabs>
          <w:tab w:val="left" w:pos="6237"/>
        </w:tabs>
        <w:spacing w:after="0" w:line="240" w:lineRule="auto"/>
        <w:ind w:left="6237" w:right="3093" w:firstLine="0"/>
      </w:pPr>
      <w:r w:rsidRPr="00AE7745">
        <w:rPr>
          <w:color w:val="4A4948"/>
          <w:sz w:val="14"/>
        </w:rPr>
        <w:t xml:space="preserve">Please quote Highways England publications code </w:t>
      </w:r>
      <w:r w:rsidRPr="00AE7745">
        <w:rPr>
          <w:b/>
          <w:color w:val="4A4948"/>
          <w:sz w:val="14"/>
        </w:rPr>
        <w:t>PR119/13</w:t>
      </w:r>
    </w:p>
    <w:p w14:paraId="2507E50A" w14:textId="7E5C79D5" w:rsidR="00AA6EAD" w:rsidRPr="00AE7745" w:rsidRDefault="00572CBD" w:rsidP="00E3316F">
      <w:pPr>
        <w:tabs>
          <w:tab w:val="left" w:pos="6237"/>
        </w:tabs>
        <w:spacing w:after="0" w:line="240" w:lineRule="auto"/>
        <w:ind w:left="6237" w:right="-2116" w:firstLine="0"/>
      </w:pPr>
      <w:r w:rsidRPr="00AE7745">
        <w:rPr>
          <w:color w:val="4A4948"/>
          <w:sz w:val="14"/>
        </w:rPr>
        <w:t xml:space="preserve">Highways </w:t>
      </w:r>
      <w:r w:rsidR="002F126C" w:rsidRPr="00AE7745">
        <w:rPr>
          <w:color w:val="4A4948"/>
          <w:sz w:val="14"/>
        </w:rPr>
        <w:t>England</w:t>
      </w:r>
      <w:r w:rsidRPr="00AE7745">
        <w:rPr>
          <w:color w:val="4A4948"/>
          <w:sz w:val="14"/>
        </w:rPr>
        <w:t xml:space="preserve"> media services Bedford S160684</w:t>
      </w:r>
    </w:p>
    <w:p w14:paraId="710539CB" w14:textId="77777777" w:rsidR="000E5D53" w:rsidRPr="00AE7745" w:rsidRDefault="000E5D53" w:rsidP="00E3316F">
      <w:pPr>
        <w:tabs>
          <w:tab w:val="left" w:pos="6237"/>
        </w:tabs>
        <w:spacing w:after="0" w:line="240" w:lineRule="auto"/>
        <w:ind w:left="6237" w:firstLine="0"/>
        <w:rPr>
          <w:b/>
          <w:color w:val="4A4948"/>
          <w:sz w:val="14"/>
        </w:rPr>
      </w:pPr>
    </w:p>
    <w:p w14:paraId="0B5E1826" w14:textId="77777777" w:rsidR="000E5D53" w:rsidRPr="00AE7745" w:rsidRDefault="000E5D53" w:rsidP="00E3316F">
      <w:pPr>
        <w:tabs>
          <w:tab w:val="left" w:pos="6237"/>
        </w:tabs>
        <w:spacing w:after="0" w:line="240" w:lineRule="auto"/>
        <w:ind w:left="6237" w:firstLine="0"/>
        <w:rPr>
          <w:b/>
          <w:color w:val="4A4948"/>
          <w:sz w:val="14"/>
        </w:rPr>
      </w:pPr>
    </w:p>
    <w:p w14:paraId="2A4B6EDB" w14:textId="77777777" w:rsidR="000E5D53" w:rsidRPr="00AE7745" w:rsidRDefault="00572CBD" w:rsidP="00E3316F">
      <w:pPr>
        <w:tabs>
          <w:tab w:val="left" w:pos="6237"/>
        </w:tabs>
        <w:spacing w:after="0" w:line="240" w:lineRule="auto"/>
        <w:ind w:left="6237" w:firstLine="0"/>
        <w:rPr>
          <w:color w:val="4A4948"/>
          <w:sz w:val="14"/>
        </w:rPr>
      </w:pPr>
      <w:r w:rsidRPr="00AE7745">
        <w:rPr>
          <w:b/>
          <w:color w:val="4A4948"/>
          <w:sz w:val="14"/>
        </w:rPr>
        <w:t xml:space="preserve">* </w:t>
      </w:r>
      <w:r w:rsidRPr="00AE7745">
        <w:rPr>
          <w:color w:val="4A4948"/>
          <w:sz w:val="14"/>
        </w:rPr>
        <w:t xml:space="preserve">Calls to 03 numbers cost no more than a national rate call to </w:t>
      </w:r>
      <w:r w:rsidR="008002A1" w:rsidRPr="00AE7745">
        <w:rPr>
          <w:color w:val="4A4948"/>
          <w:sz w:val="14"/>
        </w:rPr>
        <w:t>a</w:t>
      </w:r>
      <w:r w:rsidRPr="00AE7745">
        <w:rPr>
          <w:color w:val="4A4948"/>
          <w:sz w:val="14"/>
        </w:rPr>
        <w:t xml:space="preserve"> 01 or 02 number and must count towards any </w:t>
      </w:r>
    </w:p>
    <w:p w14:paraId="387C23A0" w14:textId="77777777" w:rsidR="000E5D53" w:rsidRPr="00AE7745" w:rsidRDefault="00572CBD" w:rsidP="00E3316F">
      <w:pPr>
        <w:tabs>
          <w:tab w:val="left" w:pos="6237"/>
        </w:tabs>
        <w:spacing w:after="0" w:line="240" w:lineRule="auto"/>
        <w:ind w:left="6237" w:firstLine="0"/>
        <w:rPr>
          <w:color w:val="4A4948"/>
          <w:sz w:val="14"/>
        </w:rPr>
      </w:pPr>
      <w:r w:rsidRPr="00AE7745">
        <w:rPr>
          <w:color w:val="4A4948"/>
          <w:sz w:val="14"/>
        </w:rPr>
        <w:t xml:space="preserve">inclusive minutes in the same way as 01 and 02 calls. These rules apply to calls from any type of line including </w:t>
      </w:r>
    </w:p>
    <w:p w14:paraId="3AEA6934" w14:textId="2AE89A81" w:rsidR="00AA6EAD" w:rsidRDefault="00572CBD" w:rsidP="00E3316F">
      <w:pPr>
        <w:tabs>
          <w:tab w:val="left" w:pos="6237"/>
        </w:tabs>
        <w:spacing w:after="0" w:line="240" w:lineRule="auto"/>
        <w:ind w:left="6237" w:firstLine="0"/>
      </w:pPr>
      <w:r w:rsidRPr="00AE7745">
        <w:rPr>
          <w:color w:val="4A4948"/>
          <w:sz w:val="14"/>
        </w:rPr>
        <w:t>mobile, BT, other fixed line or payphone. Calls may be recorded or monitored.</w:t>
      </w:r>
    </w:p>
    <w:sectPr w:rsidR="00AA6EAD" w:rsidSect="00752A1A">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440" w:right="1415" w:bottom="1440" w:left="70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otter, Doug" w:date="2020-07-09T09:16:00Z" w:initials="PD">
    <w:p w14:paraId="4ADFDD29" w14:textId="0D09D880" w:rsidR="00FE1F9C" w:rsidRDefault="00FE1F9C">
      <w:pPr>
        <w:pStyle w:val="CommentText"/>
      </w:pPr>
      <w:r>
        <w:rPr>
          <w:rStyle w:val="CommentReference"/>
        </w:rPr>
        <w:annotationRef/>
      </w:r>
      <w:r>
        <w:t>Who is the PD</w:t>
      </w:r>
    </w:p>
  </w:comment>
  <w:comment w:id="2" w:author="Potter, Doug" w:date="2020-07-09T09:17:00Z" w:initials="PD">
    <w:p w14:paraId="4DC364B1" w14:textId="3728FC57" w:rsidR="00FE1F9C" w:rsidRDefault="00FE1F9C">
      <w:pPr>
        <w:pStyle w:val="CommentText"/>
      </w:pPr>
      <w:r>
        <w:rPr>
          <w:rStyle w:val="CommentReference"/>
        </w:rPr>
        <w:annotationRef/>
      </w:r>
      <w:r>
        <w:t>Could we mention requirement to capture as built information in drawing and GPS formats – who does this and how is the information shared?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DFDD29" w15:done="0"/>
  <w15:commentEx w15:paraId="4DC36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5F03" w16cex:dateUtc="2020-07-09T08:16:00Z"/>
  <w16cex:commentExtensible w16cex:durableId="22B15F40" w16cex:dateUtc="2020-07-0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FDD29" w16cid:durableId="22B15F03"/>
  <w16cid:commentId w16cid:paraId="4DC364B1" w16cid:durableId="22B15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DD15" w14:textId="77777777" w:rsidR="00B76A2E" w:rsidRDefault="00B76A2E">
      <w:pPr>
        <w:spacing w:after="0" w:line="240" w:lineRule="auto"/>
      </w:pPr>
      <w:r>
        <w:separator/>
      </w:r>
    </w:p>
  </w:endnote>
  <w:endnote w:type="continuationSeparator" w:id="0">
    <w:p w14:paraId="5781DB49" w14:textId="77777777" w:rsidR="00B76A2E" w:rsidRDefault="00B7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0D811BEA" w14:textId="77777777">
      <w:trPr>
        <w:trHeight w:val="737"/>
      </w:trPr>
      <w:tc>
        <w:tcPr>
          <w:tcW w:w="16838" w:type="dxa"/>
          <w:tcBorders>
            <w:top w:val="nil"/>
            <w:left w:val="nil"/>
            <w:bottom w:val="nil"/>
            <w:right w:val="nil"/>
          </w:tcBorders>
          <w:shd w:val="clear" w:color="auto" w:fill="F18B00"/>
          <w:vAlign w:val="center"/>
        </w:tcPr>
        <w:p w14:paraId="6FBF0073" w14:textId="77777777" w:rsidR="009536F6" w:rsidRDefault="009536F6">
          <w:pPr>
            <w:spacing w:after="0" w:line="259" w:lineRule="auto"/>
            <w:ind w:left="5466" w:firstLine="0"/>
            <w:jc w:val="center"/>
          </w:pPr>
          <w:r>
            <w:rPr>
              <w:b/>
              <w:color w:val="FFFFFF"/>
            </w:rPr>
            <w:t xml:space="preserve">Email: </w:t>
          </w:r>
          <w:r>
            <w:rPr>
              <w:b/>
              <w:color w:val="FFFFFF"/>
              <w:u w:val="single" w:color="FFFFFF"/>
            </w:rPr>
            <w:t>DeliveryHub@highways.gsi.gov.uk</w:t>
          </w:r>
        </w:p>
      </w:tc>
    </w:tr>
  </w:tbl>
  <w:p w14:paraId="2D189549" w14:textId="77777777" w:rsidR="009536F6" w:rsidRDefault="009536F6">
    <w:pPr>
      <w:spacing w:after="0" w:line="259" w:lineRule="auto"/>
      <w:ind w:left="-1440" w:right="15398"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193C81E4" w14:textId="77777777">
      <w:trPr>
        <w:trHeight w:val="737"/>
      </w:trPr>
      <w:tc>
        <w:tcPr>
          <w:tcW w:w="16838" w:type="dxa"/>
          <w:tcBorders>
            <w:top w:val="nil"/>
            <w:left w:val="nil"/>
            <w:bottom w:val="nil"/>
            <w:right w:val="nil"/>
          </w:tcBorders>
          <w:shd w:val="clear" w:color="auto" w:fill="F18B00"/>
          <w:vAlign w:val="center"/>
        </w:tcPr>
        <w:p w14:paraId="2F20D29C" w14:textId="41F97C4F" w:rsidR="009536F6" w:rsidRDefault="009536F6">
          <w:pPr>
            <w:spacing w:after="0" w:line="259" w:lineRule="auto"/>
            <w:ind w:left="5466" w:firstLine="0"/>
            <w:jc w:val="center"/>
          </w:pPr>
          <w:r>
            <w:rPr>
              <w:b/>
              <w:color w:val="FFFFFF"/>
            </w:rPr>
            <w:t xml:space="preserve">                                                 Email: </w:t>
          </w:r>
          <w:r w:rsidRPr="00572CBD">
            <w:rPr>
              <w:b/>
              <w:color w:val="FFFFFF"/>
              <w:u w:val="single" w:color="FFFFFF"/>
            </w:rPr>
            <w:t>HighwaysSafetyHub@highwaysengland.co.uk</w:t>
          </w:r>
        </w:p>
      </w:tc>
    </w:tr>
  </w:tbl>
  <w:p w14:paraId="414FCBCA" w14:textId="77777777" w:rsidR="009536F6" w:rsidRDefault="009536F6">
    <w:pPr>
      <w:spacing w:after="0" w:line="259" w:lineRule="auto"/>
      <w:ind w:left="-1440" w:right="1539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B08F" w14:textId="77777777" w:rsidR="009536F6" w:rsidRDefault="009536F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2788DE49" w14:textId="77777777">
      <w:trPr>
        <w:trHeight w:val="737"/>
      </w:trPr>
      <w:tc>
        <w:tcPr>
          <w:tcW w:w="16838" w:type="dxa"/>
          <w:tcBorders>
            <w:top w:val="nil"/>
            <w:left w:val="nil"/>
            <w:bottom w:val="nil"/>
            <w:right w:val="nil"/>
          </w:tcBorders>
          <w:shd w:val="clear" w:color="auto" w:fill="F18B00"/>
          <w:vAlign w:val="center"/>
        </w:tcPr>
        <w:p w14:paraId="22E43318" w14:textId="77777777" w:rsidR="009536F6" w:rsidRDefault="009536F6">
          <w:pPr>
            <w:spacing w:after="0" w:line="259" w:lineRule="auto"/>
            <w:ind w:left="5466" w:firstLine="0"/>
            <w:jc w:val="center"/>
          </w:pPr>
          <w:r>
            <w:rPr>
              <w:b/>
              <w:color w:val="FFFFFF"/>
            </w:rPr>
            <w:t xml:space="preserve">Email: </w:t>
          </w:r>
          <w:r>
            <w:rPr>
              <w:b/>
              <w:color w:val="FFFFFF"/>
              <w:u w:val="single" w:color="FFFFFF"/>
            </w:rPr>
            <w:t>DeliveryHub@highways.gsi.gov.uk</w:t>
          </w:r>
        </w:p>
      </w:tc>
    </w:tr>
  </w:tbl>
  <w:p w14:paraId="48C463B2" w14:textId="77777777" w:rsidR="009536F6" w:rsidRDefault="009536F6">
    <w:pPr>
      <w:spacing w:after="0" w:line="259" w:lineRule="auto"/>
      <w:ind w:left="-720" w:right="16117"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783E5B20" w14:textId="77777777">
      <w:trPr>
        <w:trHeight w:val="737"/>
      </w:trPr>
      <w:tc>
        <w:tcPr>
          <w:tcW w:w="16838" w:type="dxa"/>
          <w:tcBorders>
            <w:top w:val="nil"/>
            <w:left w:val="nil"/>
            <w:bottom w:val="nil"/>
            <w:right w:val="nil"/>
          </w:tcBorders>
          <w:shd w:val="clear" w:color="auto" w:fill="F18B00"/>
          <w:vAlign w:val="center"/>
        </w:tcPr>
        <w:p w14:paraId="532CC996" w14:textId="1AD06339" w:rsidR="009536F6" w:rsidRDefault="009536F6">
          <w:pPr>
            <w:spacing w:after="0" w:line="259" w:lineRule="auto"/>
            <w:ind w:left="5466" w:firstLine="0"/>
            <w:jc w:val="center"/>
          </w:pPr>
          <w:r>
            <w:rPr>
              <w:b/>
              <w:color w:val="FFFFFF"/>
            </w:rPr>
            <w:t xml:space="preserve">                                                 Email: </w:t>
          </w:r>
          <w:r w:rsidRPr="00572CBD">
            <w:rPr>
              <w:b/>
              <w:color w:val="FFFFFF"/>
              <w:u w:val="single" w:color="FFFFFF"/>
            </w:rPr>
            <w:t>HighwaysSafetyHub@highwaysengland.co.uk</w:t>
          </w:r>
        </w:p>
      </w:tc>
    </w:tr>
  </w:tbl>
  <w:p w14:paraId="0B3AE073" w14:textId="77777777" w:rsidR="009536F6" w:rsidRDefault="009536F6">
    <w:pPr>
      <w:spacing w:after="0" w:line="259" w:lineRule="auto"/>
      <w:ind w:left="-720" w:right="16117"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1169"/>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7459DD4C" w14:textId="77777777" w:rsidTr="009536F6">
      <w:trPr>
        <w:trHeight w:val="737"/>
      </w:trPr>
      <w:tc>
        <w:tcPr>
          <w:tcW w:w="16838" w:type="dxa"/>
          <w:tcBorders>
            <w:top w:val="nil"/>
            <w:left w:val="nil"/>
            <w:bottom w:val="nil"/>
            <w:right w:val="nil"/>
          </w:tcBorders>
          <w:shd w:val="clear" w:color="auto" w:fill="F18B00"/>
          <w:vAlign w:val="center"/>
        </w:tcPr>
        <w:p w14:paraId="7BF80161" w14:textId="77777777" w:rsidR="009536F6" w:rsidRDefault="009536F6" w:rsidP="008A11F9">
          <w:pPr>
            <w:spacing w:after="0" w:line="259" w:lineRule="auto"/>
            <w:ind w:left="5466" w:firstLine="0"/>
            <w:jc w:val="center"/>
          </w:pPr>
          <w:r>
            <w:rPr>
              <w:b/>
              <w:color w:val="FFFFFF"/>
            </w:rPr>
            <w:t xml:space="preserve">                                                 Email: </w:t>
          </w:r>
          <w:r w:rsidRPr="00572CBD">
            <w:rPr>
              <w:b/>
              <w:color w:val="FFFFFF"/>
              <w:u w:val="single" w:color="FFFFFF"/>
            </w:rPr>
            <w:t>HighwaysSafetyHub@highwaysengland.co.uk</w:t>
          </w:r>
        </w:p>
      </w:tc>
    </w:tr>
  </w:tbl>
  <w:p w14:paraId="15A9BA9A" w14:textId="77777777" w:rsidR="009536F6" w:rsidRDefault="009536F6">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4E0D" w14:textId="77777777" w:rsidR="009536F6" w:rsidRDefault="009536F6">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FAF5" w14:textId="77777777" w:rsidR="009536F6" w:rsidRDefault="009536F6">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86FB" w14:textId="77777777" w:rsidR="009536F6" w:rsidRDefault="009536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0DF9" w14:textId="77777777" w:rsidR="00B76A2E" w:rsidRDefault="00B76A2E">
      <w:pPr>
        <w:spacing w:after="0" w:line="240" w:lineRule="auto"/>
      </w:pPr>
      <w:r>
        <w:separator/>
      </w:r>
    </w:p>
  </w:footnote>
  <w:footnote w:type="continuationSeparator" w:id="0">
    <w:p w14:paraId="6066F5DA" w14:textId="77777777" w:rsidR="00B76A2E" w:rsidRDefault="00B7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4F8052DF" w14:textId="77777777">
      <w:trPr>
        <w:trHeight w:val="720"/>
      </w:trPr>
      <w:tc>
        <w:tcPr>
          <w:tcW w:w="16838" w:type="dxa"/>
          <w:tcBorders>
            <w:top w:val="nil"/>
            <w:left w:val="nil"/>
            <w:bottom w:val="nil"/>
            <w:right w:val="nil"/>
          </w:tcBorders>
          <w:shd w:val="clear" w:color="auto" w:fill="F18B00"/>
          <w:vAlign w:val="center"/>
        </w:tcPr>
        <w:p w14:paraId="270A4185" w14:textId="77777777" w:rsidR="009536F6" w:rsidRDefault="009536F6">
          <w:pPr>
            <w:tabs>
              <w:tab w:val="right" w:pos="16607"/>
            </w:tabs>
            <w:spacing w:after="0" w:line="259" w:lineRule="auto"/>
            <w:ind w:lef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r>
            <w:rPr>
              <w:b/>
              <w:color w:val="FFFFFF"/>
              <w:sz w:val="24"/>
            </w:rPr>
            <w:tab/>
          </w:r>
          <w:r>
            <w:rPr>
              <w:color w:val="FFFFFF"/>
            </w:rPr>
            <w:t>The delivery hub healTh, safeTy and environmenT - raising The bar 9</w:t>
          </w:r>
          <w:r>
            <w:rPr>
              <w:color w:val="FFFFFF"/>
              <w:sz w:val="31"/>
              <w:vertAlign w:val="subscript"/>
            </w:rPr>
            <w:t>service avoidance - version 3 - June 2018</w:t>
          </w:r>
        </w:p>
      </w:tc>
    </w:tr>
  </w:tbl>
  <w:p w14:paraId="08F820C3" w14:textId="77777777" w:rsidR="009536F6" w:rsidRDefault="009536F6">
    <w:pPr>
      <w:spacing w:after="0" w:line="259" w:lineRule="auto"/>
      <w:ind w:left="-1440" w:right="15398"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588CB651" w14:textId="77777777">
      <w:trPr>
        <w:trHeight w:val="720"/>
      </w:trPr>
      <w:tc>
        <w:tcPr>
          <w:tcW w:w="16838" w:type="dxa"/>
          <w:tcBorders>
            <w:top w:val="nil"/>
            <w:left w:val="nil"/>
            <w:bottom w:val="nil"/>
            <w:right w:val="nil"/>
          </w:tcBorders>
          <w:shd w:val="clear" w:color="auto" w:fill="F18B00"/>
          <w:vAlign w:val="center"/>
        </w:tcPr>
        <w:p w14:paraId="4DF203E8" w14:textId="4770559A" w:rsidR="009536F6" w:rsidRDefault="009536F6">
          <w:pPr>
            <w:tabs>
              <w:tab w:val="right" w:pos="16607"/>
            </w:tabs>
            <w:spacing w:after="0" w:line="259" w:lineRule="auto"/>
            <w:ind w:left="0" w:firstLine="0"/>
          </w:pPr>
          <w:r>
            <w:fldChar w:fldCharType="begin"/>
          </w:r>
          <w:r>
            <w:instrText xml:space="preserve"> PAGE   \* MERGEFORMAT </w:instrText>
          </w:r>
          <w:r>
            <w:fldChar w:fldCharType="separate"/>
          </w:r>
          <w:r w:rsidRPr="0061170E">
            <w:rPr>
              <w:b/>
              <w:noProof/>
              <w:color w:val="FFFFFF"/>
              <w:sz w:val="24"/>
            </w:rPr>
            <w:t>2</w:t>
          </w:r>
          <w:r>
            <w:rPr>
              <w:b/>
              <w:color w:val="FFFFFF"/>
              <w:sz w:val="24"/>
            </w:rPr>
            <w:fldChar w:fldCharType="end"/>
          </w:r>
          <w:r>
            <w:rPr>
              <w:b/>
              <w:color w:val="FFFFFF"/>
              <w:sz w:val="24"/>
            </w:rPr>
            <w:tab/>
          </w:r>
          <w:r>
            <w:rPr>
              <w:color w:val="FFFFFF"/>
            </w:rPr>
            <w:t>The Highways Safety Hub - Raising the Bar 9: S</w:t>
          </w:r>
          <w:r w:rsidRPr="00572CBD">
            <w:rPr>
              <w:color w:val="FFFFFF"/>
            </w:rPr>
            <w:t xml:space="preserve">ervice </w:t>
          </w:r>
          <w:r>
            <w:rPr>
              <w:color w:val="FFFFFF"/>
            </w:rPr>
            <w:t>A</w:t>
          </w:r>
          <w:r w:rsidRPr="00572CBD">
            <w:rPr>
              <w:color w:val="FFFFFF"/>
            </w:rPr>
            <w:t xml:space="preserve">voidance - </w:t>
          </w:r>
          <w:r>
            <w:rPr>
              <w:color w:val="FFFFFF"/>
            </w:rPr>
            <w:t>V</w:t>
          </w:r>
          <w:r w:rsidRPr="00572CBD">
            <w:rPr>
              <w:color w:val="FFFFFF"/>
            </w:rPr>
            <w:t xml:space="preserve">ersion </w:t>
          </w:r>
          <w:r>
            <w:rPr>
              <w:color w:val="FFFFFF"/>
            </w:rPr>
            <w:t>4</w:t>
          </w:r>
          <w:r w:rsidRPr="00572CBD">
            <w:rPr>
              <w:color w:val="FFFFFF"/>
            </w:rPr>
            <w:t xml:space="preserve"> - June 20</w:t>
          </w:r>
          <w:r>
            <w:rPr>
              <w:color w:val="FFFFFF"/>
            </w:rPr>
            <w:t>20</w:t>
          </w:r>
        </w:p>
      </w:tc>
    </w:tr>
  </w:tbl>
  <w:p w14:paraId="293B35DE" w14:textId="77777777" w:rsidR="009536F6" w:rsidRDefault="009536F6">
    <w:pPr>
      <w:spacing w:after="0" w:line="259" w:lineRule="auto"/>
      <w:ind w:left="-1440" w:right="1539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3311" w14:textId="77777777" w:rsidR="009536F6" w:rsidRDefault="009536F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76C037E2" w14:textId="77777777">
      <w:trPr>
        <w:trHeight w:val="720"/>
      </w:trPr>
      <w:tc>
        <w:tcPr>
          <w:tcW w:w="16838" w:type="dxa"/>
          <w:tcBorders>
            <w:top w:val="nil"/>
            <w:left w:val="nil"/>
            <w:bottom w:val="nil"/>
            <w:right w:val="nil"/>
          </w:tcBorders>
          <w:shd w:val="clear" w:color="auto" w:fill="F18B00"/>
          <w:vAlign w:val="center"/>
        </w:tcPr>
        <w:p w14:paraId="1226D4D9" w14:textId="77777777" w:rsidR="009536F6" w:rsidRDefault="009536F6">
          <w:pPr>
            <w:tabs>
              <w:tab w:val="right" w:pos="16607"/>
            </w:tabs>
            <w:spacing w:after="0" w:line="259" w:lineRule="auto"/>
            <w:ind w:lef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r>
            <w:rPr>
              <w:b/>
              <w:color w:val="FFFFFF"/>
              <w:sz w:val="24"/>
            </w:rPr>
            <w:tab/>
          </w:r>
          <w:r>
            <w:rPr>
              <w:color w:val="FFFFFF"/>
            </w:rPr>
            <w:t>The delivery hub healTh, safeTy and environmenT - raising The bar 9</w:t>
          </w:r>
          <w:r>
            <w:rPr>
              <w:color w:val="FFFFFF"/>
              <w:sz w:val="31"/>
              <w:vertAlign w:val="subscript"/>
            </w:rPr>
            <w:t>service avoidance - version 3 - June 2018</w:t>
          </w:r>
        </w:p>
      </w:tc>
    </w:tr>
  </w:tbl>
  <w:p w14:paraId="472CDC00" w14:textId="77777777" w:rsidR="009536F6" w:rsidRDefault="009536F6">
    <w:pPr>
      <w:spacing w:after="0" w:line="259" w:lineRule="auto"/>
      <w:ind w:left="-720" w:right="16117"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6C1E1B50" w14:textId="77777777">
      <w:trPr>
        <w:trHeight w:val="720"/>
      </w:trPr>
      <w:tc>
        <w:tcPr>
          <w:tcW w:w="16838" w:type="dxa"/>
          <w:tcBorders>
            <w:top w:val="nil"/>
            <w:left w:val="nil"/>
            <w:bottom w:val="nil"/>
            <w:right w:val="nil"/>
          </w:tcBorders>
          <w:shd w:val="clear" w:color="auto" w:fill="F18B00"/>
          <w:vAlign w:val="center"/>
        </w:tcPr>
        <w:p w14:paraId="7D95850C" w14:textId="7908A7B7" w:rsidR="009536F6" w:rsidRDefault="009536F6">
          <w:pPr>
            <w:tabs>
              <w:tab w:val="right" w:pos="16607"/>
            </w:tabs>
            <w:spacing w:after="0" w:line="259" w:lineRule="auto"/>
            <w:ind w:left="0" w:firstLine="0"/>
          </w:pPr>
          <w:r>
            <w:fldChar w:fldCharType="begin"/>
          </w:r>
          <w:r>
            <w:instrText xml:space="preserve"> PAGE   \* MERGEFORMAT </w:instrText>
          </w:r>
          <w:r>
            <w:fldChar w:fldCharType="separate"/>
          </w:r>
          <w:r>
            <w:rPr>
              <w:b/>
              <w:color w:val="FFFFFF"/>
              <w:sz w:val="24"/>
            </w:rPr>
            <w:t>2</w:t>
          </w:r>
          <w:r>
            <w:rPr>
              <w:b/>
              <w:color w:val="FFFFFF"/>
              <w:sz w:val="24"/>
            </w:rPr>
            <w:fldChar w:fldCharType="end"/>
          </w:r>
          <w:r>
            <w:rPr>
              <w:b/>
              <w:color w:val="FFFFFF"/>
              <w:sz w:val="24"/>
            </w:rPr>
            <w:tab/>
          </w:r>
          <w:r>
            <w:rPr>
              <w:color w:val="FFFFFF"/>
            </w:rPr>
            <w:t xml:space="preserve"> The Highways Safety Hub - Raising the Bar 9: S</w:t>
          </w:r>
          <w:r w:rsidRPr="00572CBD">
            <w:rPr>
              <w:color w:val="FFFFFF"/>
            </w:rPr>
            <w:t xml:space="preserve">ervice </w:t>
          </w:r>
          <w:r>
            <w:rPr>
              <w:color w:val="FFFFFF"/>
            </w:rPr>
            <w:t>A</w:t>
          </w:r>
          <w:r w:rsidRPr="00572CBD">
            <w:rPr>
              <w:color w:val="FFFFFF"/>
            </w:rPr>
            <w:t xml:space="preserve">voidance - </w:t>
          </w:r>
          <w:r>
            <w:rPr>
              <w:color w:val="FFFFFF"/>
            </w:rPr>
            <w:t>V</w:t>
          </w:r>
          <w:r w:rsidRPr="00572CBD">
            <w:rPr>
              <w:color w:val="FFFFFF"/>
            </w:rPr>
            <w:t xml:space="preserve">ersion </w:t>
          </w:r>
          <w:r>
            <w:rPr>
              <w:color w:val="FFFFFF"/>
            </w:rPr>
            <w:t>4</w:t>
          </w:r>
          <w:r w:rsidRPr="00572CBD">
            <w:rPr>
              <w:color w:val="FFFFFF"/>
            </w:rPr>
            <w:t xml:space="preserve"> - June 20</w:t>
          </w:r>
          <w:r>
            <w:rPr>
              <w:color w:val="FFFFFF"/>
            </w:rPr>
            <w:t>20</w:t>
          </w:r>
        </w:p>
      </w:tc>
    </w:tr>
  </w:tbl>
  <w:p w14:paraId="5A0AB2F0" w14:textId="77777777" w:rsidR="009536F6" w:rsidRDefault="009536F6">
    <w:pPr>
      <w:spacing w:after="0" w:line="259" w:lineRule="auto"/>
      <w:ind w:left="-720" w:right="16117"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15" w:type="dxa"/>
        <w:right w:w="115" w:type="dxa"/>
      </w:tblCellMar>
      <w:tblLook w:val="04A0" w:firstRow="1" w:lastRow="0" w:firstColumn="1" w:lastColumn="0" w:noHBand="0" w:noVBand="1"/>
    </w:tblPr>
    <w:tblGrid>
      <w:gridCol w:w="16838"/>
    </w:tblGrid>
    <w:tr w:rsidR="009536F6" w14:paraId="3E6CAFDE" w14:textId="77777777" w:rsidTr="009536F6">
      <w:trPr>
        <w:trHeight w:val="720"/>
      </w:trPr>
      <w:tc>
        <w:tcPr>
          <w:tcW w:w="16838" w:type="dxa"/>
          <w:tcBorders>
            <w:top w:val="nil"/>
            <w:left w:val="nil"/>
            <w:bottom w:val="nil"/>
            <w:right w:val="nil"/>
          </w:tcBorders>
          <w:shd w:val="clear" w:color="auto" w:fill="F18B00"/>
          <w:vAlign w:val="center"/>
        </w:tcPr>
        <w:p w14:paraId="57464909" w14:textId="3921ACD5" w:rsidR="009536F6" w:rsidRDefault="009536F6" w:rsidP="00FC572F">
          <w:pPr>
            <w:tabs>
              <w:tab w:val="right" w:pos="16607"/>
            </w:tabs>
            <w:spacing w:after="0" w:line="259" w:lineRule="auto"/>
            <w:ind w:left="0" w:firstLine="0"/>
          </w:pPr>
          <w:r>
            <w:fldChar w:fldCharType="begin"/>
          </w:r>
          <w:r>
            <w:instrText xml:space="preserve"> PAGE   \* MERGEFORMAT </w:instrText>
          </w:r>
          <w:r>
            <w:fldChar w:fldCharType="separate"/>
          </w:r>
          <w:r w:rsidRPr="0061170E">
            <w:rPr>
              <w:b/>
              <w:noProof/>
              <w:color w:val="FFFFFF"/>
              <w:sz w:val="24"/>
            </w:rPr>
            <w:t>3</w:t>
          </w:r>
          <w:r>
            <w:rPr>
              <w:b/>
              <w:color w:val="FFFFFF"/>
              <w:sz w:val="24"/>
            </w:rPr>
            <w:fldChar w:fldCharType="end"/>
          </w:r>
          <w:r>
            <w:rPr>
              <w:b/>
              <w:color w:val="FFFFFF"/>
              <w:sz w:val="24"/>
            </w:rPr>
            <w:tab/>
          </w:r>
          <w:r>
            <w:rPr>
              <w:color w:val="FFFFFF"/>
            </w:rPr>
            <w:t xml:space="preserve"> The Highways Safety Hub - Raising the Bar 9: S</w:t>
          </w:r>
          <w:r w:rsidRPr="00572CBD">
            <w:rPr>
              <w:color w:val="FFFFFF"/>
            </w:rPr>
            <w:t xml:space="preserve">ervice </w:t>
          </w:r>
          <w:r>
            <w:rPr>
              <w:color w:val="FFFFFF"/>
            </w:rPr>
            <w:t>A</w:t>
          </w:r>
          <w:r w:rsidRPr="00572CBD">
            <w:rPr>
              <w:color w:val="FFFFFF"/>
            </w:rPr>
            <w:t xml:space="preserve">voidance - </w:t>
          </w:r>
          <w:r>
            <w:rPr>
              <w:color w:val="FFFFFF"/>
            </w:rPr>
            <w:t>V</w:t>
          </w:r>
          <w:r w:rsidRPr="00572CBD">
            <w:rPr>
              <w:color w:val="FFFFFF"/>
            </w:rPr>
            <w:t xml:space="preserve">ersion </w:t>
          </w:r>
          <w:r>
            <w:rPr>
              <w:color w:val="FFFFFF"/>
            </w:rPr>
            <w:t>4</w:t>
          </w:r>
          <w:r w:rsidRPr="00572CBD">
            <w:rPr>
              <w:color w:val="FFFFFF"/>
            </w:rPr>
            <w:t xml:space="preserve"> - June 20</w:t>
          </w:r>
          <w:r>
            <w:rPr>
              <w:color w:val="FFFFFF"/>
            </w:rPr>
            <w:t>20</w:t>
          </w:r>
        </w:p>
      </w:tc>
    </w:tr>
  </w:tbl>
  <w:p w14:paraId="516BA6DE" w14:textId="77777777" w:rsidR="009536F6" w:rsidRDefault="009536F6">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18C0" w14:textId="77777777" w:rsidR="009536F6" w:rsidRDefault="009536F6">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7640" w14:textId="77777777" w:rsidR="009536F6" w:rsidRDefault="009536F6">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8BF4" w14:textId="77777777" w:rsidR="009536F6" w:rsidRDefault="009536F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24A"/>
    <w:multiLevelType w:val="hybridMultilevel"/>
    <w:tmpl w:val="E5AA5BA2"/>
    <w:lvl w:ilvl="0" w:tplc="034A9DD4">
      <w:start w:val="1"/>
      <w:numFmt w:val="bullet"/>
      <w:lvlText w:val="n"/>
      <w:lvlJc w:val="left"/>
      <w:pPr>
        <w:ind w:left="730" w:hanging="3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13205B2A"/>
    <w:multiLevelType w:val="hybridMultilevel"/>
    <w:tmpl w:val="5CBADC80"/>
    <w:lvl w:ilvl="0" w:tplc="034A9DD4">
      <w:start w:val="1"/>
      <w:numFmt w:val="bullet"/>
      <w:lvlText w:val="n"/>
      <w:lvlJc w:val="left"/>
      <w:pPr>
        <w:ind w:left="1440" w:hanging="3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10A83"/>
    <w:multiLevelType w:val="hybridMultilevel"/>
    <w:tmpl w:val="CC2E7C42"/>
    <w:lvl w:ilvl="0" w:tplc="034A9DD4">
      <w:start w:val="1"/>
      <w:numFmt w:val="bullet"/>
      <w:lvlText w:val="n"/>
      <w:lvlJc w:val="left"/>
      <w:pPr>
        <w:ind w:left="720" w:hanging="3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0A12"/>
    <w:multiLevelType w:val="hybridMultilevel"/>
    <w:tmpl w:val="3058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63E0B"/>
    <w:multiLevelType w:val="hybridMultilevel"/>
    <w:tmpl w:val="BE3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C45B4"/>
    <w:multiLevelType w:val="hybridMultilevel"/>
    <w:tmpl w:val="ACFA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2E29"/>
    <w:multiLevelType w:val="hybridMultilevel"/>
    <w:tmpl w:val="43BE3E08"/>
    <w:lvl w:ilvl="0" w:tplc="C29ED4C2">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6870B78"/>
    <w:multiLevelType w:val="hybridMultilevel"/>
    <w:tmpl w:val="7C2C485A"/>
    <w:lvl w:ilvl="0" w:tplc="034A9DD4">
      <w:start w:val="1"/>
      <w:numFmt w:val="bullet"/>
      <w:lvlText w:val="n"/>
      <w:lvlJc w:val="left"/>
      <w:pPr>
        <w:ind w:left="237"/>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458C5E78">
      <w:start w:val="1"/>
      <w:numFmt w:val="bullet"/>
      <w:lvlText w:val="o"/>
      <w:lvlJc w:val="left"/>
      <w:pPr>
        <w:ind w:left="108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2" w:tplc="9F14432C">
      <w:start w:val="1"/>
      <w:numFmt w:val="bullet"/>
      <w:lvlText w:val="▪"/>
      <w:lvlJc w:val="left"/>
      <w:pPr>
        <w:ind w:left="180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3" w:tplc="5F74564A">
      <w:start w:val="1"/>
      <w:numFmt w:val="bullet"/>
      <w:lvlText w:val="•"/>
      <w:lvlJc w:val="left"/>
      <w:pPr>
        <w:ind w:left="252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4" w:tplc="A7A29C9C">
      <w:start w:val="1"/>
      <w:numFmt w:val="bullet"/>
      <w:lvlText w:val="o"/>
      <w:lvlJc w:val="left"/>
      <w:pPr>
        <w:ind w:left="324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5" w:tplc="B6E60A10">
      <w:start w:val="1"/>
      <w:numFmt w:val="bullet"/>
      <w:lvlText w:val="▪"/>
      <w:lvlJc w:val="left"/>
      <w:pPr>
        <w:ind w:left="39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6" w:tplc="65641166">
      <w:start w:val="1"/>
      <w:numFmt w:val="bullet"/>
      <w:lvlText w:val="•"/>
      <w:lvlJc w:val="left"/>
      <w:pPr>
        <w:ind w:left="468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7" w:tplc="C8E0C2BC">
      <w:start w:val="1"/>
      <w:numFmt w:val="bullet"/>
      <w:lvlText w:val="o"/>
      <w:lvlJc w:val="left"/>
      <w:pPr>
        <w:ind w:left="540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8" w:tplc="27AA09DC">
      <w:start w:val="1"/>
      <w:numFmt w:val="bullet"/>
      <w:lvlText w:val="▪"/>
      <w:lvlJc w:val="left"/>
      <w:pPr>
        <w:ind w:left="612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abstractNum>
  <w:abstractNum w:abstractNumId="8" w15:restartNumberingAfterBreak="0">
    <w:nsid w:val="3C112484"/>
    <w:multiLevelType w:val="hybridMultilevel"/>
    <w:tmpl w:val="41F4C2E8"/>
    <w:lvl w:ilvl="0" w:tplc="B99AF862">
      <w:start w:val="1"/>
      <w:numFmt w:val="decimal"/>
      <w:lvlText w:val="%1."/>
      <w:lvlJc w:val="left"/>
      <w:pPr>
        <w:ind w:left="340"/>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1" w:tplc="75BE84D6">
      <w:start w:val="1"/>
      <w:numFmt w:val="lowerLetter"/>
      <w:lvlText w:val="%2"/>
      <w:lvlJc w:val="left"/>
      <w:pPr>
        <w:ind w:left="171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2" w:tplc="653AE22C">
      <w:start w:val="1"/>
      <w:numFmt w:val="lowerRoman"/>
      <w:lvlText w:val="%3"/>
      <w:lvlJc w:val="left"/>
      <w:pPr>
        <w:ind w:left="243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3" w:tplc="4622FF28">
      <w:start w:val="1"/>
      <w:numFmt w:val="decimal"/>
      <w:lvlText w:val="%4"/>
      <w:lvlJc w:val="left"/>
      <w:pPr>
        <w:ind w:left="315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4" w:tplc="342CD724">
      <w:start w:val="1"/>
      <w:numFmt w:val="lowerLetter"/>
      <w:lvlText w:val="%5"/>
      <w:lvlJc w:val="left"/>
      <w:pPr>
        <w:ind w:left="387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5" w:tplc="28826AD2">
      <w:start w:val="1"/>
      <w:numFmt w:val="lowerRoman"/>
      <w:lvlText w:val="%6"/>
      <w:lvlJc w:val="left"/>
      <w:pPr>
        <w:ind w:left="459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6" w:tplc="762AC7E8">
      <w:start w:val="1"/>
      <w:numFmt w:val="decimal"/>
      <w:lvlText w:val="%7"/>
      <w:lvlJc w:val="left"/>
      <w:pPr>
        <w:ind w:left="531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7" w:tplc="BA20DDEE">
      <w:start w:val="1"/>
      <w:numFmt w:val="lowerLetter"/>
      <w:lvlText w:val="%8"/>
      <w:lvlJc w:val="left"/>
      <w:pPr>
        <w:ind w:left="603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lvl w:ilvl="8" w:tplc="8B082E54">
      <w:start w:val="1"/>
      <w:numFmt w:val="lowerRoman"/>
      <w:lvlText w:val="%9"/>
      <w:lvlJc w:val="left"/>
      <w:pPr>
        <w:ind w:left="6758"/>
      </w:pPr>
      <w:rPr>
        <w:rFonts w:ascii="Arial" w:eastAsia="Arial" w:hAnsi="Arial" w:cs="Arial"/>
        <w:b/>
        <w:bCs/>
        <w:i w:val="0"/>
        <w:strike w:val="0"/>
        <w:dstrike w:val="0"/>
        <w:color w:val="4A4948"/>
        <w:sz w:val="26"/>
        <w:szCs w:val="26"/>
        <w:u w:val="none" w:color="000000"/>
        <w:bdr w:val="none" w:sz="0" w:space="0" w:color="auto"/>
        <w:shd w:val="clear" w:color="auto" w:fill="auto"/>
        <w:vertAlign w:val="baseline"/>
      </w:rPr>
    </w:lvl>
  </w:abstractNum>
  <w:abstractNum w:abstractNumId="9" w15:restartNumberingAfterBreak="0">
    <w:nsid w:val="44855650"/>
    <w:multiLevelType w:val="hybridMultilevel"/>
    <w:tmpl w:val="26A2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5F11"/>
    <w:multiLevelType w:val="hybridMultilevel"/>
    <w:tmpl w:val="C11CFFBE"/>
    <w:lvl w:ilvl="0" w:tplc="0409000F">
      <w:start w:val="1"/>
      <w:numFmt w:val="decimal"/>
      <w:lvlText w:val="%1."/>
      <w:lvlJc w:val="left"/>
      <w:pPr>
        <w:ind w:left="720" w:hanging="360"/>
      </w:pPr>
      <w:rPr>
        <w:rFonts w:hint="default"/>
      </w:rPr>
    </w:lvl>
    <w:lvl w:ilvl="1" w:tplc="C29ED4C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D61F7"/>
    <w:multiLevelType w:val="hybridMultilevel"/>
    <w:tmpl w:val="3D1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E09AE"/>
    <w:multiLevelType w:val="hybridMultilevel"/>
    <w:tmpl w:val="03B6C188"/>
    <w:lvl w:ilvl="0" w:tplc="034A9DD4">
      <w:start w:val="1"/>
      <w:numFmt w:val="bullet"/>
      <w:lvlText w:val="n"/>
      <w:lvlJc w:val="left"/>
      <w:pPr>
        <w:ind w:left="1440" w:hanging="3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FE1F77"/>
    <w:multiLevelType w:val="hybridMultilevel"/>
    <w:tmpl w:val="85BC0C2C"/>
    <w:lvl w:ilvl="0" w:tplc="5B88C47A">
      <w:start w:val="1"/>
      <w:numFmt w:val="bullet"/>
      <w:lvlText w:val="n"/>
      <w:lvlJc w:val="left"/>
      <w:pPr>
        <w:ind w:left="237"/>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1" w:tplc="2E421F68">
      <w:start w:val="1"/>
      <w:numFmt w:val="bullet"/>
      <w:lvlText w:val="o"/>
      <w:lvlJc w:val="left"/>
      <w:pPr>
        <w:ind w:left="108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2" w:tplc="27F06528">
      <w:start w:val="1"/>
      <w:numFmt w:val="bullet"/>
      <w:lvlText w:val="▪"/>
      <w:lvlJc w:val="left"/>
      <w:pPr>
        <w:ind w:left="180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3" w:tplc="36ACD052">
      <w:start w:val="1"/>
      <w:numFmt w:val="bullet"/>
      <w:lvlText w:val="•"/>
      <w:lvlJc w:val="left"/>
      <w:pPr>
        <w:ind w:left="252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4" w:tplc="7BA4D24A">
      <w:start w:val="1"/>
      <w:numFmt w:val="bullet"/>
      <w:lvlText w:val="o"/>
      <w:lvlJc w:val="left"/>
      <w:pPr>
        <w:ind w:left="324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5" w:tplc="F0B4D6A6">
      <w:start w:val="1"/>
      <w:numFmt w:val="bullet"/>
      <w:lvlText w:val="▪"/>
      <w:lvlJc w:val="left"/>
      <w:pPr>
        <w:ind w:left="396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6" w:tplc="15C8DA3C">
      <w:start w:val="1"/>
      <w:numFmt w:val="bullet"/>
      <w:lvlText w:val="•"/>
      <w:lvlJc w:val="left"/>
      <w:pPr>
        <w:ind w:left="468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7" w:tplc="C5AE4598">
      <w:start w:val="1"/>
      <w:numFmt w:val="bullet"/>
      <w:lvlText w:val="o"/>
      <w:lvlJc w:val="left"/>
      <w:pPr>
        <w:ind w:left="540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lvl w:ilvl="8" w:tplc="3E12C878">
      <w:start w:val="1"/>
      <w:numFmt w:val="bullet"/>
      <w:lvlText w:val="▪"/>
      <w:lvlJc w:val="left"/>
      <w:pPr>
        <w:ind w:left="6120"/>
      </w:pPr>
      <w:rPr>
        <w:rFonts w:ascii="Wingdings" w:eastAsia="Wingdings" w:hAnsi="Wingdings" w:cs="Wingdings"/>
        <w:b w:val="0"/>
        <w:i w:val="0"/>
        <w:strike w:val="0"/>
        <w:dstrike w:val="0"/>
        <w:color w:val="F39600"/>
        <w:sz w:val="20"/>
        <w:szCs w:val="20"/>
        <w:u w:val="none" w:color="000000"/>
        <w:bdr w:val="none" w:sz="0" w:space="0" w:color="auto"/>
        <w:shd w:val="clear" w:color="auto" w:fill="auto"/>
        <w:vertAlign w:val="baseline"/>
      </w:rPr>
    </w:lvl>
  </w:abstractNum>
  <w:abstractNum w:abstractNumId="14" w15:restartNumberingAfterBreak="0">
    <w:nsid w:val="75353889"/>
    <w:multiLevelType w:val="hybridMultilevel"/>
    <w:tmpl w:val="3058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0"/>
  </w:num>
  <w:num w:numId="5">
    <w:abstractNumId w:val="2"/>
  </w:num>
  <w:num w:numId="6">
    <w:abstractNumId w:val="3"/>
  </w:num>
  <w:num w:numId="7">
    <w:abstractNumId w:val="10"/>
  </w:num>
  <w:num w:numId="8">
    <w:abstractNumId w:val="6"/>
  </w:num>
  <w:num w:numId="9">
    <w:abstractNumId w:val="1"/>
  </w:num>
  <w:num w:numId="10">
    <w:abstractNumId w:val="12"/>
  </w:num>
  <w:num w:numId="11">
    <w:abstractNumId w:val="4"/>
  </w:num>
  <w:num w:numId="12">
    <w:abstractNumId w:val="14"/>
  </w:num>
  <w:num w:numId="13">
    <w:abstractNumId w:val="9"/>
  </w:num>
  <w:num w:numId="14">
    <w:abstractNumId w:val="1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tter, Doug">
    <w15:presenceInfo w15:providerId="AD" w15:userId="S::Doug.Potter@arcadis.com::a34cf12c-2bab-4082-93f5-0f48b44c0e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AD"/>
    <w:rsid w:val="00000139"/>
    <w:rsid w:val="00006F49"/>
    <w:rsid w:val="00007C8D"/>
    <w:rsid w:val="00011E34"/>
    <w:rsid w:val="00020435"/>
    <w:rsid w:val="00024366"/>
    <w:rsid w:val="0002522E"/>
    <w:rsid w:val="000300FB"/>
    <w:rsid w:val="00031454"/>
    <w:rsid w:val="000321F2"/>
    <w:rsid w:val="00043C61"/>
    <w:rsid w:val="0005177B"/>
    <w:rsid w:val="00055F79"/>
    <w:rsid w:val="00071387"/>
    <w:rsid w:val="000723C7"/>
    <w:rsid w:val="000724EF"/>
    <w:rsid w:val="0007625B"/>
    <w:rsid w:val="00080637"/>
    <w:rsid w:val="00080BCC"/>
    <w:rsid w:val="00081F2B"/>
    <w:rsid w:val="00084D33"/>
    <w:rsid w:val="000870B9"/>
    <w:rsid w:val="000A3E41"/>
    <w:rsid w:val="000A57B7"/>
    <w:rsid w:val="000A73BD"/>
    <w:rsid w:val="000C0EAA"/>
    <w:rsid w:val="000C720C"/>
    <w:rsid w:val="000D46A8"/>
    <w:rsid w:val="000D50BF"/>
    <w:rsid w:val="000E537C"/>
    <w:rsid w:val="000E53E6"/>
    <w:rsid w:val="000E5D53"/>
    <w:rsid w:val="000F04FF"/>
    <w:rsid w:val="001012C1"/>
    <w:rsid w:val="00101E02"/>
    <w:rsid w:val="00107E19"/>
    <w:rsid w:val="001141D3"/>
    <w:rsid w:val="00115E1D"/>
    <w:rsid w:val="00120B6D"/>
    <w:rsid w:val="001318EC"/>
    <w:rsid w:val="00147E19"/>
    <w:rsid w:val="001568A6"/>
    <w:rsid w:val="001569F4"/>
    <w:rsid w:val="0015736E"/>
    <w:rsid w:val="0016422F"/>
    <w:rsid w:val="00165D96"/>
    <w:rsid w:val="001711AB"/>
    <w:rsid w:val="001721FD"/>
    <w:rsid w:val="00174060"/>
    <w:rsid w:val="0017686F"/>
    <w:rsid w:val="001800CC"/>
    <w:rsid w:val="001824B5"/>
    <w:rsid w:val="00182BFB"/>
    <w:rsid w:val="00184EFC"/>
    <w:rsid w:val="001910AA"/>
    <w:rsid w:val="001940ED"/>
    <w:rsid w:val="001960D5"/>
    <w:rsid w:val="0019638F"/>
    <w:rsid w:val="00196403"/>
    <w:rsid w:val="00196EB5"/>
    <w:rsid w:val="001A0E57"/>
    <w:rsid w:val="001B45E5"/>
    <w:rsid w:val="001B5F0C"/>
    <w:rsid w:val="001C2D1E"/>
    <w:rsid w:val="001C646E"/>
    <w:rsid w:val="001D06A8"/>
    <w:rsid w:val="001D1F39"/>
    <w:rsid w:val="001D3D88"/>
    <w:rsid w:val="001D457F"/>
    <w:rsid w:val="001D5ADF"/>
    <w:rsid w:val="001E09D9"/>
    <w:rsid w:val="001E30A5"/>
    <w:rsid w:val="001E4B2A"/>
    <w:rsid w:val="001F1F2D"/>
    <w:rsid w:val="00204EAE"/>
    <w:rsid w:val="0020727D"/>
    <w:rsid w:val="002112E3"/>
    <w:rsid w:val="0021262F"/>
    <w:rsid w:val="002317A5"/>
    <w:rsid w:val="002335EC"/>
    <w:rsid w:val="002339CB"/>
    <w:rsid w:val="00236371"/>
    <w:rsid w:val="00241A83"/>
    <w:rsid w:val="0024325C"/>
    <w:rsid w:val="00246C16"/>
    <w:rsid w:val="00247D7C"/>
    <w:rsid w:val="002563D5"/>
    <w:rsid w:val="00256FB3"/>
    <w:rsid w:val="00260699"/>
    <w:rsid w:val="002607C3"/>
    <w:rsid w:val="00270931"/>
    <w:rsid w:val="00271B95"/>
    <w:rsid w:val="00275033"/>
    <w:rsid w:val="002767F7"/>
    <w:rsid w:val="00284B77"/>
    <w:rsid w:val="00290826"/>
    <w:rsid w:val="00297184"/>
    <w:rsid w:val="00297396"/>
    <w:rsid w:val="002A01EB"/>
    <w:rsid w:val="002A0F34"/>
    <w:rsid w:val="002B4423"/>
    <w:rsid w:val="002B52AE"/>
    <w:rsid w:val="002C055E"/>
    <w:rsid w:val="002C102A"/>
    <w:rsid w:val="002C1831"/>
    <w:rsid w:val="002C4AD5"/>
    <w:rsid w:val="002C4C42"/>
    <w:rsid w:val="002D120D"/>
    <w:rsid w:val="002D425F"/>
    <w:rsid w:val="002D6485"/>
    <w:rsid w:val="002E024C"/>
    <w:rsid w:val="002E532A"/>
    <w:rsid w:val="002F126C"/>
    <w:rsid w:val="0030369E"/>
    <w:rsid w:val="0030449D"/>
    <w:rsid w:val="003063AE"/>
    <w:rsid w:val="00313318"/>
    <w:rsid w:val="00317EA3"/>
    <w:rsid w:val="00320097"/>
    <w:rsid w:val="00321636"/>
    <w:rsid w:val="0032344D"/>
    <w:rsid w:val="00330426"/>
    <w:rsid w:val="003410B1"/>
    <w:rsid w:val="003440BE"/>
    <w:rsid w:val="00357DFA"/>
    <w:rsid w:val="003604B7"/>
    <w:rsid w:val="003660C0"/>
    <w:rsid w:val="00366C4F"/>
    <w:rsid w:val="00373C0A"/>
    <w:rsid w:val="003852ED"/>
    <w:rsid w:val="003879E1"/>
    <w:rsid w:val="00390C9B"/>
    <w:rsid w:val="00391336"/>
    <w:rsid w:val="0039165F"/>
    <w:rsid w:val="00392F63"/>
    <w:rsid w:val="003A3530"/>
    <w:rsid w:val="003B08AA"/>
    <w:rsid w:val="003B36C4"/>
    <w:rsid w:val="003B6D31"/>
    <w:rsid w:val="003C2545"/>
    <w:rsid w:val="003C2A09"/>
    <w:rsid w:val="003C4C5A"/>
    <w:rsid w:val="003D1559"/>
    <w:rsid w:val="003D3C91"/>
    <w:rsid w:val="003E17A8"/>
    <w:rsid w:val="003E1BB1"/>
    <w:rsid w:val="003E20D8"/>
    <w:rsid w:val="003F139A"/>
    <w:rsid w:val="003F28DA"/>
    <w:rsid w:val="003F2D51"/>
    <w:rsid w:val="003F75CC"/>
    <w:rsid w:val="00401089"/>
    <w:rsid w:val="00427717"/>
    <w:rsid w:val="00432348"/>
    <w:rsid w:val="00432395"/>
    <w:rsid w:val="00434C3E"/>
    <w:rsid w:val="00437C22"/>
    <w:rsid w:val="00442B44"/>
    <w:rsid w:val="00443B27"/>
    <w:rsid w:val="00452BB8"/>
    <w:rsid w:val="00455E5F"/>
    <w:rsid w:val="00457AC6"/>
    <w:rsid w:val="00457BCB"/>
    <w:rsid w:val="00470282"/>
    <w:rsid w:val="00471274"/>
    <w:rsid w:val="0047193B"/>
    <w:rsid w:val="00472F9F"/>
    <w:rsid w:val="00474A30"/>
    <w:rsid w:val="00481E8A"/>
    <w:rsid w:val="00484564"/>
    <w:rsid w:val="004907B4"/>
    <w:rsid w:val="00495288"/>
    <w:rsid w:val="00495B3D"/>
    <w:rsid w:val="004A0D50"/>
    <w:rsid w:val="004A16B2"/>
    <w:rsid w:val="004A31BD"/>
    <w:rsid w:val="004A5C85"/>
    <w:rsid w:val="004A5E63"/>
    <w:rsid w:val="004A784F"/>
    <w:rsid w:val="004B047A"/>
    <w:rsid w:val="004B4C60"/>
    <w:rsid w:val="004B564D"/>
    <w:rsid w:val="004C72B9"/>
    <w:rsid w:val="004C77B7"/>
    <w:rsid w:val="004D1960"/>
    <w:rsid w:val="004D1E27"/>
    <w:rsid w:val="004D70F5"/>
    <w:rsid w:val="004E1581"/>
    <w:rsid w:val="004E5F4A"/>
    <w:rsid w:val="004E75E0"/>
    <w:rsid w:val="004E7CAD"/>
    <w:rsid w:val="004F7D49"/>
    <w:rsid w:val="0050070B"/>
    <w:rsid w:val="005151CC"/>
    <w:rsid w:val="005432E3"/>
    <w:rsid w:val="00543C69"/>
    <w:rsid w:val="00546B33"/>
    <w:rsid w:val="005501EF"/>
    <w:rsid w:val="00553924"/>
    <w:rsid w:val="00554C91"/>
    <w:rsid w:val="00557FB0"/>
    <w:rsid w:val="005729B0"/>
    <w:rsid w:val="00572CBD"/>
    <w:rsid w:val="005866C5"/>
    <w:rsid w:val="00587D57"/>
    <w:rsid w:val="0059148A"/>
    <w:rsid w:val="005A0DF6"/>
    <w:rsid w:val="005D4E2A"/>
    <w:rsid w:val="005D74DD"/>
    <w:rsid w:val="005E255E"/>
    <w:rsid w:val="005E46DF"/>
    <w:rsid w:val="005E65AE"/>
    <w:rsid w:val="005E6737"/>
    <w:rsid w:val="005E6AC3"/>
    <w:rsid w:val="006017B1"/>
    <w:rsid w:val="0061170E"/>
    <w:rsid w:val="006122FB"/>
    <w:rsid w:val="00614216"/>
    <w:rsid w:val="006214E7"/>
    <w:rsid w:val="00625BDB"/>
    <w:rsid w:val="00627A74"/>
    <w:rsid w:val="00636583"/>
    <w:rsid w:val="00641CF5"/>
    <w:rsid w:val="00650543"/>
    <w:rsid w:val="00655A16"/>
    <w:rsid w:val="0066099D"/>
    <w:rsid w:val="00665BD4"/>
    <w:rsid w:val="00672EB5"/>
    <w:rsid w:val="006746D6"/>
    <w:rsid w:val="0068297E"/>
    <w:rsid w:val="00683664"/>
    <w:rsid w:val="006840FE"/>
    <w:rsid w:val="0068489F"/>
    <w:rsid w:val="00686F2C"/>
    <w:rsid w:val="0069375E"/>
    <w:rsid w:val="006A09A5"/>
    <w:rsid w:val="006B1CCC"/>
    <w:rsid w:val="006B52DD"/>
    <w:rsid w:val="006B6D51"/>
    <w:rsid w:val="006C7010"/>
    <w:rsid w:val="006D1370"/>
    <w:rsid w:val="006D3AA4"/>
    <w:rsid w:val="006D5771"/>
    <w:rsid w:val="006D7189"/>
    <w:rsid w:val="006E3249"/>
    <w:rsid w:val="006E5C52"/>
    <w:rsid w:val="006F2B02"/>
    <w:rsid w:val="006F3693"/>
    <w:rsid w:val="006F678A"/>
    <w:rsid w:val="006F72A1"/>
    <w:rsid w:val="00711A49"/>
    <w:rsid w:val="00711B81"/>
    <w:rsid w:val="0071394C"/>
    <w:rsid w:val="00717D58"/>
    <w:rsid w:val="00720D24"/>
    <w:rsid w:val="00721611"/>
    <w:rsid w:val="0072236A"/>
    <w:rsid w:val="00722EFC"/>
    <w:rsid w:val="00723835"/>
    <w:rsid w:val="007243A6"/>
    <w:rsid w:val="007248D3"/>
    <w:rsid w:val="00724CC3"/>
    <w:rsid w:val="00726CB0"/>
    <w:rsid w:val="00737B62"/>
    <w:rsid w:val="0074706A"/>
    <w:rsid w:val="00747338"/>
    <w:rsid w:val="00751FC8"/>
    <w:rsid w:val="00752836"/>
    <w:rsid w:val="00752A1A"/>
    <w:rsid w:val="00754543"/>
    <w:rsid w:val="0076378B"/>
    <w:rsid w:val="00777A1D"/>
    <w:rsid w:val="00784367"/>
    <w:rsid w:val="007904B3"/>
    <w:rsid w:val="00793828"/>
    <w:rsid w:val="00794536"/>
    <w:rsid w:val="007A18B6"/>
    <w:rsid w:val="007A7252"/>
    <w:rsid w:val="007A753E"/>
    <w:rsid w:val="007B0187"/>
    <w:rsid w:val="007B32FB"/>
    <w:rsid w:val="007B4877"/>
    <w:rsid w:val="007C2105"/>
    <w:rsid w:val="007C4755"/>
    <w:rsid w:val="007D3894"/>
    <w:rsid w:val="007E0D75"/>
    <w:rsid w:val="007E10AB"/>
    <w:rsid w:val="007F3836"/>
    <w:rsid w:val="008002A1"/>
    <w:rsid w:val="00805845"/>
    <w:rsid w:val="008117CE"/>
    <w:rsid w:val="00812DF5"/>
    <w:rsid w:val="00813577"/>
    <w:rsid w:val="00825D14"/>
    <w:rsid w:val="00826256"/>
    <w:rsid w:val="00831C9C"/>
    <w:rsid w:val="00833DF3"/>
    <w:rsid w:val="008359FB"/>
    <w:rsid w:val="00851A7F"/>
    <w:rsid w:val="0085547D"/>
    <w:rsid w:val="00860FA0"/>
    <w:rsid w:val="00865FD5"/>
    <w:rsid w:val="008669A8"/>
    <w:rsid w:val="00871A3F"/>
    <w:rsid w:val="00873553"/>
    <w:rsid w:val="008755C4"/>
    <w:rsid w:val="00880DD1"/>
    <w:rsid w:val="0088105F"/>
    <w:rsid w:val="00882B07"/>
    <w:rsid w:val="008866A2"/>
    <w:rsid w:val="00892795"/>
    <w:rsid w:val="008A11F9"/>
    <w:rsid w:val="008A394A"/>
    <w:rsid w:val="008B7EB7"/>
    <w:rsid w:val="008D4E4A"/>
    <w:rsid w:val="008D4FD8"/>
    <w:rsid w:val="008D659E"/>
    <w:rsid w:val="008D74A8"/>
    <w:rsid w:val="008E10EF"/>
    <w:rsid w:val="008F0772"/>
    <w:rsid w:val="008F7A38"/>
    <w:rsid w:val="00901DCE"/>
    <w:rsid w:val="0091286E"/>
    <w:rsid w:val="00914595"/>
    <w:rsid w:val="00930078"/>
    <w:rsid w:val="00940ABA"/>
    <w:rsid w:val="0094328D"/>
    <w:rsid w:val="009536F6"/>
    <w:rsid w:val="00954E29"/>
    <w:rsid w:val="00954E5F"/>
    <w:rsid w:val="0096214C"/>
    <w:rsid w:val="00970FC6"/>
    <w:rsid w:val="0097466E"/>
    <w:rsid w:val="00974F11"/>
    <w:rsid w:val="0098092C"/>
    <w:rsid w:val="00983811"/>
    <w:rsid w:val="00986701"/>
    <w:rsid w:val="00987663"/>
    <w:rsid w:val="00991F34"/>
    <w:rsid w:val="00991FEC"/>
    <w:rsid w:val="009B0FB7"/>
    <w:rsid w:val="009B2E07"/>
    <w:rsid w:val="009B3496"/>
    <w:rsid w:val="009B4AC5"/>
    <w:rsid w:val="009C00D4"/>
    <w:rsid w:val="009C1390"/>
    <w:rsid w:val="009C179D"/>
    <w:rsid w:val="009C2176"/>
    <w:rsid w:val="009C3692"/>
    <w:rsid w:val="009C5F54"/>
    <w:rsid w:val="009C6291"/>
    <w:rsid w:val="009D03FC"/>
    <w:rsid w:val="009D4425"/>
    <w:rsid w:val="009D492C"/>
    <w:rsid w:val="009D5E8B"/>
    <w:rsid w:val="009E0591"/>
    <w:rsid w:val="009E496F"/>
    <w:rsid w:val="009E6D57"/>
    <w:rsid w:val="009F6F45"/>
    <w:rsid w:val="009F736E"/>
    <w:rsid w:val="00A04D22"/>
    <w:rsid w:val="00A05ECE"/>
    <w:rsid w:val="00A16EE4"/>
    <w:rsid w:val="00A20183"/>
    <w:rsid w:val="00A22C55"/>
    <w:rsid w:val="00A2356C"/>
    <w:rsid w:val="00A3129E"/>
    <w:rsid w:val="00A346F3"/>
    <w:rsid w:val="00A35F05"/>
    <w:rsid w:val="00A419A9"/>
    <w:rsid w:val="00A4437E"/>
    <w:rsid w:val="00A52844"/>
    <w:rsid w:val="00A5724D"/>
    <w:rsid w:val="00A60C26"/>
    <w:rsid w:val="00A65851"/>
    <w:rsid w:val="00A8009C"/>
    <w:rsid w:val="00A81583"/>
    <w:rsid w:val="00A83BD0"/>
    <w:rsid w:val="00A84622"/>
    <w:rsid w:val="00A8637E"/>
    <w:rsid w:val="00A9239E"/>
    <w:rsid w:val="00A9242B"/>
    <w:rsid w:val="00A93A52"/>
    <w:rsid w:val="00AA51FC"/>
    <w:rsid w:val="00AA6410"/>
    <w:rsid w:val="00AA67A2"/>
    <w:rsid w:val="00AA6EAD"/>
    <w:rsid w:val="00AA785B"/>
    <w:rsid w:val="00AB5C06"/>
    <w:rsid w:val="00AB6A24"/>
    <w:rsid w:val="00AB7A4B"/>
    <w:rsid w:val="00AC23BE"/>
    <w:rsid w:val="00AC578A"/>
    <w:rsid w:val="00AD1DB2"/>
    <w:rsid w:val="00AE6AB6"/>
    <w:rsid w:val="00AE7745"/>
    <w:rsid w:val="00AF124A"/>
    <w:rsid w:val="00AF29F3"/>
    <w:rsid w:val="00B00060"/>
    <w:rsid w:val="00B0235A"/>
    <w:rsid w:val="00B05D9A"/>
    <w:rsid w:val="00B10B5E"/>
    <w:rsid w:val="00B10B69"/>
    <w:rsid w:val="00B12A0D"/>
    <w:rsid w:val="00B1347E"/>
    <w:rsid w:val="00B15DCD"/>
    <w:rsid w:val="00B17C8D"/>
    <w:rsid w:val="00B21C9E"/>
    <w:rsid w:val="00B234EC"/>
    <w:rsid w:val="00B327D0"/>
    <w:rsid w:val="00B4142D"/>
    <w:rsid w:val="00B42582"/>
    <w:rsid w:val="00B428ED"/>
    <w:rsid w:val="00B44568"/>
    <w:rsid w:val="00B44FC3"/>
    <w:rsid w:val="00B51768"/>
    <w:rsid w:val="00B526EA"/>
    <w:rsid w:val="00B54C09"/>
    <w:rsid w:val="00B5727D"/>
    <w:rsid w:val="00B70B43"/>
    <w:rsid w:val="00B7114F"/>
    <w:rsid w:val="00B71CBF"/>
    <w:rsid w:val="00B76A2E"/>
    <w:rsid w:val="00B8047B"/>
    <w:rsid w:val="00B82DA8"/>
    <w:rsid w:val="00B853CD"/>
    <w:rsid w:val="00B87B97"/>
    <w:rsid w:val="00B90A30"/>
    <w:rsid w:val="00B9249A"/>
    <w:rsid w:val="00B9288A"/>
    <w:rsid w:val="00B96522"/>
    <w:rsid w:val="00BA55FA"/>
    <w:rsid w:val="00BB0AB0"/>
    <w:rsid w:val="00BB6EBB"/>
    <w:rsid w:val="00BC240F"/>
    <w:rsid w:val="00BC4422"/>
    <w:rsid w:val="00BD2FEC"/>
    <w:rsid w:val="00BE13BB"/>
    <w:rsid w:val="00BE16C6"/>
    <w:rsid w:val="00BE2720"/>
    <w:rsid w:val="00BE5415"/>
    <w:rsid w:val="00BE6E75"/>
    <w:rsid w:val="00BF1B0E"/>
    <w:rsid w:val="00BF4228"/>
    <w:rsid w:val="00C11CB5"/>
    <w:rsid w:val="00C15D45"/>
    <w:rsid w:val="00C2271A"/>
    <w:rsid w:val="00C24119"/>
    <w:rsid w:val="00C2660C"/>
    <w:rsid w:val="00C26637"/>
    <w:rsid w:val="00C27ACE"/>
    <w:rsid w:val="00C31C98"/>
    <w:rsid w:val="00C40846"/>
    <w:rsid w:val="00C43D1B"/>
    <w:rsid w:val="00C445DB"/>
    <w:rsid w:val="00C45EE8"/>
    <w:rsid w:val="00C47D0D"/>
    <w:rsid w:val="00C51824"/>
    <w:rsid w:val="00C52432"/>
    <w:rsid w:val="00C53930"/>
    <w:rsid w:val="00C6160F"/>
    <w:rsid w:val="00C616B7"/>
    <w:rsid w:val="00C6398C"/>
    <w:rsid w:val="00C63DAF"/>
    <w:rsid w:val="00C67EE6"/>
    <w:rsid w:val="00C72AC2"/>
    <w:rsid w:val="00C80AEF"/>
    <w:rsid w:val="00C835C1"/>
    <w:rsid w:val="00C8451B"/>
    <w:rsid w:val="00C926B8"/>
    <w:rsid w:val="00CA4517"/>
    <w:rsid w:val="00CA4C28"/>
    <w:rsid w:val="00CB580B"/>
    <w:rsid w:val="00CC195C"/>
    <w:rsid w:val="00CD04DC"/>
    <w:rsid w:val="00CD156D"/>
    <w:rsid w:val="00CD2FE2"/>
    <w:rsid w:val="00CD6EE8"/>
    <w:rsid w:val="00CD6F00"/>
    <w:rsid w:val="00CE1977"/>
    <w:rsid w:val="00CE302B"/>
    <w:rsid w:val="00CE4D1A"/>
    <w:rsid w:val="00CE510B"/>
    <w:rsid w:val="00CE7520"/>
    <w:rsid w:val="00CF13BE"/>
    <w:rsid w:val="00CF2AB2"/>
    <w:rsid w:val="00D02B8E"/>
    <w:rsid w:val="00D152E6"/>
    <w:rsid w:val="00D24ABE"/>
    <w:rsid w:val="00D269C9"/>
    <w:rsid w:val="00D26B99"/>
    <w:rsid w:val="00D32C2B"/>
    <w:rsid w:val="00D3769E"/>
    <w:rsid w:val="00D41F87"/>
    <w:rsid w:val="00D4208D"/>
    <w:rsid w:val="00D46436"/>
    <w:rsid w:val="00D576DE"/>
    <w:rsid w:val="00D57A70"/>
    <w:rsid w:val="00D6104D"/>
    <w:rsid w:val="00D625F5"/>
    <w:rsid w:val="00D830E9"/>
    <w:rsid w:val="00D900AA"/>
    <w:rsid w:val="00D9122A"/>
    <w:rsid w:val="00D92FCC"/>
    <w:rsid w:val="00D94182"/>
    <w:rsid w:val="00DA3EAF"/>
    <w:rsid w:val="00DB08CF"/>
    <w:rsid w:val="00DB568C"/>
    <w:rsid w:val="00DC0F1F"/>
    <w:rsid w:val="00DC37F6"/>
    <w:rsid w:val="00DC53F1"/>
    <w:rsid w:val="00DC5970"/>
    <w:rsid w:val="00DC60F8"/>
    <w:rsid w:val="00DD1566"/>
    <w:rsid w:val="00DD5B86"/>
    <w:rsid w:val="00DD7BEF"/>
    <w:rsid w:val="00DE2526"/>
    <w:rsid w:val="00DF11DC"/>
    <w:rsid w:val="00DF288C"/>
    <w:rsid w:val="00DF2D6B"/>
    <w:rsid w:val="00DF3AD4"/>
    <w:rsid w:val="00DF6663"/>
    <w:rsid w:val="00DF71EE"/>
    <w:rsid w:val="00DF7A04"/>
    <w:rsid w:val="00E00F5B"/>
    <w:rsid w:val="00E02B3D"/>
    <w:rsid w:val="00E06111"/>
    <w:rsid w:val="00E07003"/>
    <w:rsid w:val="00E1094D"/>
    <w:rsid w:val="00E11B1D"/>
    <w:rsid w:val="00E136F6"/>
    <w:rsid w:val="00E14420"/>
    <w:rsid w:val="00E24F90"/>
    <w:rsid w:val="00E32CFA"/>
    <w:rsid w:val="00E3316F"/>
    <w:rsid w:val="00E413DF"/>
    <w:rsid w:val="00E44B4E"/>
    <w:rsid w:val="00E521B4"/>
    <w:rsid w:val="00E54999"/>
    <w:rsid w:val="00E5673E"/>
    <w:rsid w:val="00E6264B"/>
    <w:rsid w:val="00E70656"/>
    <w:rsid w:val="00E7117C"/>
    <w:rsid w:val="00E722E7"/>
    <w:rsid w:val="00E81826"/>
    <w:rsid w:val="00E82B1A"/>
    <w:rsid w:val="00E83C7D"/>
    <w:rsid w:val="00E95685"/>
    <w:rsid w:val="00EA122D"/>
    <w:rsid w:val="00EA2464"/>
    <w:rsid w:val="00EA38E0"/>
    <w:rsid w:val="00EB207D"/>
    <w:rsid w:val="00EB4617"/>
    <w:rsid w:val="00EB4E98"/>
    <w:rsid w:val="00EB6D3C"/>
    <w:rsid w:val="00EC0300"/>
    <w:rsid w:val="00EC458A"/>
    <w:rsid w:val="00EC4B6E"/>
    <w:rsid w:val="00EC50CA"/>
    <w:rsid w:val="00ED4EF8"/>
    <w:rsid w:val="00ED6001"/>
    <w:rsid w:val="00EE7B90"/>
    <w:rsid w:val="00EF1D9F"/>
    <w:rsid w:val="00F11F1C"/>
    <w:rsid w:val="00F13553"/>
    <w:rsid w:val="00F14D09"/>
    <w:rsid w:val="00F14D80"/>
    <w:rsid w:val="00F152CD"/>
    <w:rsid w:val="00F15D3B"/>
    <w:rsid w:val="00F16994"/>
    <w:rsid w:val="00F16C82"/>
    <w:rsid w:val="00F226FC"/>
    <w:rsid w:val="00F2523E"/>
    <w:rsid w:val="00F33CC3"/>
    <w:rsid w:val="00F34860"/>
    <w:rsid w:val="00F3620F"/>
    <w:rsid w:val="00F40DD3"/>
    <w:rsid w:val="00F41CAF"/>
    <w:rsid w:val="00F47C9C"/>
    <w:rsid w:val="00F57296"/>
    <w:rsid w:val="00F5746B"/>
    <w:rsid w:val="00F76C08"/>
    <w:rsid w:val="00F8033D"/>
    <w:rsid w:val="00F8304F"/>
    <w:rsid w:val="00F842A1"/>
    <w:rsid w:val="00F977F6"/>
    <w:rsid w:val="00FA2A44"/>
    <w:rsid w:val="00FA3AB4"/>
    <w:rsid w:val="00FA5133"/>
    <w:rsid w:val="00FB0A2A"/>
    <w:rsid w:val="00FB59FA"/>
    <w:rsid w:val="00FC260B"/>
    <w:rsid w:val="00FC572F"/>
    <w:rsid w:val="00FC5FA2"/>
    <w:rsid w:val="00FD0AE7"/>
    <w:rsid w:val="00FD59B1"/>
    <w:rsid w:val="00FD638A"/>
    <w:rsid w:val="00FD6A43"/>
    <w:rsid w:val="00FE0FC2"/>
    <w:rsid w:val="00FE1F9C"/>
    <w:rsid w:val="00FE2C18"/>
    <w:rsid w:val="00FE48A4"/>
    <w:rsid w:val="00FF14AE"/>
    <w:rsid w:val="00FF30D3"/>
    <w:rsid w:val="00FF3170"/>
    <w:rsid w:val="00FF348E"/>
    <w:rsid w:val="00FF5B3B"/>
    <w:rsid w:val="00FF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CF8D"/>
  <w15:docId w15:val="{27233AE6-9C80-47AB-9825-D8CCECDF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7" w:line="312"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10" w:hanging="10"/>
      <w:outlineLvl w:val="0"/>
    </w:pPr>
    <w:rPr>
      <w:rFonts w:ascii="Arial" w:eastAsia="Arial" w:hAnsi="Arial" w:cs="Arial"/>
      <w:b/>
      <w:color w:val="F18B00"/>
      <w:sz w:val="24"/>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F18B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18B00"/>
      <w:sz w:val="24"/>
    </w:rPr>
  </w:style>
  <w:style w:type="character" w:customStyle="1" w:styleId="Heading2Char">
    <w:name w:val="Heading 2 Char"/>
    <w:link w:val="Heading2"/>
    <w:rPr>
      <w:rFonts w:ascii="Arial" w:eastAsia="Arial" w:hAnsi="Arial" w:cs="Arial"/>
      <w:b/>
      <w:color w:val="F18B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F6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78A"/>
    <w:rPr>
      <w:rFonts w:ascii="Segoe UI" w:eastAsia="Arial" w:hAnsi="Segoe UI" w:cs="Segoe UI"/>
      <w:color w:val="000000"/>
      <w:sz w:val="18"/>
      <w:szCs w:val="18"/>
    </w:rPr>
  </w:style>
  <w:style w:type="paragraph" w:customStyle="1" w:styleId="Default">
    <w:name w:val="Default"/>
    <w:rsid w:val="004E5F4A"/>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character" w:styleId="Strong">
    <w:name w:val="Strong"/>
    <w:qFormat/>
    <w:rsid w:val="004E5F4A"/>
    <w:rPr>
      <w:b/>
      <w:bCs/>
    </w:rPr>
  </w:style>
  <w:style w:type="character" w:customStyle="1" w:styleId="A2">
    <w:name w:val="A2"/>
    <w:rsid w:val="00784367"/>
    <w:rPr>
      <w:rFonts w:cs="Helvetica LT Std"/>
      <w:color w:val="000000"/>
      <w:sz w:val="22"/>
      <w:szCs w:val="22"/>
    </w:rPr>
  </w:style>
  <w:style w:type="character" w:styleId="CommentReference">
    <w:name w:val="annotation reference"/>
    <w:basedOn w:val="DefaultParagraphFont"/>
    <w:uiPriority w:val="99"/>
    <w:semiHidden/>
    <w:unhideWhenUsed/>
    <w:rsid w:val="00EB4E98"/>
    <w:rPr>
      <w:sz w:val="16"/>
      <w:szCs w:val="16"/>
    </w:rPr>
  </w:style>
  <w:style w:type="paragraph" w:styleId="CommentText">
    <w:name w:val="annotation text"/>
    <w:basedOn w:val="Normal"/>
    <w:link w:val="CommentTextChar"/>
    <w:uiPriority w:val="99"/>
    <w:semiHidden/>
    <w:unhideWhenUsed/>
    <w:rsid w:val="00EB4E98"/>
    <w:pPr>
      <w:spacing w:after="160" w:line="240" w:lineRule="auto"/>
      <w:ind w:left="0" w:firstLine="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semiHidden/>
    <w:rsid w:val="00EB4E98"/>
    <w:rPr>
      <w:rFonts w:eastAsiaTheme="minorHAnsi"/>
      <w:sz w:val="20"/>
      <w:szCs w:val="20"/>
      <w:lang w:eastAsia="en-US"/>
    </w:rPr>
  </w:style>
  <w:style w:type="paragraph" w:styleId="ListParagraph">
    <w:name w:val="List Paragraph"/>
    <w:basedOn w:val="Normal"/>
    <w:uiPriority w:val="34"/>
    <w:qFormat/>
    <w:rsid w:val="00813577"/>
    <w:pPr>
      <w:ind w:left="720"/>
      <w:contextualSpacing/>
    </w:pPr>
  </w:style>
  <w:style w:type="table" w:styleId="TableGrid0">
    <w:name w:val="Table Grid"/>
    <w:basedOn w:val="TableNormal"/>
    <w:uiPriority w:val="39"/>
    <w:rsid w:val="00E5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rsid w:val="00F5746B"/>
    <w:pPr>
      <w:spacing w:line="241" w:lineRule="atLeast"/>
    </w:pPr>
    <w:rPr>
      <w:rFonts w:cs="Times New Roman"/>
      <w:color w:val="auto"/>
    </w:rPr>
  </w:style>
  <w:style w:type="table" w:customStyle="1" w:styleId="TableGrid1">
    <w:name w:val="Table Grid1"/>
    <w:basedOn w:val="TableNormal"/>
    <w:next w:val="TableGrid0"/>
    <w:rsid w:val="00752A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38A"/>
    <w:rPr>
      <w:color w:val="0563C1" w:themeColor="hyperlink"/>
      <w:u w:val="single"/>
    </w:rPr>
  </w:style>
  <w:style w:type="character" w:customStyle="1" w:styleId="UnresolvedMention1">
    <w:name w:val="Unresolved Mention1"/>
    <w:basedOn w:val="DefaultParagraphFont"/>
    <w:uiPriority w:val="99"/>
    <w:semiHidden/>
    <w:unhideWhenUsed/>
    <w:rsid w:val="00FD638A"/>
    <w:rPr>
      <w:color w:val="605E5C"/>
      <w:shd w:val="clear" w:color="auto" w:fill="E1DFDD"/>
    </w:rPr>
  </w:style>
  <w:style w:type="table" w:customStyle="1" w:styleId="HSEQTable1">
    <w:name w:val="HSEQ Table1"/>
    <w:basedOn w:val="TableNormal"/>
    <w:uiPriority w:val="99"/>
    <w:rsid w:val="009E496F"/>
    <w:pPr>
      <w:spacing w:after="0" w:line="240" w:lineRule="auto"/>
    </w:pPr>
    <w:rPr>
      <w:rFonts w:eastAsiaTheme="minorHAnsi"/>
      <w:lang w:eastAsia="en-US"/>
    </w:rPr>
    <w:tblPr>
      <w:tblStyleRowBandSize w:val="1"/>
      <w:jc w:val="center"/>
      <w:tblCellMar>
        <w:top w:w="113" w:type="dxa"/>
        <w:bottom w:w="113" w:type="dxa"/>
      </w:tblCellMar>
    </w:tblPr>
    <w:trPr>
      <w:jc w:val="center"/>
    </w:trPr>
    <w:tblStylePr w:type="firstRow">
      <w:tblPr/>
      <w:tcPr>
        <w:tcBorders>
          <w:top w:val="single" w:sz="4" w:space="0" w:color="CD1719"/>
          <w:left w:val="single" w:sz="4" w:space="0" w:color="CD1719"/>
          <w:bottom w:val="single" w:sz="4" w:space="0" w:color="CD1719"/>
          <w:right w:val="single" w:sz="4" w:space="0" w:color="CD1719"/>
          <w:insideH w:val="single" w:sz="4" w:space="0" w:color="CD1719"/>
          <w:insideV w:val="single" w:sz="4" w:space="0" w:color="CD1719"/>
        </w:tcBorders>
        <w:shd w:val="clear" w:color="auto" w:fill="CD1719"/>
      </w:tcPr>
    </w:tblStylePr>
    <w:tblStylePr w:type="band1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D6D7D8"/>
      </w:tcPr>
    </w:tblStylePr>
    <w:tblStylePr w:type="band2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EBECED"/>
      </w:tcPr>
    </w:tblStylePr>
  </w:style>
  <w:style w:type="table" w:customStyle="1" w:styleId="HSEQTable">
    <w:name w:val="HSEQ Table"/>
    <w:basedOn w:val="TableNormal"/>
    <w:uiPriority w:val="99"/>
    <w:rsid w:val="00B7114F"/>
    <w:pPr>
      <w:spacing w:after="0" w:line="240" w:lineRule="auto"/>
    </w:pPr>
    <w:rPr>
      <w:rFonts w:eastAsiaTheme="minorHAnsi"/>
      <w:lang w:eastAsia="en-US"/>
    </w:rPr>
    <w:tblPr>
      <w:tblStyleRowBandSize w:val="1"/>
      <w:jc w:val="center"/>
      <w:tblCellMar>
        <w:top w:w="113" w:type="dxa"/>
        <w:bottom w:w="113" w:type="dxa"/>
      </w:tblCellMar>
    </w:tblPr>
    <w:trPr>
      <w:jc w:val="center"/>
    </w:trPr>
    <w:tblStylePr w:type="firstRow">
      <w:tblPr/>
      <w:tcPr>
        <w:tcBorders>
          <w:top w:val="single" w:sz="4" w:space="0" w:color="CD1719"/>
          <w:left w:val="single" w:sz="4" w:space="0" w:color="CD1719"/>
          <w:bottom w:val="single" w:sz="4" w:space="0" w:color="CD1719"/>
          <w:right w:val="single" w:sz="4" w:space="0" w:color="CD1719"/>
          <w:insideH w:val="single" w:sz="4" w:space="0" w:color="CD1719"/>
          <w:insideV w:val="single" w:sz="4" w:space="0" w:color="CD1719"/>
        </w:tcBorders>
        <w:shd w:val="clear" w:color="auto" w:fill="CD1719"/>
      </w:tcPr>
    </w:tblStylePr>
    <w:tblStylePr w:type="band1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D6D7D8"/>
      </w:tcPr>
    </w:tblStylePr>
    <w:tblStylePr w:type="band2Horz">
      <w:tblPr/>
      <w:tcPr>
        <w:tcBorders>
          <w:top w:val="dotted" w:sz="4" w:space="0" w:color="6A6D71"/>
          <w:left w:val="dotted" w:sz="4" w:space="0" w:color="6A6D71"/>
          <w:bottom w:val="dotted" w:sz="4" w:space="0" w:color="6A6D71"/>
          <w:right w:val="dotted" w:sz="4" w:space="0" w:color="6A6D71"/>
          <w:insideH w:val="dotted" w:sz="4" w:space="0" w:color="6A6D71"/>
          <w:insideV w:val="dotted" w:sz="4" w:space="0" w:color="6A6D71"/>
        </w:tcBorders>
        <w:shd w:val="clear" w:color="auto" w:fill="EBECED"/>
      </w:tcPr>
    </w:tblStylePr>
  </w:style>
  <w:style w:type="paragraph" w:styleId="CommentSubject">
    <w:name w:val="annotation subject"/>
    <w:basedOn w:val="CommentText"/>
    <w:next w:val="CommentText"/>
    <w:link w:val="CommentSubjectChar"/>
    <w:uiPriority w:val="99"/>
    <w:semiHidden/>
    <w:unhideWhenUsed/>
    <w:rsid w:val="009536F6"/>
    <w:pPr>
      <w:spacing w:after="297"/>
      <w:ind w:left="10" w:hanging="1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9536F6"/>
    <w:rPr>
      <w:rFonts w:ascii="Arial" w:eastAsia="Arial" w:hAnsi="Arial" w:cs="Arial"/>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hyperlink" Target="http://www.utilitystrikeavoidancegroup.org/toolkit.html" TargetMode="External"/><Relationship Id="rId39" Type="http://schemas.openxmlformats.org/officeDocument/2006/relationships/image" Target="media/image9.jpeg"/><Relationship Id="rId21" Type="http://schemas.openxmlformats.org/officeDocument/2006/relationships/hyperlink" Target="http://partoneclaims.highways.dft.gov.uk/remotegadgets/ssr_toolkit_new/tk_list_hs.asp?alltips=1" TargetMode="External"/><Relationship Id="rId34" Type="http://schemas.openxmlformats.org/officeDocument/2006/relationships/hyperlink" Target="http://www.hse.gov.uk/electricity/information/overhead.htm"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header" Target="header6.xml"/><Relationship Id="rId37" Type="http://schemas.openxmlformats.org/officeDocument/2006/relationships/image" Target="media/image7.jpeg"/><Relationship Id="rId40" Type="http://schemas.openxmlformats.org/officeDocument/2006/relationships/hyperlink" Target="http://www.nationalarchives.gov.uk/doc/open-government-licence/" TargetMode="Externa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4.xml"/><Relationship Id="rId36" Type="http://schemas.openxmlformats.org/officeDocument/2006/relationships/image" Target="media/image6.png"/><Relationship Id="rId49"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oter" Target="footer5.xm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www.hse.gov.uk/pubns/books/gs6.htm" TargetMode="External"/><Relationship Id="rId30" Type="http://schemas.openxmlformats.org/officeDocument/2006/relationships/footer" Target="footer4.xml"/><Relationship Id="rId35" Type="http://schemas.openxmlformats.org/officeDocument/2006/relationships/image" Target="media/image5.jpeg"/><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highwayssafetyhub.com/uploads/5/1/2/9/51294565/usag_checklist.docx" TargetMode="External"/><Relationship Id="rId33" Type="http://schemas.openxmlformats.org/officeDocument/2006/relationships/footer" Target="footer6.xml"/><Relationship Id="rId38" Type="http://schemas.openxmlformats.org/officeDocument/2006/relationships/image" Target="media/image8.jpeg"/><Relationship Id="rId46" Type="http://schemas.openxmlformats.org/officeDocument/2006/relationships/header" Target="header9.xml"/><Relationship Id="rId20" Type="http://schemas.microsoft.com/office/2016/09/relationships/commentsIds" Target="commentsIds.xml"/><Relationship Id="rId41" Type="http://schemas.openxmlformats.org/officeDocument/2006/relationships/hyperlink" Target="http://www.nationalarchives.gov.uk/doc/open-government-licen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A76DB6A8ECD4AB8BBF640F60098E7" ma:contentTypeVersion="8" ma:contentTypeDescription="Create a new document." ma:contentTypeScope="" ma:versionID="e89035493432ee045011115045b3f1bc">
  <xsd:schema xmlns:xsd="http://www.w3.org/2001/XMLSchema" xmlns:xs="http://www.w3.org/2001/XMLSchema" xmlns:p="http://schemas.microsoft.com/office/2006/metadata/properties" xmlns:ns2="ec8658bf-15f0-409c-8837-999c527ac0b5" targetNamespace="http://schemas.microsoft.com/office/2006/metadata/properties" ma:root="true" ma:fieldsID="ee07b810d2a7b8d7e6bba5064860d298" ns2:_="">
    <xsd:import namespace="ec8658bf-15f0-409c-8837-999c527ac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58bf-15f0-409c-8837-999c527a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37E6-4068-43B8-8DB5-6B912E01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58bf-15f0-409c-8837-999c527a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9D60A-E619-4457-A054-CE41329E1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96B53-2799-4BC3-8241-6FE93F5029C4}">
  <ds:schemaRefs>
    <ds:schemaRef ds:uri="http://schemas.microsoft.com/sharepoint/v3/contenttype/forms"/>
  </ds:schemaRefs>
</ds:datastoreItem>
</file>

<file path=customXml/itemProps4.xml><?xml version="1.0" encoding="utf-8"?>
<ds:datastoreItem xmlns:ds="http://schemas.openxmlformats.org/officeDocument/2006/customXml" ds:itemID="{A731FB80-46A7-432D-899F-F7880BE0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6749</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Bridges (Galliford Try)</dc:creator>
  <cp:keywords/>
  <cp:lastModifiedBy>Philip Farrar (Galliford Try)</cp:lastModifiedBy>
  <cp:revision>2</cp:revision>
  <dcterms:created xsi:type="dcterms:W3CDTF">2020-07-29T15:01:00Z</dcterms:created>
  <dcterms:modified xsi:type="dcterms:W3CDTF">2020-07-29T15:01:00Z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0x0101005A9A76DB6A8ECD4AB8BBF640F60098E7</vt:lpwstr>
  </property>
</Properties>
</file>